
<file path=[Content_Types].xml><?xml version="1.0" encoding="utf-8"?>
<Types xmlns="http://schemas.openxmlformats.org/package/2006/content-types">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0B8B686" w14:textId="655B1BC7" w:rsidR="0072372D" w:rsidRPr="00DC66AC" w:rsidRDefault="00AA5938" w:rsidP="003B36F7">
      <w:pPr>
        <w:pStyle w:val="2"/>
        <w:pageBreakBefore/>
        <w:widowControl/>
        <w:tabs>
          <w:tab w:val="center" w:pos="4706"/>
        </w:tabs>
        <w:spacing w:before="120" w:afterLines="100" w:after="240"/>
        <w:jc w:val="both"/>
        <w:rPr>
          <w:rFonts w:eastAsia="Kozuka Gothic Pro B"/>
          <w:b/>
          <w:bCs/>
          <w:sz w:val="28"/>
          <w:szCs w:val="28"/>
        </w:rPr>
      </w:pPr>
      <w:r w:rsidRPr="00DC66AC">
        <w:rPr>
          <w:rFonts w:eastAsia="Kozuka Gothic Pro B"/>
          <w:b/>
          <w:bCs/>
          <w:sz w:val="28"/>
          <w:szCs w:val="28"/>
        </w:rPr>
        <w:t>Chapter IV  Usage</w:t>
      </w:r>
    </w:p>
    <w:p w14:paraId="393F1177" w14:textId="5E9E79B5" w:rsidR="00AA5938" w:rsidRPr="00DC66AC" w:rsidRDefault="00AA5938" w:rsidP="003B36F7">
      <w:pPr>
        <w:autoSpaceDE w:val="0"/>
        <w:autoSpaceDN w:val="0"/>
        <w:adjustRightInd w:val="0"/>
        <w:snapToGrid w:val="0"/>
        <w:spacing w:line="276" w:lineRule="auto"/>
        <w:jc w:val="left"/>
        <w:rPr>
          <w:b/>
          <w:bCs/>
          <w:sz w:val="24"/>
          <w:szCs w:val="24"/>
        </w:rPr>
      </w:pPr>
      <w:bookmarkStart w:id="0" w:name="_Toc231025921"/>
      <w:r w:rsidRPr="00DC66AC">
        <w:rPr>
          <w:b/>
          <w:bCs/>
          <w:sz w:val="24"/>
          <w:szCs w:val="24"/>
        </w:rPr>
        <w:t xml:space="preserve">4.1 </w:t>
      </w:r>
      <w:r w:rsidR="00513525">
        <w:rPr>
          <w:rFonts w:eastAsiaTheme="minorEastAsia" w:hint="eastAsia"/>
          <w:b/>
          <w:bCs/>
          <w:sz w:val="24"/>
          <w:szCs w:val="24"/>
        </w:rPr>
        <w:t xml:space="preserve"> </w:t>
      </w:r>
      <w:r w:rsidRPr="00DC66AC">
        <w:rPr>
          <w:b/>
          <w:bCs/>
          <w:sz w:val="24"/>
          <w:szCs w:val="24"/>
        </w:rPr>
        <w:t>Manipulation control devices and instruments</w:t>
      </w:r>
    </w:p>
    <w:p w14:paraId="438DD374" w14:textId="77777777" w:rsidR="003206AA" w:rsidRPr="00147908" w:rsidRDefault="003206AA" w:rsidP="003206AA">
      <w:pPr>
        <w:autoSpaceDE w:val="0"/>
        <w:autoSpaceDN w:val="0"/>
        <w:adjustRightInd w:val="0"/>
        <w:snapToGrid w:val="0"/>
        <w:spacing w:line="276" w:lineRule="auto"/>
        <w:jc w:val="center"/>
        <w:rPr>
          <w:b/>
          <w:bCs/>
        </w:rPr>
      </w:pPr>
    </w:p>
    <w:bookmarkEnd w:id="0"/>
    <w:p w14:paraId="32F5DF16" w14:textId="00AFEBFA" w:rsidR="00AA5938" w:rsidRPr="00147908" w:rsidRDefault="00AA5938" w:rsidP="00437741">
      <w:pPr>
        <w:autoSpaceDE w:val="0"/>
        <w:autoSpaceDN w:val="0"/>
        <w:adjustRightInd w:val="0"/>
        <w:snapToGrid w:val="0"/>
        <w:spacing w:beforeLines="50" w:before="120" w:afterLines="50" w:after="120" w:line="276" w:lineRule="auto"/>
        <w:rPr>
          <w:rFonts w:eastAsia="宋体"/>
          <w:b/>
          <w:bCs/>
          <w:spacing w:val="6"/>
          <w:kern w:val="0"/>
        </w:rPr>
      </w:pPr>
      <w:r w:rsidRPr="00147908">
        <w:rPr>
          <w:rFonts w:eastAsia="宋体"/>
          <w:b/>
          <w:bCs/>
          <w:spacing w:val="6"/>
          <w:kern w:val="0"/>
        </w:rPr>
        <w:t xml:space="preserve">4.1.1 </w:t>
      </w:r>
      <w:r w:rsidR="00513525">
        <w:rPr>
          <w:rFonts w:eastAsia="宋体" w:hint="eastAsia"/>
          <w:b/>
          <w:bCs/>
          <w:spacing w:val="6"/>
          <w:kern w:val="0"/>
        </w:rPr>
        <w:t xml:space="preserve"> </w:t>
      </w:r>
      <w:r w:rsidRPr="00147908">
        <w:rPr>
          <w:rFonts w:eastAsia="宋体"/>
          <w:b/>
          <w:bCs/>
          <w:spacing w:val="6"/>
          <w:kern w:val="0"/>
        </w:rPr>
        <w:t>Joysticks, pedals and control buttons</w:t>
      </w:r>
    </w:p>
    <w:p w14:paraId="1D7C0F95" w14:textId="77777777" w:rsidR="00C710C6" w:rsidRPr="00147908" w:rsidRDefault="00C710C6" w:rsidP="00437741">
      <w:pPr>
        <w:autoSpaceDE w:val="0"/>
        <w:autoSpaceDN w:val="0"/>
        <w:adjustRightInd w:val="0"/>
        <w:snapToGrid w:val="0"/>
        <w:spacing w:beforeLines="50" w:before="120" w:afterLines="50" w:after="120" w:line="276" w:lineRule="auto"/>
        <w:rPr>
          <w:rFonts w:eastAsia="宋体"/>
          <w:spacing w:val="6"/>
          <w:kern w:val="0"/>
        </w:rPr>
      </w:pPr>
      <w:r w:rsidRPr="00147908">
        <w:rPr>
          <w:rFonts w:eastAsia="宋体"/>
          <w:spacing w:val="6"/>
          <w:kern w:val="0"/>
        </w:rPr>
        <w:t>The joysticks, pedals and control buttons are shown in Figures 4-1-1 to 4-1-7.</w:t>
      </w:r>
    </w:p>
    <w:p w14:paraId="3B6E90A2" w14:textId="77777777" w:rsidR="00C710C6" w:rsidRPr="00147908" w:rsidRDefault="00C710C6" w:rsidP="00437741">
      <w:pPr>
        <w:autoSpaceDE w:val="0"/>
        <w:autoSpaceDN w:val="0"/>
        <w:adjustRightInd w:val="0"/>
        <w:snapToGrid w:val="0"/>
        <w:spacing w:beforeLines="50" w:before="120" w:afterLines="50" w:after="120" w:line="276" w:lineRule="auto"/>
        <w:rPr>
          <w:rFonts w:eastAsia="宋体"/>
          <w:b/>
          <w:bCs/>
          <w:spacing w:val="6"/>
          <w:kern w:val="0"/>
        </w:rPr>
      </w:pPr>
    </w:p>
    <w:p w14:paraId="1BAF77F6" w14:textId="77777777" w:rsidR="00AA5938" w:rsidRPr="00147908" w:rsidRDefault="00ED2EC6" w:rsidP="00437741">
      <w:pPr>
        <w:autoSpaceDE w:val="0"/>
        <w:autoSpaceDN w:val="0"/>
        <w:adjustRightInd w:val="0"/>
        <w:snapToGrid w:val="0"/>
        <w:spacing w:beforeLines="50" w:before="120" w:afterLines="50" w:after="120" w:line="276" w:lineRule="auto"/>
        <w:ind w:leftChars="-135" w:left="-283"/>
        <w:rPr>
          <w:rFonts w:eastAsia="宋体"/>
          <w:bCs/>
          <w:spacing w:val="6"/>
          <w:kern w:val="0"/>
        </w:rPr>
      </w:pPr>
      <w:r>
        <w:rPr>
          <w:rFonts w:eastAsia="宋体"/>
          <w:bCs/>
          <w:noProof/>
          <w:spacing w:val="6"/>
          <w:kern w:val="0"/>
        </w:rPr>
        <w:pict w14:anchorId="0DC8CE44">
          <v:shapetype id="_x0000_t202" coordsize="21600,21600" o:spt="202" path="m,l,21600r21600,l21600,xe">
            <v:stroke joinstyle="miter"/>
            <v:path gradientshapeok="t" o:connecttype="rect"/>
          </v:shapetype>
          <v:shape id="_x0000_s3345" type="#_x0000_t202" style="position:absolute;left:0;text-align:left;margin-left:284.15pt;margin-top:187.2pt;width:188.15pt;height:65.6pt;z-index:251995648;visibility:visible;mso-width-percent:400;mso-height-percent:200;mso-wrap-distance-top:3.6pt;mso-wrap-distance-bottom:3.6pt;mso-width-percent:400;mso-height-percent:200;mso-width-relative:margin;mso-height-relative:margin" filled="f" stroked="f">
            <v:textbox style="mso-fit-shape-to-text:t">
              <w:txbxContent>
                <w:p w14:paraId="1E3DF7BB" w14:textId="77777777" w:rsidR="00ED2EC6" w:rsidRPr="00B5061C" w:rsidRDefault="00ED2EC6" w:rsidP="00437741">
                  <w:pPr>
                    <w:autoSpaceDE w:val="0"/>
                    <w:autoSpaceDN w:val="0"/>
                    <w:adjustRightInd w:val="0"/>
                    <w:snapToGrid w:val="0"/>
                    <w:spacing w:line="276" w:lineRule="auto"/>
                    <w:jc w:val="left"/>
                    <w:rPr>
                      <w:b/>
                    </w:rPr>
                  </w:pPr>
                  <w:r w:rsidRPr="00B5061C">
                    <w:rPr>
                      <w:rFonts w:eastAsia="宋体"/>
                      <w:b/>
                      <w:bCs/>
                      <w:spacing w:val="6"/>
                      <w:kern w:val="0"/>
                    </w:rPr>
                    <w:t>Figure 4-1-2 Position diagram of tractor joystick, pedal and control button</w:t>
                  </w:r>
                </w:p>
              </w:txbxContent>
            </v:textbox>
          </v:shape>
        </w:pict>
      </w:r>
      <w:r w:rsidR="00C710C6" w:rsidRPr="00147908">
        <w:rPr>
          <w:rFonts w:eastAsia="宋体"/>
          <w:noProof/>
          <w:kern w:val="0"/>
        </w:rPr>
        <w:drawing>
          <wp:anchor distT="0" distB="0" distL="114300" distR="114300" simplePos="0" relativeHeight="251659776" behindDoc="0" locked="0" layoutInCell="1" allowOverlap="1" wp14:anchorId="6B9DB109" wp14:editId="1B9D982A">
            <wp:simplePos x="0" y="0"/>
            <wp:positionH relativeFrom="column">
              <wp:posOffset>3203877</wp:posOffset>
            </wp:positionH>
            <wp:positionV relativeFrom="paragraph">
              <wp:posOffset>272642</wp:posOffset>
            </wp:positionV>
            <wp:extent cx="3144133" cy="2081284"/>
            <wp:effectExtent l="0" t="0" r="0" b="0"/>
            <wp:wrapNone/>
            <wp:docPr id="10" name="图片 72" descr="C:\Users\zxq\Documents\AntSys\459\F9C8E2D0-530A-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C:\Users\zxq\Documents\AntSys\459\F9C8E2D0-530A-11EC-BC76-6C2B59FAAF21.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46469" cy="2082830"/>
                    </a:xfrm>
                    <a:prstGeom prst="rect">
                      <a:avLst/>
                    </a:prstGeom>
                    <a:noFill/>
                    <a:ln w="9525">
                      <a:noFill/>
                      <a:miter lim="800000"/>
                      <a:headEnd/>
                      <a:tailEnd/>
                    </a:ln>
                  </pic:spPr>
                </pic:pic>
              </a:graphicData>
            </a:graphic>
          </wp:anchor>
        </w:drawing>
      </w:r>
      <w:r w:rsidR="00A07DB5" w:rsidRPr="00147908">
        <w:rPr>
          <w:rFonts w:eastAsia="宋体"/>
          <w:noProof/>
          <w:kern w:val="0"/>
        </w:rPr>
        <w:drawing>
          <wp:inline distT="0" distB="0" distL="0" distR="0" wp14:anchorId="07E33A55" wp14:editId="334195C3">
            <wp:extent cx="3138464" cy="2999362"/>
            <wp:effectExtent l="0" t="0" r="0" b="0"/>
            <wp:docPr id="67" name="图片 67" descr="C:\Users\zxq\Documents\AntSys\459\30A7F041-5308-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zxq\Documents\AntSys\459\30A7F041-5308-11EC-BC76-6C2B59FAAF21.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138464" cy="2999362"/>
                    </a:xfrm>
                    <a:prstGeom prst="rect">
                      <a:avLst/>
                    </a:prstGeom>
                    <a:noFill/>
                    <a:ln w="9525">
                      <a:noFill/>
                      <a:miter lim="800000"/>
                      <a:headEnd/>
                      <a:tailEnd/>
                    </a:ln>
                  </pic:spPr>
                </pic:pic>
              </a:graphicData>
            </a:graphic>
          </wp:inline>
        </w:drawing>
      </w:r>
    </w:p>
    <w:p w14:paraId="3599DB6E" w14:textId="77777777" w:rsidR="00AB17AE" w:rsidRPr="00147908" w:rsidRDefault="00ED2EC6" w:rsidP="00C710C6">
      <w:pPr>
        <w:widowControl/>
        <w:jc w:val="center"/>
        <w:rPr>
          <w:rFonts w:eastAsia="宋体"/>
          <w:bCs/>
          <w:spacing w:val="6"/>
          <w:kern w:val="0"/>
        </w:rPr>
      </w:pPr>
      <w:r>
        <w:rPr>
          <w:noProof/>
        </w:rPr>
        <w:pict w14:anchorId="761B2D3B">
          <v:shape id="文本框 2" o:spid="_x0000_s3342" type="#_x0000_t202" style="position:absolute;left:0;text-align:left;margin-left:252.4pt;margin-top:8.55pt;width:188pt;height:19.25pt;z-index:251993600;visibility:visible;mso-width-percent:400;mso-height-percent:200;mso-wrap-distance-top:3.6pt;mso-wrap-distance-bottom:3.6pt;mso-width-percent:400;mso-height-percent:200;mso-width-relative:margin;mso-height-relative:margin" filled="f" stroked="f">
            <v:textbox style="mso-next-textbox:#文本框 2;mso-fit-shape-to-text:t">
              <w:txbxContent>
                <w:p w14:paraId="4C094A30" w14:textId="77777777" w:rsidR="00ED2EC6" w:rsidRPr="00AB17AE" w:rsidRDefault="00ED2EC6"/>
              </w:txbxContent>
            </v:textbox>
            <w10:wrap type="square"/>
          </v:shape>
        </w:pict>
      </w:r>
      <w:r>
        <w:rPr>
          <w:rFonts w:eastAsia="宋体"/>
          <w:bCs/>
          <w:noProof/>
          <w:spacing w:val="6"/>
          <w:kern w:val="0"/>
        </w:rPr>
        <w:pict w14:anchorId="0BA33702">
          <v:shape id="_x0000_s3344" type="#_x0000_t202" style="position:absolute;left:0;text-align:left;margin-left:7.4pt;margin-top:.45pt;width:186.65pt;height:44.45pt;z-index:251994624;visibility:visible;mso-width-percent:400;mso-height-percent:200;mso-wrap-distance-top:3.6pt;mso-wrap-distance-bottom:3.6pt;mso-width-percent:400;mso-height-percent:200;mso-width-relative:margin;mso-height-relative:margin" filled="f" stroked="f">
            <v:textbox style="mso-fit-shape-to-text:t">
              <w:txbxContent>
                <w:p w14:paraId="2DEC059E" w14:textId="77777777" w:rsidR="00ED2EC6" w:rsidRPr="00B5061C" w:rsidRDefault="00ED2EC6" w:rsidP="00A07DB5">
                  <w:pPr>
                    <w:widowControl/>
                    <w:jc w:val="left"/>
                    <w:rPr>
                      <w:rFonts w:eastAsia="宋体"/>
                      <w:b/>
                      <w:kern w:val="0"/>
                    </w:rPr>
                  </w:pPr>
                  <w:r w:rsidRPr="00B5061C">
                    <w:rPr>
                      <w:rFonts w:eastAsia="宋体"/>
                      <w:b/>
                      <w:bCs/>
                      <w:spacing w:val="6"/>
                      <w:kern w:val="0"/>
                    </w:rPr>
                    <w:t>Figure 4-1-1 Position diagram of tractor joystick, pedal and control button</w:t>
                  </w:r>
                </w:p>
              </w:txbxContent>
            </v:textbox>
          </v:shape>
        </w:pict>
      </w:r>
    </w:p>
    <w:p w14:paraId="6A83D43D" w14:textId="77777777" w:rsidR="00A07DB5" w:rsidRPr="00147908" w:rsidRDefault="00A07DB5" w:rsidP="00A07DB5">
      <w:pPr>
        <w:widowControl/>
        <w:rPr>
          <w:rFonts w:eastAsia="宋体"/>
          <w:bCs/>
          <w:spacing w:val="6"/>
          <w:kern w:val="0"/>
        </w:rPr>
      </w:pPr>
    </w:p>
    <w:p w14:paraId="5E721AB9" w14:textId="77777777" w:rsidR="00A07DB5" w:rsidRPr="00147908" w:rsidRDefault="00A07DB5" w:rsidP="00A07DB5">
      <w:pPr>
        <w:widowControl/>
        <w:rPr>
          <w:rFonts w:eastAsia="宋体"/>
          <w:bCs/>
          <w:spacing w:val="6"/>
          <w:kern w:val="0"/>
        </w:rPr>
      </w:pPr>
    </w:p>
    <w:p w14:paraId="5A7820FE" w14:textId="77777777" w:rsidR="00A07DB5" w:rsidRPr="00147908" w:rsidRDefault="00A07DB5" w:rsidP="00A07DB5">
      <w:pPr>
        <w:widowControl/>
        <w:rPr>
          <w:rFonts w:eastAsia="宋体"/>
          <w:bCs/>
          <w:spacing w:val="6"/>
          <w:kern w:val="0"/>
        </w:rPr>
      </w:pPr>
    </w:p>
    <w:p w14:paraId="4D969ECB" w14:textId="77777777" w:rsidR="00851A4F" w:rsidRPr="00147908" w:rsidRDefault="000674EA" w:rsidP="00147908">
      <w:pPr>
        <w:pStyle w:val="ac"/>
        <w:autoSpaceDE w:val="0"/>
        <w:autoSpaceDN w:val="0"/>
        <w:adjustRightInd w:val="0"/>
        <w:snapToGrid w:val="0"/>
        <w:spacing w:line="240" w:lineRule="exact"/>
        <w:ind w:firstLineChars="0" w:firstLine="0"/>
        <w:rPr>
          <w:rFonts w:eastAsia="宋体"/>
          <w:b/>
          <w:spacing w:val="6"/>
          <w:kern w:val="0"/>
        </w:rPr>
      </w:pPr>
      <w:r w:rsidRPr="0035341A">
        <w:rPr>
          <w:rFonts w:ascii="宋体" w:eastAsia="宋体" w:hAnsi="宋体" w:cs="宋体" w:hint="eastAsia"/>
          <w:spacing w:val="6"/>
          <w:kern w:val="0"/>
          <w:sz w:val="24"/>
          <w:szCs w:val="24"/>
        </w:rPr>
        <w:t>①</w:t>
      </w:r>
      <w:r>
        <w:rPr>
          <w:rFonts w:eastAsia="宋体" w:hint="eastAsia"/>
          <w:spacing w:val="6"/>
          <w:kern w:val="0"/>
        </w:rPr>
        <w:t>m</w:t>
      </w:r>
      <w:r w:rsidR="002B4AFA" w:rsidRPr="00147908">
        <w:rPr>
          <w:rFonts w:eastAsia="宋体"/>
          <w:spacing w:val="6"/>
          <w:kern w:val="0"/>
        </w:rPr>
        <w:t xml:space="preserve">ain clutch pedal </w:t>
      </w:r>
      <w:r w:rsidRPr="0035341A">
        <w:rPr>
          <w:rFonts w:ascii="宋体" w:eastAsia="宋体" w:hAnsi="宋体" w:cs="宋体" w:hint="eastAsia"/>
          <w:spacing w:val="6"/>
          <w:kern w:val="0"/>
          <w:sz w:val="24"/>
          <w:szCs w:val="24"/>
        </w:rPr>
        <w:t>②</w:t>
      </w:r>
      <w:r>
        <w:rPr>
          <w:rFonts w:eastAsia="宋体" w:hint="eastAsia"/>
          <w:spacing w:val="6"/>
          <w:kern w:val="0"/>
        </w:rPr>
        <w:t>r</w:t>
      </w:r>
      <w:r w:rsidR="002B4AFA" w:rsidRPr="00147908">
        <w:rPr>
          <w:rFonts w:eastAsia="宋体"/>
          <w:spacing w:val="6"/>
          <w:kern w:val="0"/>
        </w:rPr>
        <w:t xml:space="preserve">eversing control handle </w:t>
      </w:r>
      <w:r w:rsidRPr="0035341A">
        <w:rPr>
          <w:rFonts w:ascii="宋体" w:eastAsia="宋体" w:hAnsi="宋体" w:cs="宋体" w:hint="eastAsia"/>
          <w:spacing w:val="6"/>
          <w:kern w:val="0"/>
          <w:sz w:val="24"/>
          <w:szCs w:val="24"/>
        </w:rPr>
        <w:t>③</w:t>
      </w:r>
      <w:r>
        <w:rPr>
          <w:rFonts w:eastAsia="宋体" w:hint="eastAsia"/>
          <w:spacing w:val="6"/>
          <w:kern w:val="0"/>
        </w:rPr>
        <w:t>c</w:t>
      </w:r>
      <w:r w:rsidR="002B4AFA" w:rsidRPr="00147908">
        <w:rPr>
          <w:rFonts w:eastAsia="宋体"/>
          <w:spacing w:val="6"/>
          <w:kern w:val="0"/>
        </w:rPr>
        <w:t xml:space="preserve">ombined instrument </w:t>
      </w:r>
      <w:r w:rsidRPr="0035341A">
        <w:rPr>
          <w:rFonts w:ascii="宋体" w:eastAsia="宋体" w:hAnsi="宋体" w:cs="宋体" w:hint="eastAsia"/>
          <w:spacing w:val="6"/>
          <w:kern w:val="0"/>
          <w:sz w:val="24"/>
          <w:szCs w:val="24"/>
        </w:rPr>
        <w:t>④</w:t>
      </w:r>
      <w:r>
        <w:rPr>
          <w:rFonts w:eastAsia="宋体" w:hint="eastAsia"/>
          <w:spacing w:val="6"/>
          <w:kern w:val="0"/>
        </w:rPr>
        <w:t>s</w:t>
      </w:r>
      <w:r w:rsidR="002B4AFA" w:rsidRPr="00147908">
        <w:rPr>
          <w:rFonts w:eastAsia="宋体"/>
          <w:spacing w:val="6"/>
          <w:kern w:val="0"/>
        </w:rPr>
        <w:t xml:space="preserve">teering wheel </w:t>
      </w:r>
    </w:p>
    <w:p w14:paraId="2656A884" w14:textId="77777777" w:rsidR="00851A4F" w:rsidRPr="00147908" w:rsidRDefault="000674EA" w:rsidP="00851A4F">
      <w:pPr>
        <w:pStyle w:val="ac"/>
        <w:autoSpaceDE w:val="0"/>
        <w:autoSpaceDN w:val="0"/>
        <w:adjustRightInd w:val="0"/>
        <w:snapToGrid w:val="0"/>
        <w:spacing w:line="240" w:lineRule="exact"/>
        <w:ind w:firstLineChars="0" w:firstLine="0"/>
        <w:rPr>
          <w:rFonts w:eastAsia="宋体"/>
          <w:spacing w:val="6"/>
          <w:kern w:val="0"/>
        </w:rPr>
      </w:pPr>
      <w:r w:rsidRPr="0035341A">
        <w:rPr>
          <w:rFonts w:ascii="宋体" w:eastAsia="宋体" w:hAnsi="宋体" w:cs="宋体" w:hint="eastAsia"/>
          <w:spacing w:val="6"/>
          <w:kern w:val="0"/>
          <w:sz w:val="24"/>
          <w:szCs w:val="24"/>
        </w:rPr>
        <w:t>⑤</w:t>
      </w:r>
      <w:r>
        <w:rPr>
          <w:rFonts w:eastAsia="宋体" w:hint="eastAsia"/>
          <w:spacing w:val="6"/>
          <w:kern w:val="0"/>
        </w:rPr>
        <w:t>c</w:t>
      </w:r>
      <w:r w:rsidR="0015350E" w:rsidRPr="00147908">
        <w:rPr>
          <w:rFonts w:eastAsia="宋体"/>
          <w:spacing w:val="6"/>
          <w:kern w:val="0"/>
        </w:rPr>
        <w:t>ombination switch</w:t>
      </w:r>
      <w:r w:rsidR="002B4AFA" w:rsidRPr="00147908">
        <w:rPr>
          <w:rFonts w:eastAsia="宋体"/>
          <w:spacing w:val="6"/>
          <w:kern w:val="0"/>
        </w:rPr>
        <w:t xml:space="preserve"> </w:t>
      </w:r>
      <w:r w:rsidRPr="0035341A">
        <w:rPr>
          <w:rFonts w:ascii="宋体" w:eastAsia="宋体" w:hAnsi="宋体" w:cs="宋体" w:hint="eastAsia"/>
          <w:spacing w:val="6"/>
          <w:kern w:val="0"/>
          <w:sz w:val="24"/>
          <w:szCs w:val="24"/>
        </w:rPr>
        <w:t>⑥</w:t>
      </w:r>
      <w:r>
        <w:rPr>
          <w:rFonts w:eastAsia="宋体" w:hint="eastAsia"/>
          <w:spacing w:val="6"/>
          <w:kern w:val="0"/>
        </w:rPr>
        <w:t>s</w:t>
      </w:r>
      <w:r w:rsidR="0015350E" w:rsidRPr="00147908">
        <w:rPr>
          <w:rFonts w:eastAsia="宋体"/>
          <w:spacing w:val="6"/>
          <w:kern w:val="0"/>
        </w:rPr>
        <w:t xml:space="preserve">ervice brake control pedal </w:t>
      </w:r>
      <w:r w:rsidRPr="0035341A">
        <w:rPr>
          <w:rFonts w:ascii="宋体" w:eastAsia="宋体" w:hAnsi="宋体" w:cs="宋体" w:hint="eastAsia"/>
          <w:spacing w:val="6"/>
          <w:kern w:val="0"/>
          <w:sz w:val="24"/>
          <w:szCs w:val="24"/>
        </w:rPr>
        <w:t>⑦</w:t>
      </w:r>
      <w:r>
        <w:rPr>
          <w:rFonts w:eastAsia="宋体" w:hint="eastAsia"/>
          <w:spacing w:val="6"/>
          <w:kern w:val="0"/>
        </w:rPr>
        <w:t>e</w:t>
      </w:r>
      <w:r w:rsidR="0015350E" w:rsidRPr="00147908">
        <w:rPr>
          <w:rFonts w:eastAsia="宋体"/>
          <w:spacing w:val="6"/>
          <w:kern w:val="0"/>
        </w:rPr>
        <w:t xml:space="preserve">lectronic foot </w:t>
      </w:r>
      <w:r w:rsidR="00437741">
        <w:rPr>
          <w:rFonts w:eastAsia="宋体" w:hint="eastAsia"/>
          <w:spacing w:val="6"/>
          <w:kern w:val="0"/>
        </w:rPr>
        <w:t>throttle</w:t>
      </w:r>
      <w:r w:rsidR="0015350E" w:rsidRPr="00147908">
        <w:rPr>
          <w:rFonts w:eastAsia="宋体"/>
          <w:spacing w:val="6"/>
          <w:kern w:val="0"/>
        </w:rPr>
        <w:t xml:space="preserve"> control pedal </w:t>
      </w:r>
    </w:p>
    <w:p w14:paraId="658B9077" w14:textId="77777777" w:rsidR="000674EA" w:rsidRDefault="000674EA" w:rsidP="00851A4F">
      <w:pPr>
        <w:pStyle w:val="ac"/>
        <w:autoSpaceDE w:val="0"/>
        <w:autoSpaceDN w:val="0"/>
        <w:adjustRightInd w:val="0"/>
        <w:snapToGrid w:val="0"/>
        <w:spacing w:line="240" w:lineRule="exact"/>
        <w:ind w:firstLineChars="0" w:firstLine="0"/>
        <w:rPr>
          <w:rFonts w:eastAsia="宋体"/>
          <w:spacing w:val="6"/>
          <w:kern w:val="0"/>
        </w:rPr>
      </w:pPr>
      <w:r w:rsidRPr="0035341A">
        <w:rPr>
          <w:rFonts w:ascii="宋体" w:eastAsia="宋体" w:hAnsi="宋体" w:cs="宋体" w:hint="eastAsia"/>
          <w:spacing w:val="6"/>
          <w:kern w:val="0"/>
          <w:sz w:val="24"/>
          <w:szCs w:val="24"/>
        </w:rPr>
        <w:t>⑧</w:t>
      </w:r>
      <w:r>
        <w:rPr>
          <w:rFonts w:eastAsia="宋体" w:hint="eastAsia"/>
          <w:spacing w:val="6"/>
          <w:kern w:val="0"/>
        </w:rPr>
        <w:t>m</w:t>
      </w:r>
      <w:r w:rsidR="0015350E" w:rsidRPr="00147908">
        <w:rPr>
          <w:rFonts w:eastAsia="宋体"/>
          <w:spacing w:val="6"/>
          <w:kern w:val="0"/>
        </w:rPr>
        <w:t xml:space="preserve">ain gear shift </w:t>
      </w:r>
      <w:r w:rsidR="00437741">
        <w:rPr>
          <w:rFonts w:eastAsia="宋体" w:hint="eastAsia"/>
          <w:spacing w:val="6"/>
          <w:kern w:val="0"/>
        </w:rPr>
        <w:t>joystick</w:t>
      </w:r>
      <w:r w:rsidR="00851A4F" w:rsidRPr="00147908">
        <w:rPr>
          <w:rFonts w:eastAsia="宋体"/>
          <w:spacing w:val="6"/>
          <w:kern w:val="0"/>
        </w:rPr>
        <w:t xml:space="preserve"> </w:t>
      </w:r>
      <w:r w:rsidRPr="0035341A">
        <w:rPr>
          <w:rFonts w:ascii="宋体" w:eastAsia="宋体" w:hAnsi="宋体" w:cs="宋体" w:hint="eastAsia"/>
          <w:spacing w:val="6"/>
          <w:kern w:val="0"/>
          <w:sz w:val="24"/>
          <w:szCs w:val="24"/>
        </w:rPr>
        <w:t>⑨</w:t>
      </w:r>
      <w:r>
        <w:rPr>
          <w:rFonts w:eastAsia="宋体" w:hint="eastAsia"/>
          <w:spacing w:val="6"/>
          <w:kern w:val="0"/>
        </w:rPr>
        <w:t>v</w:t>
      </w:r>
      <w:r w:rsidR="00437741">
        <w:rPr>
          <w:rFonts w:eastAsia="宋体" w:hint="eastAsia"/>
          <w:spacing w:val="6"/>
          <w:kern w:val="0"/>
        </w:rPr>
        <w:t>ice gear shift</w:t>
      </w:r>
      <w:r w:rsidR="00851A4F" w:rsidRPr="00147908">
        <w:rPr>
          <w:rFonts w:eastAsia="宋体"/>
          <w:spacing w:val="6"/>
          <w:kern w:val="0"/>
        </w:rPr>
        <w:t xml:space="preserve"> </w:t>
      </w:r>
      <w:r w:rsidR="00437741">
        <w:rPr>
          <w:rFonts w:eastAsia="宋体" w:hint="eastAsia"/>
          <w:spacing w:val="6"/>
          <w:kern w:val="0"/>
        </w:rPr>
        <w:t>joystick</w:t>
      </w:r>
      <w:r w:rsidR="0015350E" w:rsidRPr="00147908">
        <w:rPr>
          <w:rFonts w:eastAsia="宋体"/>
          <w:spacing w:val="6"/>
          <w:kern w:val="0"/>
        </w:rPr>
        <w:t xml:space="preserve"> </w:t>
      </w:r>
      <w:r w:rsidRPr="0035341A">
        <w:rPr>
          <w:rFonts w:ascii="宋体" w:eastAsia="宋体" w:hAnsi="宋体" w:cs="宋体" w:hint="eastAsia"/>
          <w:spacing w:val="6"/>
          <w:kern w:val="0"/>
          <w:sz w:val="24"/>
          <w:szCs w:val="24"/>
        </w:rPr>
        <w:t>⑩</w:t>
      </w:r>
      <w:r>
        <w:rPr>
          <w:rFonts w:eastAsia="宋体" w:hint="eastAsia"/>
          <w:spacing w:val="6"/>
          <w:kern w:val="0"/>
        </w:rPr>
        <w:t>e</w:t>
      </w:r>
      <w:r w:rsidR="0015350E" w:rsidRPr="00147908">
        <w:rPr>
          <w:rFonts w:eastAsia="宋体"/>
          <w:spacing w:val="6"/>
          <w:kern w:val="0"/>
        </w:rPr>
        <w:t>lectron</w:t>
      </w:r>
      <w:r w:rsidR="00851A4F" w:rsidRPr="00147908">
        <w:rPr>
          <w:rFonts w:eastAsia="宋体"/>
          <w:spacing w:val="6"/>
          <w:kern w:val="0"/>
        </w:rPr>
        <w:t xml:space="preserve">ic hand throttle control handle </w:t>
      </w:r>
      <w:r w:rsidR="0015350E" w:rsidRPr="00147908">
        <w:rPr>
          <w:rFonts w:eastAsia="宋体"/>
          <w:spacing w:val="6"/>
          <w:kern w:val="0"/>
        </w:rPr>
        <w:t xml:space="preserve"> </w:t>
      </w:r>
    </w:p>
    <w:p w14:paraId="36320E22" w14:textId="77777777" w:rsidR="000674EA" w:rsidRDefault="000674EA" w:rsidP="00851A4F">
      <w:pPr>
        <w:pStyle w:val="ac"/>
        <w:autoSpaceDE w:val="0"/>
        <w:autoSpaceDN w:val="0"/>
        <w:adjustRightInd w:val="0"/>
        <w:snapToGrid w:val="0"/>
        <w:spacing w:line="240" w:lineRule="exact"/>
        <w:ind w:firstLineChars="0" w:firstLine="0"/>
        <w:rPr>
          <w:rFonts w:eastAsia="宋体"/>
          <w:spacing w:val="6"/>
          <w:kern w:val="0"/>
        </w:rPr>
      </w:pPr>
      <w:r w:rsidRPr="0035341A">
        <w:rPr>
          <w:rFonts w:ascii="宋体" w:eastAsia="MS PMincho" w:hAnsi="MS PMincho" w:hint="eastAsia"/>
          <w:sz w:val="24"/>
          <w:szCs w:val="24"/>
        </w:rPr>
        <w:t>⑪</w:t>
      </w:r>
      <w:r w:rsidR="003031B3">
        <w:rPr>
          <w:rFonts w:eastAsia="宋体" w:hint="eastAsia"/>
          <w:spacing w:val="6"/>
          <w:kern w:val="0"/>
        </w:rPr>
        <w:t>m</w:t>
      </w:r>
      <w:r w:rsidR="0015350E" w:rsidRPr="00147908">
        <w:rPr>
          <w:rFonts w:eastAsia="宋体"/>
          <w:spacing w:val="6"/>
          <w:kern w:val="0"/>
        </w:rPr>
        <w:t>ulti-way valve control handle</w:t>
      </w:r>
      <w:r w:rsidR="00851A4F" w:rsidRPr="00147908">
        <w:rPr>
          <w:rFonts w:eastAsia="宋体"/>
          <w:spacing w:val="6"/>
          <w:kern w:val="0"/>
        </w:rPr>
        <w:t xml:space="preserve"> </w:t>
      </w:r>
      <w:r w:rsidRPr="0035341A">
        <w:rPr>
          <w:rFonts w:ascii="宋体" w:eastAsia="MS PMincho" w:hAnsi="MS PMincho" w:hint="eastAsia"/>
          <w:sz w:val="24"/>
          <w:szCs w:val="24"/>
        </w:rPr>
        <w:t>⑫</w:t>
      </w:r>
      <w:r w:rsidR="003031B3">
        <w:rPr>
          <w:rFonts w:eastAsia="宋体" w:hint="eastAsia"/>
          <w:spacing w:val="6"/>
          <w:kern w:val="0"/>
        </w:rPr>
        <w:t>q</w:t>
      </w:r>
      <w:r w:rsidR="0015350E" w:rsidRPr="00147908">
        <w:rPr>
          <w:rFonts w:eastAsia="宋体"/>
          <w:spacing w:val="6"/>
          <w:kern w:val="0"/>
        </w:rPr>
        <w:t xml:space="preserve">uick lift control handle </w:t>
      </w:r>
      <w:r w:rsidRPr="0035341A">
        <w:rPr>
          <w:rFonts w:ascii="宋体" w:eastAsia="MS PMincho" w:hAnsi="MS PMincho" w:hint="eastAsia"/>
          <w:sz w:val="24"/>
          <w:szCs w:val="24"/>
        </w:rPr>
        <w:t>⑬</w:t>
      </w:r>
      <w:r w:rsidR="00437741">
        <w:rPr>
          <w:rFonts w:eastAsia="宋体"/>
          <w:spacing w:val="6"/>
          <w:kern w:val="0"/>
        </w:rPr>
        <w:t>P</w:t>
      </w:r>
      <w:r w:rsidR="00437741">
        <w:rPr>
          <w:rFonts w:eastAsia="宋体" w:hint="eastAsia"/>
          <w:spacing w:val="6"/>
          <w:kern w:val="0"/>
        </w:rPr>
        <w:t>TO</w:t>
      </w:r>
      <w:r w:rsidR="0015350E" w:rsidRPr="00147908">
        <w:rPr>
          <w:rFonts w:eastAsia="宋体"/>
          <w:spacing w:val="6"/>
          <w:kern w:val="0"/>
        </w:rPr>
        <w:t xml:space="preserve"> shaft clutch control switch </w:t>
      </w:r>
    </w:p>
    <w:p w14:paraId="3954ED38" w14:textId="77777777" w:rsidR="0015350E" w:rsidRPr="00FF7066" w:rsidRDefault="000674EA" w:rsidP="00851A4F">
      <w:pPr>
        <w:pStyle w:val="ac"/>
        <w:autoSpaceDE w:val="0"/>
        <w:autoSpaceDN w:val="0"/>
        <w:adjustRightInd w:val="0"/>
        <w:snapToGrid w:val="0"/>
        <w:spacing w:line="240" w:lineRule="exact"/>
        <w:ind w:firstLineChars="0" w:firstLine="0"/>
        <w:rPr>
          <w:rFonts w:eastAsia="宋体"/>
          <w:spacing w:val="6"/>
          <w:kern w:val="0"/>
        </w:rPr>
      </w:pPr>
      <w:r w:rsidRPr="0035341A">
        <w:rPr>
          <w:rFonts w:ascii="宋体" w:eastAsia="MS PMincho" w:hAnsi="MS PMincho" w:hint="eastAsia"/>
          <w:sz w:val="24"/>
          <w:szCs w:val="24"/>
        </w:rPr>
        <w:t>⑭</w:t>
      </w:r>
      <w:r w:rsidR="003031B3">
        <w:rPr>
          <w:rFonts w:eastAsia="宋体" w:hint="eastAsia"/>
          <w:spacing w:val="6"/>
          <w:kern w:val="0"/>
        </w:rPr>
        <w:t>c</w:t>
      </w:r>
      <w:r w:rsidR="0015350E" w:rsidRPr="00147908">
        <w:rPr>
          <w:rFonts w:eastAsia="宋体"/>
          <w:spacing w:val="6"/>
          <w:kern w:val="0"/>
        </w:rPr>
        <w:t>ontrol switch board</w:t>
      </w:r>
      <w:r w:rsidR="00851A4F" w:rsidRPr="00147908">
        <w:rPr>
          <w:rFonts w:eastAsia="宋体"/>
          <w:spacing w:val="6"/>
          <w:kern w:val="0"/>
        </w:rPr>
        <w:t xml:space="preserve"> </w:t>
      </w:r>
      <w:r w:rsidRPr="0035341A">
        <w:rPr>
          <w:rFonts w:ascii="宋体" w:eastAsia="MS PMincho" w:hAnsi="MS PMincho" w:hint="eastAsia"/>
          <w:sz w:val="24"/>
          <w:szCs w:val="24"/>
        </w:rPr>
        <w:t>⑮</w:t>
      </w:r>
      <w:r w:rsidR="003031B3">
        <w:rPr>
          <w:rFonts w:eastAsia="宋体" w:hint="eastAsia"/>
          <w:spacing w:val="6"/>
          <w:kern w:val="0"/>
        </w:rPr>
        <w:t>e</w:t>
      </w:r>
      <w:r w:rsidR="00437741">
        <w:rPr>
          <w:rFonts w:eastAsia="宋体"/>
          <w:spacing w:val="6"/>
          <w:kern w:val="0"/>
        </w:rPr>
        <w:t xml:space="preserve">ngine ignition start </w:t>
      </w:r>
      <w:r w:rsidR="00437741">
        <w:rPr>
          <w:rFonts w:eastAsia="宋体" w:hint="eastAsia"/>
          <w:spacing w:val="6"/>
          <w:kern w:val="0"/>
        </w:rPr>
        <w:t>s</w:t>
      </w:r>
      <w:r w:rsidR="00851A4F" w:rsidRPr="00147908">
        <w:rPr>
          <w:rFonts w:eastAsia="宋体"/>
          <w:spacing w:val="6"/>
          <w:kern w:val="0"/>
        </w:rPr>
        <w:t>witch</w:t>
      </w:r>
      <w:r w:rsidR="0015350E" w:rsidRPr="00147908">
        <w:rPr>
          <w:rFonts w:eastAsia="宋体"/>
          <w:spacing w:val="6"/>
          <w:kern w:val="0"/>
        </w:rPr>
        <w:t xml:space="preserve"> </w:t>
      </w:r>
      <w:r w:rsidRPr="000674EA">
        <w:rPr>
          <w:rFonts w:ascii="宋体" w:eastAsia="MS PMincho" w:hAnsi="MS PMincho" w:hint="eastAsia"/>
          <w:sz w:val="24"/>
          <w:szCs w:val="24"/>
        </w:rPr>
        <w:t>⑯</w:t>
      </w:r>
      <w:r w:rsidR="003031B3" w:rsidRPr="000674EA">
        <w:rPr>
          <w:rFonts w:eastAsia="宋体" w:hint="eastAsia"/>
          <w:spacing w:val="6"/>
          <w:kern w:val="0"/>
        </w:rPr>
        <w:t>p</w:t>
      </w:r>
      <w:r w:rsidR="0015350E" w:rsidRPr="00FF7066">
        <w:rPr>
          <w:rFonts w:eastAsia="宋体"/>
          <w:spacing w:val="6"/>
          <w:kern w:val="0"/>
        </w:rPr>
        <w:t>o</w:t>
      </w:r>
      <w:r w:rsidR="0015350E" w:rsidRPr="00147908">
        <w:rPr>
          <w:rFonts w:eastAsia="宋体"/>
          <w:spacing w:val="6"/>
          <w:kern w:val="0"/>
        </w:rPr>
        <w:t>sition adjustment joystick</w:t>
      </w:r>
      <w:r w:rsidR="00851A4F" w:rsidRPr="00147908">
        <w:rPr>
          <w:rFonts w:eastAsia="宋体"/>
          <w:spacing w:val="6"/>
          <w:kern w:val="0"/>
        </w:rPr>
        <w:t xml:space="preserve"> </w:t>
      </w:r>
      <w:r w:rsidRPr="0035341A">
        <w:rPr>
          <w:rFonts w:ascii="宋体" w:eastAsia="MS PMincho" w:hAnsi="MS PMincho" w:hint="eastAsia"/>
          <w:sz w:val="24"/>
          <w:szCs w:val="24"/>
        </w:rPr>
        <w:t>⑰</w:t>
      </w:r>
      <w:r w:rsidR="003031B3">
        <w:rPr>
          <w:rFonts w:eastAsia="宋体" w:hint="eastAsia"/>
          <w:spacing w:val="6"/>
          <w:kern w:val="0"/>
        </w:rPr>
        <w:t>f</w:t>
      </w:r>
      <w:r w:rsidR="0015350E" w:rsidRPr="00147908">
        <w:rPr>
          <w:rFonts w:eastAsia="宋体"/>
          <w:spacing w:val="6"/>
          <w:kern w:val="0"/>
        </w:rPr>
        <w:t>orce adjustment joystick</w:t>
      </w:r>
      <w:r w:rsidR="00851A4F" w:rsidRPr="00147908">
        <w:rPr>
          <w:rFonts w:eastAsia="宋体"/>
          <w:spacing w:val="6"/>
          <w:kern w:val="0"/>
        </w:rPr>
        <w:t xml:space="preserve"> </w:t>
      </w:r>
      <w:r w:rsidRPr="0035341A">
        <w:rPr>
          <w:rFonts w:ascii="宋体" w:eastAsia="MS PMincho" w:hAnsi="MS PMincho" w:hint="eastAsia"/>
          <w:sz w:val="24"/>
          <w:szCs w:val="24"/>
        </w:rPr>
        <w:t>⑱</w:t>
      </w:r>
      <w:r w:rsidR="003031B3">
        <w:rPr>
          <w:rFonts w:eastAsia="宋体" w:hint="eastAsia"/>
          <w:spacing w:val="6"/>
          <w:kern w:val="0"/>
        </w:rPr>
        <w:t>p</w:t>
      </w:r>
      <w:r w:rsidR="0015350E" w:rsidRPr="00147908">
        <w:rPr>
          <w:rFonts w:eastAsia="宋体"/>
          <w:spacing w:val="6"/>
          <w:kern w:val="0"/>
        </w:rPr>
        <w:t>arking brake joystick</w:t>
      </w:r>
      <w:r w:rsidR="00851A4F" w:rsidRPr="00147908">
        <w:rPr>
          <w:rFonts w:eastAsia="宋体"/>
          <w:spacing w:val="6"/>
          <w:kern w:val="0"/>
        </w:rPr>
        <w:t xml:space="preserve"> </w:t>
      </w:r>
      <w:r w:rsidRPr="0035341A">
        <w:rPr>
          <w:rFonts w:ascii="宋体" w:eastAsia="MS PMincho" w:hAnsi="MS PMincho" w:hint="eastAsia"/>
          <w:sz w:val="24"/>
          <w:szCs w:val="24"/>
        </w:rPr>
        <w:t>⑲</w:t>
      </w:r>
      <w:r w:rsidR="00437741">
        <w:rPr>
          <w:rFonts w:eastAsia="宋体" w:hint="eastAsia"/>
          <w:spacing w:val="6"/>
          <w:kern w:val="0"/>
        </w:rPr>
        <w:t>PTO</w:t>
      </w:r>
      <w:r w:rsidR="0015350E" w:rsidRPr="00147908">
        <w:rPr>
          <w:rFonts w:eastAsia="宋体"/>
          <w:spacing w:val="6"/>
          <w:kern w:val="0"/>
        </w:rPr>
        <w:t xml:space="preserve"> shaft shift</w:t>
      </w:r>
      <w:r w:rsidR="00851A4F" w:rsidRPr="00147908">
        <w:rPr>
          <w:rFonts w:eastAsia="宋体"/>
          <w:spacing w:val="6"/>
          <w:kern w:val="0"/>
        </w:rPr>
        <w:t xml:space="preserve"> joystick </w:t>
      </w:r>
      <w:r w:rsidRPr="0035341A">
        <w:rPr>
          <w:rFonts w:ascii="宋体" w:eastAsia="MS PMincho" w:hAnsi="MS PMincho" w:hint="eastAsia"/>
          <w:sz w:val="24"/>
          <w:szCs w:val="24"/>
        </w:rPr>
        <w:t>⑳</w:t>
      </w:r>
      <w:r w:rsidR="0015350E" w:rsidRPr="00147908">
        <w:rPr>
          <w:rFonts w:eastAsia="宋体"/>
          <w:spacing w:val="6"/>
          <w:kern w:val="0"/>
        </w:rPr>
        <w:t>driving seat front and rear adjustment handle</w:t>
      </w:r>
      <w:r w:rsidR="00851A4F" w:rsidRPr="00147908">
        <w:rPr>
          <w:rFonts w:eastAsia="宋体"/>
          <w:spacing w:val="6"/>
          <w:kern w:val="0"/>
        </w:rPr>
        <w:t xml:space="preserve"> </w:t>
      </w:r>
      <w:r w:rsidR="0015350E" w:rsidRPr="00FF7066">
        <w:rPr>
          <w:rFonts w:asciiTheme="minorHAnsi" w:eastAsia="宋体" w:hAnsiTheme="minorHAnsi"/>
          <w:spacing w:val="6"/>
          <w:kern w:val="0"/>
        </w:rPr>
        <w:t>㉑</w:t>
      </w:r>
      <w:r w:rsidR="0015350E" w:rsidRPr="00147908">
        <w:rPr>
          <w:rFonts w:eastAsia="宋体"/>
          <w:spacing w:val="6"/>
          <w:kern w:val="0"/>
        </w:rPr>
        <w:t>lifter descending speed control knob</w:t>
      </w:r>
      <w:r w:rsidR="00851A4F" w:rsidRPr="00147908">
        <w:rPr>
          <w:rFonts w:eastAsia="宋体"/>
          <w:spacing w:val="6"/>
          <w:kern w:val="0"/>
        </w:rPr>
        <w:t xml:space="preserve"> </w:t>
      </w:r>
      <w:r w:rsidR="0015350E" w:rsidRPr="00FF7066">
        <w:rPr>
          <w:rFonts w:asciiTheme="minorHAnsi" w:eastAsia="宋体" w:hAnsiTheme="minorHAnsi"/>
          <w:spacing w:val="6"/>
          <w:kern w:val="0"/>
        </w:rPr>
        <w:t>㉒</w:t>
      </w:r>
      <w:r w:rsidR="0015350E" w:rsidRPr="00147908">
        <w:rPr>
          <w:rFonts w:eastAsia="宋体"/>
          <w:spacing w:val="6"/>
          <w:kern w:val="0"/>
        </w:rPr>
        <w:t xml:space="preserve">driving seat stiffness adjustment handle </w:t>
      </w:r>
      <w:r w:rsidR="0015350E" w:rsidRPr="00FF7066">
        <w:rPr>
          <w:rFonts w:asciiTheme="minorHAnsi" w:eastAsia="宋体" w:hAnsiTheme="minorHAnsi"/>
          <w:spacing w:val="6"/>
          <w:kern w:val="0"/>
        </w:rPr>
        <w:t>㉓</w:t>
      </w:r>
      <w:r w:rsidR="0015350E" w:rsidRPr="00147908">
        <w:rPr>
          <w:rFonts w:eastAsia="宋体"/>
          <w:spacing w:val="6"/>
          <w:kern w:val="0"/>
        </w:rPr>
        <w:t>differential lock control pedal</w:t>
      </w:r>
      <w:r w:rsidR="00851A4F" w:rsidRPr="00147908">
        <w:rPr>
          <w:rFonts w:eastAsia="宋体"/>
          <w:spacing w:val="6"/>
          <w:kern w:val="0"/>
        </w:rPr>
        <w:t xml:space="preserve"> </w:t>
      </w:r>
      <w:r w:rsidR="0015350E" w:rsidRPr="00FF7066">
        <w:rPr>
          <w:rFonts w:asciiTheme="minorHAnsi" w:eastAsia="宋体" w:hAnsiTheme="minorHAnsi"/>
          <w:spacing w:val="6"/>
          <w:kern w:val="0"/>
        </w:rPr>
        <w:t>㉔</w:t>
      </w:r>
      <w:r w:rsidR="0015350E" w:rsidRPr="00147908">
        <w:rPr>
          <w:rFonts w:eastAsia="宋体"/>
          <w:spacing w:val="6"/>
          <w:kern w:val="0"/>
        </w:rPr>
        <w:t>lifter sensitivity control handle</w:t>
      </w:r>
    </w:p>
    <w:p w14:paraId="0A1D4009" w14:textId="77777777" w:rsidR="0015350E" w:rsidRPr="00147908" w:rsidRDefault="0015350E" w:rsidP="0015350E">
      <w:pPr>
        <w:pStyle w:val="ac"/>
        <w:autoSpaceDE w:val="0"/>
        <w:autoSpaceDN w:val="0"/>
        <w:adjustRightInd w:val="0"/>
        <w:snapToGrid w:val="0"/>
        <w:spacing w:line="276" w:lineRule="auto"/>
        <w:ind w:firstLineChars="0" w:firstLine="0"/>
        <w:rPr>
          <w:rFonts w:eastAsia="宋体"/>
          <w:b/>
          <w:spacing w:val="6"/>
          <w:kern w:val="0"/>
        </w:rPr>
      </w:pPr>
    </w:p>
    <w:p w14:paraId="1F2E3FB6" w14:textId="77777777" w:rsidR="001F53E0" w:rsidRPr="00147908" w:rsidRDefault="0015350E" w:rsidP="003206AA">
      <w:pPr>
        <w:jc w:val="left"/>
        <w:rPr>
          <w:rFonts w:eastAsia="宋体"/>
          <w:b/>
          <w:spacing w:val="6"/>
          <w:kern w:val="0"/>
        </w:rPr>
      </w:pPr>
      <w:r w:rsidRPr="00147908">
        <w:rPr>
          <w:rFonts w:eastAsia="宋体"/>
          <w:b/>
          <w:spacing w:val="6"/>
          <w:kern w:val="0"/>
        </w:rPr>
        <w:t>Note: The tractor gearbox, rear axle, differential mechanism, lifter and final drive parts have been adjusted at the factory. Non-professionals should not adjust them. For other adjustments, please refer to the following instructions.</w:t>
      </w:r>
    </w:p>
    <w:p w14:paraId="4C4EE390" w14:textId="77777777" w:rsidR="001F53E0" w:rsidRPr="00147908" w:rsidRDefault="001F53E0" w:rsidP="003206AA">
      <w:pPr>
        <w:jc w:val="left"/>
        <w:rPr>
          <w:rFonts w:eastAsia="宋体"/>
          <w:b/>
          <w:spacing w:val="6"/>
          <w:kern w:val="0"/>
        </w:rPr>
      </w:pPr>
    </w:p>
    <w:p w14:paraId="097CD8DE" w14:textId="77777777" w:rsidR="001F53E0" w:rsidRPr="00147908" w:rsidRDefault="001F53E0" w:rsidP="003206AA">
      <w:pPr>
        <w:jc w:val="left"/>
        <w:rPr>
          <w:rFonts w:eastAsia="宋体"/>
          <w:b/>
          <w:spacing w:val="6"/>
          <w:kern w:val="0"/>
        </w:rPr>
      </w:pPr>
    </w:p>
    <w:p w14:paraId="1598700D" w14:textId="77777777" w:rsidR="001F53E0" w:rsidRPr="00147908" w:rsidRDefault="001F53E0" w:rsidP="003206AA">
      <w:pPr>
        <w:jc w:val="left"/>
        <w:rPr>
          <w:rFonts w:eastAsia="宋体"/>
          <w:b/>
          <w:spacing w:val="6"/>
          <w:kern w:val="0"/>
        </w:rPr>
      </w:pPr>
    </w:p>
    <w:p w14:paraId="140F6D6E" w14:textId="77777777" w:rsidR="001F53E0" w:rsidRPr="00147908" w:rsidRDefault="001F53E0" w:rsidP="003206AA">
      <w:pPr>
        <w:jc w:val="left"/>
        <w:rPr>
          <w:rFonts w:eastAsia="宋体"/>
          <w:b/>
          <w:spacing w:val="6"/>
          <w:kern w:val="0"/>
        </w:rPr>
      </w:pPr>
    </w:p>
    <w:p w14:paraId="2EE5CC1C" w14:textId="77777777" w:rsidR="001F53E0" w:rsidRPr="00147908" w:rsidRDefault="001F53E0" w:rsidP="003206AA">
      <w:pPr>
        <w:jc w:val="left"/>
        <w:rPr>
          <w:rFonts w:eastAsia="宋体"/>
          <w:b/>
          <w:spacing w:val="6"/>
          <w:kern w:val="0"/>
        </w:rPr>
      </w:pPr>
    </w:p>
    <w:p w14:paraId="40D41C06" w14:textId="77777777" w:rsidR="001F53E0" w:rsidRPr="00147908" w:rsidRDefault="001F53E0" w:rsidP="003206AA">
      <w:pPr>
        <w:jc w:val="left"/>
        <w:rPr>
          <w:rFonts w:eastAsia="宋体"/>
          <w:b/>
          <w:spacing w:val="6"/>
          <w:kern w:val="0"/>
        </w:rPr>
      </w:pPr>
    </w:p>
    <w:p w14:paraId="2443E175" w14:textId="77777777" w:rsidR="001F53E0" w:rsidRPr="00147908" w:rsidRDefault="001F53E0" w:rsidP="003206AA">
      <w:pPr>
        <w:jc w:val="left"/>
        <w:rPr>
          <w:rFonts w:eastAsia="宋体"/>
          <w:b/>
          <w:spacing w:val="6"/>
          <w:kern w:val="0"/>
        </w:rPr>
      </w:pPr>
    </w:p>
    <w:p w14:paraId="5B2CFFB9" w14:textId="77777777" w:rsidR="0055636E" w:rsidRPr="00147908" w:rsidRDefault="0055636E" w:rsidP="001F53E0">
      <w:pPr>
        <w:jc w:val="center"/>
        <w:rPr>
          <w:rFonts w:eastAsia="宋体"/>
          <w:kern w:val="0"/>
        </w:rPr>
      </w:pPr>
      <w:r w:rsidRPr="00147908">
        <w:rPr>
          <w:rFonts w:eastAsia="宋体"/>
          <w:noProof/>
          <w:kern w:val="0"/>
        </w:rPr>
        <w:lastRenderedPageBreak/>
        <w:drawing>
          <wp:inline distT="0" distB="0" distL="0" distR="0" wp14:anchorId="0F8203E6" wp14:editId="09DC3C90">
            <wp:extent cx="5295900" cy="2059569"/>
            <wp:effectExtent l="0" t="0" r="0" b="0"/>
            <wp:docPr id="24" name="图片 125" descr="C:\Users\zxq\Documents\AntSys\459\16031636-531A-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C:\Users\zxq\Documents\AntSys\459\16031636-531A-11EC-BC76-6C2B59FAAF21.png"/>
                    <pic:cNvPicPr>
                      <a:picLocks noChangeAspect="1" noChangeArrowheads="1"/>
                    </pic:cNvPicPr>
                  </pic:nvPicPr>
                  <pic:blipFill>
                    <a:blip r:embed="rId11" cstate="print"/>
                    <a:srcRect/>
                    <a:stretch>
                      <a:fillRect/>
                    </a:stretch>
                  </pic:blipFill>
                  <pic:spPr bwMode="auto">
                    <a:xfrm>
                      <a:off x="0" y="0"/>
                      <a:ext cx="5323705" cy="2070382"/>
                    </a:xfrm>
                    <a:prstGeom prst="rect">
                      <a:avLst/>
                    </a:prstGeom>
                    <a:noFill/>
                    <a:ln w="9525">
                      <a:noFill/>
                      <a:miter lim="800000"/>
                      <a:headEnd/>
                      <a:tailEnd/>
                    </a:ln>
                  </pic:spPr>
                </pic:pic>
              </a:graphicData>
            </a:graphic>
          </wp:inline>
        </w:drawing>
      </w:r>
    </w:p>
    <w:p w14:paraId="685B3B37" w14:textId="77777777" w:rsidR="00E07687" w:rsidRPr="00147908" w:rsidRDefault="00E07687" w:rsidP="004C1809">
      <w:pPr>
        <w:autoSpaceDE w:val="0"/>
        <w:autoSpaceDN w:val="0"/>
        <w:adjustRightInd w:val="0"/>
        <w:snapToGrid w:val="0"/>
        <w:spacing w:line="276" w:lineRule="auto"/>
        <w:jc w:val="center"/>
        <w:rPr>
          <w:rFonts w:eastAsia="宋体"/>
          <w:b/>
          <w:spacing w:val="6"/>
          <w:kern w:val="0"/>
        </w:rPr>
      </w:pPr>
    </w:p>
    <w:p w14:paraId="0EFB931C" w14:textId="3F9287FE" w:rsidR="004C1809" w:rsidRPr="00147908" w:rsidRDefault="004C1809" w:rsidP="004C1809">
      <w:pPr>
        <w:autoSpaceDE w:val="0"/>
        <w:autoSpaceDN w:val="0"/>
        <w:adjustRightInd w:val="0"/>
        <w:snapToGrid w:val="0"/>
        <w:spacing w:line="276" w:lineRule="auto"/>
        <w:jc w:val="center"/>
        <w:rPr>
          <w:rFonts w:eastAsia="宋体"/>
          <w:b/>
          <w:spacing w:val="6"/>
          <w:kern w:val="0"/>
        </w:rPr>
      </w:pPr>
      <w:r w:rsidRPr="00147908">
        <w:rPr>
          <w:rFonts w:eastAsia="宋体"/>
          <w:b/>
          <w:spacing w:val="6"/>
          <w:kern w:val="0"/>
        </w:rPr>
        <w:t>Figure 4-1-3 The switches and buttons on the top left side of the cab</w:t>
      </w:r>
    </w:p>
    <w:p w14:paraId="644762C0" w14:textId="77777777" w:rsidR="00851A4F" w:rsidRPr="00147908" w:rsidRDefault="00851A4F" w:rsidP="004C1809">
      <w:pPr>
        <w:autoSpaceDE w:val="0"/>
        <w:autoSpaceDN w:val="0"/>
        <w:adjustRightInd w:val="0"/>
        <w:snapToGrid w:val="0"/>
        <w:spacing w:line="276" w:lineRule="auto"/>
        <w:jc w:val="center"/>
        <w:rPr>
          <w:rFonts w:eastAsia="宋体"/>
          <w:b/>
          <w:spacing w:val="6"/>
          <w:kern w:val="0"/>
        </w:rPr>
      </w:pPr>
    </w:p>
    <w:p w14:paraId="21A447D4" w14:textId="77777777" w:rsidR="00851A4F" w:rsidRPr="00147908" w:rsidRDefault="00851A4F" w:rsidP="004C1809">
      <w:pPr>
        <w:autoSpaceDE w:val="0"/>
        <w:autoSpaceDN w:val="0"/>
        <w:adjustRightInd w:val="0"/>
        <w:snapToGrid w:val="0"/>
        <w:spacing w:line="276" w:lineRule="auto"/>
        <w:rPr>
          <w:rFonts w:eastAsia="宋体"/>
          <w:spacing w:val="6"/>
          <w:kern w:val="0"/>
        </w:rPr>
      </w:pPr>
      <w:r w:rsidRPr="00147908">
        <w:rPr>
          <w:rFonts w:asciiTheme="minorHAnsi" w:eastAsia="宋体" w:hAnsiTheme="minorHAnsi"/>
          <w:spacing w:val="6"/>
          <w:kern w:val="0"/>
        </w:rPr>
        <w:t>①</w:t>
      </w:r>
      <w:r w:rsidR="000674EA">
        <w:rPr>
          <w:rFonts w:eastAsia="宋体" w:hint="eastAsia"/>
          <w:spacing w:val="6"/>
          <w:kern w:val="0"/>
        </w:rPr>
        <w:t>a</w:t>
      </w:r>
      <w:r w:rsidR="004C1809" w:rsidRPr="00147908">
        <w:rPr>
          <w:rFonts w:eastAsia="宋体"/>
          <w:spacing w:val="6"/>
          <w:kern w:val="0"/>
        </w:rPr>
        <w:t>ir conditioning and heating control panel</w:t>
      </w:r>
      <w:r w:rsidRPr="00147908">
        <w:rPr>
          <w:rFonts w:eastAsia="宋体"/>
          <w:spacing w:val="6"/>
          <w:kern w:val="0"/>
        </w:rPr>
        <w:t xml:space="preserve"> </w:t>
      </w:r>
    </w:p>
    <w:p w14:paraId="36644EF5" w14:textId="77777777" w:rsidR="00A92DA6" w:rsidRPr="00147908" w:rsidRDefault="00851A4F" w:rsidP="004C1809">
      <w:pPr>
        <w:autoSpaceDE w:val="0"/>
        <w:autoSpaceDN w:val="0"/>
        <w:adjustRightInd w:val="0"/>
        <w:snapToGrid w:val="0"/>
        <w:spacing w:line="276" w:lineRule="auto"/>
        <w:rPr>
          <w:rFonts w:eastAsia="宋体"/>
          <w:spacing w:val="6"/>
          <w:kern w:val="0"/>
        </w:rPr>
      </w:pPr>
      <w:r w:rsidRPr="00147908">
        <w:rPr>
          <w:rFonts w:asciiTheme="minorHAnsi" w:eastAsia="宋体" w:hAnsiTheme="minorHAnsi"/>
          <w:spacing w:val="6"/>
          <w:kern w:val="0"/>
        </w:rPr>
        <w:t>②</w:t>
      </w:r>
      <w:r w:rsidR="000674EA">
        <w:rPr>
          <w:rFonts w:eastAsia="宋体" w:hint="eastAsia"/>
          <w:spacing w:val="6"/>
          <w:kern w:val="0"/>
        </w:rPr>
        <w:t>e</w:t>
      </w:r>
      <w:r w:rsidR="004C1809" w:rsidRPr="00147908">
        <w:rPr>
          <w:rFonts w:eastAsia="宋体"/>
          <w:spacing w:val="6"/>
          <w:kern w:val="0"/>
        </w:rPr>
        <w:t>lectric rearview mirror</w:t>
      </w:r>
      <w:r w:rsidRPr="00147908">
        <w:rPr>
          <w:rFonts w:eastAsia="宋体"/>
          <w:spacing w:val="6"/>
          <w:kern w:val="0"/>
        </w:rPr>
        <w:t xml:space="preserve"> adjustment panel (optional)     </w:t>
      </w:r>
      <w:r w:rsidRPr="00147908">
        <w:rPr>
          <w:rFonts w:asciiTheme="minorHAnsi" w:eastAsia="宋体" w:hAnsiTheme="minorHAnsi"/>
          <w:spacing w:val="6"/>
          <w:kern w:val="0"/>
        </w:rPr>
        <w:t>③</w:t>
      </w:r>
      <w:r w:rsidR="000674EA">
        <w:rPr>
          <w:rFonts w:eastAsia="宋体" w:hint="eastAsia"/>
          <w:spacing w:val="6"/>
          <w:kern w:val="0"/>
        </w:rPr>
        <w:t>c</w:t>
      </w:r>
      <w:r w:rsidR="000674EA">
        <w:rPr>
          <w:rFonts w:eastAsia="宋体"/>
          <w:spacing w:val="6"/>
          <w:kern w:val="0"/>
        </w:rPr>
        <w:t>ab</w:t>
      </w:r>
      <w:r w:rsidR="004C1809" w:rsidRPr="00147908">
        <w:rPr>
          <w:rFonts w:eastAsia="宋体"/>
          <w:spacing w:val="6"/>
          <w:kern w:val="0"/>
        </w:rPr>
        <w:t xml:space="preserve"> lighting switch</w:t>
      </w:r>
    </w:p>
    <w:p w14:paraId="4135D6A9" w14:textId="77777777" w:rsidR="00851A4F" w:rsidRPr="00147908" w:rsidRDefault="00851A4F" w:rsidP="004C1809">
      <w:pPr>
        <w:autoSpaceDE w:val="0"/>
        <w:autoSpaceDN w:val="0"/>
        <w:adjustRightInd w:val="0"/>
        <w:snapToGrid w:val="0"/>
        <w:spacing w:line="276" w:lineRule="auto"/>
        <w:rPr>
          <w:rFonts w:eastAsia="宋体"/>
          <w:spacing w:val="6"/>
          <w:kern w:val="0"/>
        </w:rPr>
      </w:pPr>
    </w:p>
    <w:p w14:paraId="4978DA13" w14:textId="77777777" w:rsidR="00E07687" w:rsidRPr="00147908" w:rsidRDefault="00E07687" w:rsidP="004C1809">
      <w:pPr>
        <w:autoSpaceDE w:val="0"/>
        <w:autoSpaceDN w:val="0"/>
        <w:adjustRightInd w:val="0"/>
        <w:snapToGrid w:val="0"/>
        <w:spacing w:line="276" w:lineRule="auto"/>
        <w:rPr>
          <w:rFonts w:eastAsia="宋体"/>
          <w:spacing w:val="6"/>
          <w:kern w:val="0"/>
        </w:rPr>
      </w:pPr>
    </w:p>
    <w:p w14:paraId="3C52EC16" w14:textId="77777777" w:rsidR="00E07687" w:rsidRPr="00147908" w:rsidRDefault="00E07687" w:rsidP="004C1809">
      <w:pPr>
        <w:autoSpaceDE w:val="0"/>
        <w:autoSpaceDN w:val="0"/>
        <w:adjustRightInd w:val="0"/>
        <w:snapToGrid w:val="0"/>
        <w:spacing w:line="276" w:lineRule="auto"/>
        <w:rPr>
          <w:rFonts w:eastAsia="宋体"/>
          <w:spacing w:val="6"/>
          <w:kern w:val="0"/>
        </w:rPr>
      </w:pPr>
    </w:p>
    <w:p w14:paraId="5437D205" w14:textId="77777777" w:rsidR="0055636E" w:rsidRPr="00147908" w:rsidRDefault="0055636E" w:rsidP="0055636E">
      <w:pPr>
        <w:widowControl/>
        <w:jc w:val="center"/>
        <w:rPr>
          <w:rFonts w:eastAsia="宋体"/>
          <w:kern w:val="0"/>
        </w:rPr>
      </w:pPr>
      <w:r w:rsidRPr="00147908">
        <w:rPr>
          <w:rFonts w:eastAsia="宋体"/>
          <w:noProof/>
          <w:kern w:val="0"/>
        </w:rPr>
        <w:drawing>
          <wp:inline distT="0" distB="0" distL="0" distR="0" wp14:anchorId="610C2804" wp14:editId="2A681B23">
            <wp:extent cx="4391025" cy="2416151"/>
            <wp:effectExtent l="0" t="0" r="0" b="0"/>
            <wp:docPr id="134" name="图片 134" descr="C:\Users\zxq\Documents\AntSys\459\45E776C0-531B-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C:\Users\zxq\Documents\AntSys\459\45E776C0-531B-11EC-BC76-6C2B59FAAF21.png"/>
                    <pic:cNvPicPr>
                      <a:picLocks noChangeAspect="1" noChangeArrowheads="1"/>
                    </pic:cNvPicPr>
                  </pic:nvPicPr>
                  <pic:blipFill>
                    <a:blip r:embed="rId12" cstate="print"/>
                    <a:srcRect/>
                    <a:stretch>
                      <a:fillRect/>
                    </a:stretch>
                  </pic:blipFill>
                  <pic:spPr bwMode="auto">
                    <a:xfrm>
                      <a:off x="0" y="0"/>
                      <a:ext cx="4412046" cy="2427718"/>
                    </a:xfrm>
                    <a:prstGeom prst="rect">
                      <a:avLst/>
                    </a:prstGeom>
                    <a:noFill/>
                    <a:ln w="9525">
                      <a:noFill/>
                      <a:miter lim="800000"/>
                      <a:headEnd/>
                      <a:tailEnd/>
                    </a:ln>
                  </pic:spPr>
                </pic:pic>
              </a:graphicData>
            </a:graphic>
          </wp:inline>
        </w:drawing>
      </w:r>
    </w:p>
    <w:p w14:paraId="7C80F556" w14:textId="77777777" w:rsidR="00E07687" w:rsidRPr="00147908" w:rsidRDefault="00E07687" w:rsidP="0083634D">
      <w:pPr>
        <w:autoSpaceDE w:val="0"/>
        <w:autoSpaceDN w:val="0"/>
        <w:adjustRightInd w:val="0"/>
        <w:snapToGrid w:val="0"/>
        <w:spacing w:line="276" w:lineRule="auto"/>
        <w:jc w:val="center"/>
        <w:rPr>
          <w:rFonts w:eastAsia="宋体"/>
          <w:b/>
          <w:spacing w:val="6"/>
          <w:kern w:val="0"/>
        </w:rPr>
      </w:pPr>
    </w:p>
    <w:p w14:paraId="7A50D72E" w14:textId="77777777" w:rsidR="00295E02" w:rsidRPr="00147908" w:rsidRDefault="00295E02" w:rsidP="0083634D">
      <w:pPr>
        <w:autoSpaceDE w:val="0"/>
        <w:autoSpaceDN w:val="0"/>
        <w:adjustRightInd w:val="0"/>
        <w:snapToGrid w:val="0"/>
        <w:spacing w:line="276" w:lineRule="auto"/>
        <w:jc w:val="center"/>
        <w:rPr>
          <w:rFonts w:eastAsia="宋体"/>
          <w:b/>
          <w:spacing w:val="6"/>
          <w:kern w:val="0"/>
        </w:rPr>
      </w:pPr>
      <w:r w:rsidRPr="00147908">
        <w:rPr>
          <w:rFonts w:eastAsia="宋体"/>
          <w:b/>
          <w:spacing w:val="6"/>
          <w:kern w:val="0"/>
        </w:rPr>
        <w:t>Figure 4-1-4 The switches and buttons on the top right side of the cab</w:t>
      </w:r>
    </w:p>
    <w:p w14:paraId="0A5BF221" w14:textId="77777777" w:rsidR="00E07687" w:rsidRPr="00147908" w:rsidRDefault="00E07687" w:rsidP="0083634D">
      <w:pPr>
        <w:autoSpaceDE w:val="0"/>
        <w:autoSpaceDN w:val="0"/>
        <w:adjustRightInd w:val="0"/>
        <w:snapToGrid w:val="0"/>
        <w:spacing w:line="276" w:lineRule="auto"/>
        <w:jc w:val="center"/>
        <w:rPr>
          <w:rFonts w:eastAsia="宋体"/>
          <w:b/>
          <w:spacing w:val="6"/>
          <w:kern w:val="0"/>
        </w:rPr>
      </w:pPr>
    </w:p>
    <w:p w14:paraId="04649D8E" w14:textId="77777777" w:rsidR="001F53E0" w:rsidRPr="00147908" w:rsidRDefault="001F53E0" w:rsidP="00295E02">
      <w:pPr>
        <w:autoSpaceDE w:val="0"/>
        <w:autoSpaceDN w:val="0"/>
        <w:adjustRightInd w:val="0"/>
        <w:snapToGrid w:val="0"/>
        <w:spacing w:line="276" w:lineRule="auto"/>
        <w:rPr>
          <w:rFonts w:eastAsia="宋体"/>
          <w:spacing w:val="6"/>
          <w:kern w:val="0"/>
        </w:rPr>
      </w:pPr>
      <w:r w:rsidRPr="00147908">
        <w:rPr>
          <w:rFonts w:asciiTheme="minorHAnsi" w:eastAsia="宋体" w:hAnsiTheme="minorHAnsi"/>
          <w:spacing w:val="6"/>
          <w:kern w:val="0"/>
        </w:rPr>
        <w:t>①</w:t>
      </w:r>
      <w:r w:rsidR="00295E02" w:rsidRPr="00147908">
        <w:rPr>
          <w:rFonts w:eastAsia="宋体"/>
          <w:spacing w:val="6"/>
          <w:kern w:val="0"/>
        </w:rPr>
        <w:t>work light control panel</w:t>
      </w:r>
      <w:r w:rsidRPr="00147908">
        <w:rPr>
          <w:rFonts w:eastAsia="宋体"/>
          <w:spacing w:val="6"/>
          <w:kern w:val="0"/>
        </w:rPr>
        <w:t xml:space="preserve">  </w:t>
      </w:r>
      <w:r w:rsidRPr="00147908">
        <w:rPr>
          <w:rFonts w:asciiTheme="minorHAnsi" w:eastAsia="宋体" w:hAnsiTheme="minorHAnsi"/>
          <w:spacing w:val="6"/>
          <w:kern w:val="0"/>
        </w:rPr>
        <w:t>②</w:t>
      </w:r>
      <w:r w:rsidRPr="00147908">
        <w:rPr>
          <w:rFonts w:eastAsia="宋体"/>
          <w:spacing w:val="6"/>
          <w:kern w:val="0"/>
        </w:rPr>
        <w:t xml:space="preserve">radio and MP3 player  </w:t>
      </w:r>
      <w:r w:rsidRPr="00147908">
        <w:rPr>
          <w:rFonts w:asciiTheme="minorHAnsi" w:eastAsia="宋体" w:hAnsiTheme="minorHAnsi"/>
          <w:spacing w:val="6"/>
          <w:kern w:val="0"/>
        </w:rPr>
        <w:t>③</w:t>
      </w:r>
      <w:r w:rsidR="00295E02" w:rsidRPr="00147908">
        <w:rPr>
          <w:rFonts w:eastAsia="宋体"/>
          <w:spacing w:val="6"/>
          <w:kern w:val="0"/>
        </w:rPr>
        <w:t>ind</w:t>
      </w:r>
      <w:r w:rsidRPr="00147908">
        <w:rPr>
          <w:rFonts w:eastAsia="宋体"/>
          <w:spacing w:val="6"/>
          <w:kern w:val="0"/>
        </w:rPr>
        <w:t>oor rearview mirror (optional)</w:t>
      </w:r>
    </w:p>
    <w:p w14:paraId="22FD0197" w14:textId="77777777" w:rsidR="0055636E" w:rsidRPr="00147908" w:rsidRDefault="001F53E0" w:rsidP="00295E02">
      <w:pPr>
        <w:autoSpaceDE w:val="0"/>
        <w:autoSpaceDN w:val="0"/>
        <w:adjustRightInd w:val="0"/>
        <w:snapToGrid w:val="0"/>
        <w:spacing w:line="276" w:lineRule="auto"/>
        <w:rPr>
          <w:rFonts w:eastAsiaTheme="minorEastAsia"/>
          <w:b/>
        </w:rPr>
      </w:pPr>
      <w:r w:rsidRPr="00147908">
        <w:rPr>
          <w:rFonts w:asciiTheme="minorHAnsi" w:eastAsia="宋体" w:hAnsiTheme="minorHAnsi"/>
          <w:spacing w:val="6"/>
          <w:kern w:val="0"/>
        </w:rPr>
        <w:t>④</w:t>
      </w:r>
      <w:r w:rsidR="00295E02" w:rsidRPr="00147908">
        <w:rPr>
          <w:rFonts w:eastAsia="宋体"/>
          <w:spacing w:val="6"/>
          <w:kern w:val="0"/>
        </w:rPr>
        <w:t>cab room lighting switch</w:t>
      </w:r>
    </w:p>
    <w:p w14:paraId="5F32CFC0" w14:textId="77777777" w:rsidR="0055636E" w:rsidRPr="00147908" w:rsidRDefault="0055636E" w:rsidP="0055636E">
      <w:pPr>
        <w:widowControl/>
        <w:jc w:val="center"/>
        <w:rPr>
          <w:rFonts w:eastAsia="宋体"/>
          <w:kern w:val="0"/>
        </w:rPr>
      </w:pPr>
      <w:r w:rsidRPr="00147908">
        <w:rPr>
          <w:rFonts w:eastAsia="宋体"/>
          <w:noProof/>
          <w:kern w:val="0"/>
        </w:rPr>
        <w:drawing>
          <wp:inline distT="0" distB="0" distL="0" distR="0" wp14:anchorId="76E5E6F4" wp14:editId="6CDA054A">
            <wp:extent cx="3580259" cy="2981325"/>
            <wp:effectExtent l="0" t="0" r="0" b="0"/>
            <wp:docPr id="137" name="图片 137" descr="C:\Users\zxq\Documents\AntSys\459\E987ACE0-531C-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C:\Users\zxq\Documents\AntSys\459\E987ACE0-531C-11EC-BC76-6C2B59FAAF21.png"/>
                    <pic:cNvPicPr>
                      <a:picLocks noChangeAspect="1" noChangeArrowheads="1"/>
                    </pic:cNvPicPr>
                  </pic:nvPicPr>
                  <pic:blipFill>
                    <a:blip r:embed="rId13" cstate="print"/>
                    <a:srcRect/>
                    <a:stretch>
                      <a:fillRect/>
                    </a:stretch>
                  </pic:blipFill>
                  <pic:spPr bwMode="auto">
                    <a:xfrm>
                      <a:off x="0" y="0"/>
                      <a:ext cx="3601984" cy="2999415"/>
                    </a:xfrm>
                    <a:prstGeom prst="rect">
                      <a:avLst/>
                    </a:prstGeom>
                    <a:noFill/>
                    <a:ln w="9525">
                      <a:noFill/>
                      <a:miter lim="800000"/>
                      <a:headEnd/>
                      <a:tailEnd/>
                    </a:ln>
                  </pic:spPr>
                </pic:pic>
              </a:graphicData>
            </a:graphic>
          </wp:inline>
        </w:drawing>
      </w:r>
    </w:p>
    <w:p w14:paraId="3B58E70C" w14:textId="77777777" w:rsidR="00E07687" w:rsidRPr="00147908" w:rsidRDefault="00E07687" w:rsidP="003B4162">
      <w:pPr>
        <w:widowControl/>
        <w:jc w:val="center"/>
        <w:rPr>
          <w:rFonts w:eastAsia="宋体"/>
          <w:b/>
          <w:spacing w:val="6"/>
          <w:kern w:val="0"/>
        </w:rPr>
      </w:pPr>
    </w:p>
    <w:p w14:paraId="5CA47938" w14:textId="77777777" w:rsidR="003B4162" w:rsidRPr="00147908" w:rsidRDefault="003B4162" w:rsidP="003B4162">
      <w:pPr>
        <w:widowControl/>
        <w:jc w:val="center"/>
        <w:rPr>
          <w:rFonts w:eastAsia="宋体"/>
          <w:b/>
          <w:spacing w:val="6"/>
          <w:kern w:val="0"/>
        </w:rPr>
      </w:pPr>
      <w:r w:rsidRPr="00147908">
        <w:rPr>
          <w:rFonts w:eastAsia="宋体"/>
          <w:b/>
          <w:spacing w:val="6"/>
          <w:kern w:val="0"/>
        </w:rPr>
        <w:t>Figure 4-1-5 Switches and buttons at the instrument cover</w:t>
      </w:r>
    </w:p>
    <w:p w14:paraId="2CCB4C96" w14:textId="77777777" w:rsidR="001F53E0" w:rsidRPr="00147908" w:rsidRDefault="001F53E0" w:rsidP="003B4162">
      <w:pPr>
        <w:widowControl/>
        <w:jc w:val="center"/>
        <w:rPr>
          <w:rFonts w:eastAsia="宋体"/>
          <w:b/>
          <w:spacing w:val="6"/>
          <w:kern w:val="0"/>
        </w:rPr>
      </w:pPr>
    </w:p>
    <w:p w14:paraId="0E45D7E8" w14:textId="77777777" w:rsidR="001F53E0" w:rsidRPr="00147908" w:rsidRDefault="001F53E0" w:rsidP="00F6477A">
      <w:pPr>
        <w:widowControl/>
        <w:jc w:val="center"/>
        <w:rPr>
          <w:rFonts w:eastAsia="宋体"/>
          <w:bCs/>
          <w:spacing w:val="6"/>
          <w:kern w:val="0"/>
        </w:rPr>
      </w:pPr>
      <w:r w:rsidRPr="00147908">
        <w:rPr>
          <w:rFonts w:asciiTheme="minorHAnsi" w:eastAsia="宋体" w:hAnsiTheme="minorHAnsi"/>
          <w:bCs/>
          <w:spacing w:val="6"/>
          <w:kern w:val="0"/>
        </w:rPr>
        <w:t>①</w:t>
      </w:r>
      <w:r w:rsidR="000674EA">
        <w:rPr>
          <w:rFonts w:eastAsia="宋体" w:hint="eastAsia"/>
          <w:bCs/>
          <w:spacing w:val="6"/>
          <w:kern w:val="0"/>
        </w:rPr>
        <w:t>d</w:t>
      </w:r>
      <w:r w:rsidR="003B4162" w:rsidRPr="00147908">
        <w:rPr>
          <w:rFonts w:eastAsia="宋体"/>
          <w:bCs/>
          <w:spacing w:val="6"/>
          <w:kern w:val="0"/>
        </w:rPr>
        <w:t>ouble flashing warning light rocker switch</w:t>
      </w:r>
      <w:r w:rsidRPr="00147908">
        <w:rPr>
          <w:rFonts w:eastAsia="宋体"/>
          <w:bCs/>
          <w:spacing w:val="6"/>
          <w:kern w:val="0"/>
        </w:rPr>
        <w:t xml:space="preserve">  </w:t>
      </w:r>
      <w:r w:rsidRPr="00147908">
        <w:rPr>
          <w:rFonts w:asciiTheme="minorHAnsi" w:eastAsia="宋体" w:hAnsiTheme="minorHAnsi"/>
          <w:bCs/>
          <w:spacing w:val="6"/>
          <w:kern w:val="0"/>
        </w:rPr>
        <w:t>②</w:t>
      </w:r>
      <w:r w:rsidRPr="00147908">
        <w:rPr>
          <w:rFonts w:eastAsia="宋体"/>
          <w:bCs/>
          <w:spacing w:val="6"/>
          <w:kern w:val="0"/>
        </w:rPr>
        <w:t xml:space="preserve">USB charging socket </w:t>
      </w:r>
    </w:p>
    <w:p w14:paraId="2878A8B6" w14:textId="77777777" w:rsidR="00F6477A" w:rsidRPr="00147908" w:rsidRDefault="001F53E0" w:rsidP="00F6477A">
      <w:pPr>
        <w:widowControl/>
        <w:jc w:val="center"/>
        <w:rPr>
          <w:rFonts w:eastAsia="宋体"/>
          <w:bCs/>
          <w:spacing w:val="6"/>
          <w:kern w:val="0"/>
        </w:rPr>
      </w:pPr>
      <w:r w:rsidRPr="00147908">
        <w:rPr>
          <w:rFonts w:eastAsia="宋体"/>
          <w:bCs/>
          <w:spacing w:val="6"/>
          <w:kern w:val="0"/>
        </w:rPr>
        <w:t xml:space="preserve"> </w:t>
      </w:r>
      <w:r w:rsidRPr="00147908">
        <w:rPr>
          <w:rFonts w:asciiTheme="minorHAnsi" w:eastAsia="宋体" w:hAnsiTheme="minorHAnsi"/>
          <w:bCs/>
          <w:spacing w:val="6"/>
          <w:kern w:val="0"/>
        </w:rPr>
        <w:t>③</w:t>
      </w:r>
      <w:r w:rsidR="003B4162" w:rsidRPr="00147908">
        <w:rPr>
          <w:rFonts w:eastAsia="宋体"/>
          <w:bCs/>
          <w:spacing w:val="6"/>
          <w:kern w:val="0"/>
        </w:rPr>
        <w:t>driving reg</w:t>
      </w:r>
      <w:r w:rsidRPr="00147908">
        <w:rPr>
          <w:rFonts w:eastAsia="宋体"/>
          <w:bCs/>
          <w:spacing w:val="6"/>
          <w:kern w:val="0"/>
        </w:rPr>
        <w:t xml:space="preserve">eneration prohibition switch  </w:t>
      </w:r>
      <w:r w:rsidRPr="00147908">
        <w:rPr>
          <w:rFonts w:asciiTheme="minorHAnsi" w:eastAsia="宋体" w:hAnsiTheme="minorHAnsi"/>
          <w:bCs/>
          <w:spacing w:val="6"/>
          <w:kern w:val="0"/>
        </w:rPr>
        <w:t>④</w:t>
      </w:r>
      <w:r w:rsidR="003B4162" w:rsidRPr="00147908">
        <w:rPr>
          <w:rFonts w:eastAsia="宋体"/>
          <w:bCs/>
          <w:spacing w:val="6"/>
          <w:kern w:val="0"/>
        </w:rPr>
        <w:t>engine multi-power switch</w:t>
      </w:r>
    </w:p>
    <w:p w14:paraId="37ED2842" w14:textId="77777777" w:rsidR="00F6477A" w:rsidRPr="00147908" w:rsidRDefault="00F6477A" w:rsidP="00F6477A">
      <w:pPr>
        <w:widowControl/>
        <w:jc w:val="center"/>
        <w:rPr>
          <w:rFonts w:eastAsia="宋体"/>
          <w:bCs/>
          <w:spacing w:val="6"/>
          <w:kern w:val="0"/>
        </w:rPr>
      </w:pPr>
    </w:p>
    <w:p w14:paraId="202E3329" w14:textId="77777777" w:rsidR="00F6477A" w:rsidRPr="00147908" w:rsidRDefault="00F6477A" w:rsidP="00F6477A">
      <w:pPr>
        <w:widowControl/>
        <w:jc w:val="center"/>
        <w:rPr>
          <w:rFonts w:eastAsia="宋体"/>
          <w:bCs/>
          <w:spacing w:val="6"/>
          <w:kern w:val="0"/>
        </w:rPr>
      </w:pPr>
    </w:p>
    <w:p w14:paraId="276D74CD" w14:textId="77777777" w:rsidR="007D4C21" w:rsidRPr="00147908" w:rsidRDefault="007D4C21" w:rsidP="00F6477A">
      <w:pPr>
        <w:widowControl/>
        <w:jc w:val="center"/>
        <w:rPr>
          <w:rFonts w:eastAsia="宋体"/>
          <w:kern w:val="0"/>
        </w:rPr>
      </w:pPr>
      <w:r w:rsidRPr="00147908">
        <w:rPr>
          <w:rFonts w:eastAsia="宋体"/>
          <w:noProof/>
          <w:kern w:val="0"/>
        </w:rPr>
        <w:drawing>
          <wp:inline distT="0" distB="0" distL="0" distR="0" wp14:anchorId="0309E265" wp14:editId="2D3EEF92">
            <wp:extent cx="4191000" cy="3444230"/>
            <wp:effectExtent l="0" t="0" r="0" b="0"/>
            <wp:docPr id="62" name="图片 139" descr="C:\Users\zxq\Documents\AntSys\459\CFF1D31E-5335-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C:\Users\zxq\Documents\AntSys\459\CFF1D31E-5335-11EC-BC76-6C2B59FAAF21.png"/>
                    <pic:cNvPicPr>
                      <a:picLocks noChangeAspect="1" noChangeArrowheads="1"/>
                    </pic:cNvPicPr>
                  </pic:nvPicPr>
                  <pic:blipFill>
                    <a:blip r:embed="rId14" cstate="print"/>
                    <a:srcRect/>
                    <a:stretch>
                      <a:fillRect/>
                    </a:stretch>
                  </pic:blipFill>
                  <pic:spPr bwMode="auto">
                    <a:xfrm>
                      <a:off x="0" y="0"/>
                      <a:ext cx="4221736" cy="3469490"/>
                    </a:xfrm>
                    <a:prstGeom prst="rect">
                      <a:avLst/>
                    </a:prstGeom>
                    <a:noFill/>
                    <a:ln w="9525">
                      <a:noFill/>
                      <a:miter lim="800000"/>
                      <a:headEnd/>
                      <a:tailEnd/>
                    </a:ln>
                  </pic:spPr>
                </pic:pic>
              </a:graphicData>
            </a:graphic>
          </wp:inline>
        </w:drawing>
      </w:r>
    </w:p>
    <w:p w14:paraId="2D26AC33" w14:textId="77777777" w:rsidR="00E07687" w:rsidRPr="00147908" w:rsidRDefault="00E07687" w:rsidP="00F6477A">
      <w:pPr>
        <w:widowControl/>
        <w:jc w:val="center"/>
        <w:rPr>
          <w:rFonts w:eastAsia="宋体"/>
          <w:b/>
          <w:spacing w:val="6"/>
          <w:kern w:val="0"/>
        </w:rPr>
      </w:pPr>
    </w:p>
    <w:p w14:paraId="3FA8DE32" w14:textId="77777777" w:rsidR="00F6477A" w:rsidRPr="00147908" w:rsidRDefault="00F6477A" w:rsidP="00F6477A">
      <w:pPr>
        <w:widowControl/>
        <w:jc w:val="center"/>
        <w:rPr>
          <w:rFonts w:eastAsia="宋体"/>
          <w:b/>
          <w:spacing w:val="6"/>
          <w:kern w:val="0"/>
        </w:rPr>
      </w:pPr>
      <w:r w:rsidRPr="00147908">
        <w:rPr>
          <w:rFonts w:eastAsia="宋体"/>
          <w:b/>
          <w:spacing w:val="6"/>
          <w:kern w:val="0"/>
        </w:rPr>
        <w:t>Figure 4-1-6 Switches and buttons on the right console</w:t>
      </w:r>
    </w:p>
    <w:p w14:paraId="4C60EA72" w14:textId="77777777" w:rsidR="001F53E0" w:rsidRPr="00147908" w:rsidRDefault="001F53E0" w:rsidP="00F6477A">
      <w:pPr>
        <w:widowControl/>
        <w:jc w:val="center"/>
        <w:rPr>
          <w:rFonts w:eastAsia="宋体"/>
          <w:b/>
          <w:spacing w:val="6"/>
          <w:kern w:val="0"/>
        </w:rPr>
      </w:pPr>
    </w:p>
    <w:p w14:paraId="3D0EFFCA" w14:textId="77777777" w:rsidR="000674EA" w:rsidRDefault="00F6477A" w:rsidP="00E07687">
      <w:pPr>
        <w:widowControl/>
        <w:jc w:val="left"/>
        <w:rPr>
          <w:rFonts w:eastAsia="宋体"/>
          <w:bCs/>
          <w:spacing w:val="6"/>
          <w:kern w:val="0"/>
        </w:rPr>
      </w:pPr>
      <w:r w:rsidRPr="00147908">
        <w:rPr>
          <w:rFonts w:asciiTheme="minorHAnsi" w:eastAsia="宋体" w:hAnsiTheme="minorHAnsi"/>
          <w:bCs/>
          <w:spacing w:val="6"/>
          <w:kern w:val="0"/>
        </w:rPr>
        <w:t>①</w:t>
      </w:r>
      <w:r w:rsidR="000674EA">
        <w:rPr>
          <w:rFonts w:eastAsia="宋体" w:hint="eastAsia"/>
          <w:bCs/>
          <w:spacing w:val="6"/>
          <w:kern w:val="0"/>
        </w:rPr>
        <w:t>c</w:t>
      </w:r>
      <w:r w:rsidRPr="00147908">
        <w:rPr>
          <w:rFonts w:eastAsia="宋体"/>
          <w:bCs/>
          <w:spacing w:val="6"/>
          <w:kern w:val="0"/>
        </w:rPr>
        <w:t xml:space="preserve">igarette lighter </w:t>
      </w:r>
      <w:r w:rsidR="001F53E0" w:rsidRPr="00147908">
        <w:rPr>
          <w:rFonts w:eastAsia="宋体"/>
          <w:bCs/>
          <w:spacing w:val="6"/>
          <w:kern w:val="0"/>
        </w:rPr>
        <w:t xml:space="preserve"> </w:t>
      </w:r>
      <w:r w:rsidRPr="00147908">
        <w:rPr>
          <w:rFonts w:asciiTheme="minorHAnsi" w:eastAsia="宋体" w:hAnsiTheme="minorHAnsi"/>
          <w:bCs/>
          <w:spacing w:val="6"/>
          <w:kern w:val="0"/>
        </w:rPr>
        <w:t>②</w:t>
      </w:r>
      <w:r w:rsidR="000674EA">
        <w:rPr>
          <w:rFonts w:eastAsia="宋体"/>
          <w:bCs/>
          <w:spacing w:val="6"/>
          <w:kern w:val="0"/>
        </w:rPr>
        <w:t>P</w:t>
      </w:r>
      <w:r w:rsidR="000674EA">
        <w:rPr>
          <w:rFonts w:eastAsia="宋体" w:hint="eastAsia"/>
          <w:bCs/>
          <w:spacing w:val="6"/>
          <w:kern w:val="0"/>
        </w:rPr>
        <w:t>TO</w:t>
      </w:r>
      <w:r w:rsidRPr="00147908">
        <w:rPr>
          <w:rFonts w:eastAsia="宋体"/>
          <w:bCs/>
          <w:spacing w:val="6"/>
          <w:kern w:val="0"/>
        </w:rPr>
        <w:t xml:space="preserve"> shaft clutch control switch</w:t>
      </w:r>
      <w:r w:rsidR="001F53E0" w:rsidRPr="00147908">
        <w:rPr>
          <w:rFonts w:eastAsia="宋体"/>
          <w:bCs/>
          <w:spacing w:val="6"/>
          <w:kern w:val="0"/>
        </w:rPr>
        <w:t xml:space="preserve"> </w:t>
      </w:r>
      <w:r w:rsidRPr="00147908">
        <w:rPr>
          <w:rFonts w:eastAsia="宋体"/>
          <w:bCs/>
          <w:spacing w:val="6"/>
          <w:kern w:val="0"/>
        </w:rPr>
        <w:t xml:space="preserve"> </w:t>
      </w:r>
      <w:r w:rsidRPr="00147908">
        <w:rPr>
          <w:rFonts w:asciiTheme="minorHAnsi" w:eastAsia="宋体" w:hAnsiTheme="minorHAnsi"/>
          <w:bCs/>
          <w:spacing w:val="6"/>
          <w:kern w:val="0"/>
        </w:rPr>
        <w:t>③</w:t>
      </w:r>
      <w:r w:rsidR="000674EA">
        <w:rPr>
          <w:rFonts w:eastAsia="宋体" w:hint="eastAsia"/>
          <w:bCs/>
          <w:spacing w:val="6"/>
          <w:kern w:val="0"/>
        </w:rPr>
        <w:t>f</w:t>
      </w:r>
      <w:r w:rsidRPr="00147908">
        <w:rPr>
          <w:rFonts w:eastAsia="宋体"/>
          <w:bCs/>
          <w:spacing w:val="6"/>
          <w:kern w:val="0"/>
        </w:rPr>
        <w:t xml:space="preserve">ront drive clutch control switch </w:t>
      </w:r>
    </w:p>
    <w:p w14:paraId="0377C333" w14:textId="77777777" w:rsidR="000674EA" w:rsidRDefault="00F6477A" w:rsidP="00E07687">
      <w:pPr>
        <w:widowControl/>
        <w:jc w:val="left"/>
        <w:rPr>
          <w:rFonts w:eastAsia="宋体"/>
          <w:bCs/>
          <w:spacing w:val="6"/>
          <w:kern w:val="0"/>
        </w:rPr>
      </w:pPr>
      <w:r w:rsidRPr="00147908">
        <w:rPr>
          <w:rFonts w:asciiTheme="minorHAnsi" w:eastAsia="宋体" w:hAnsiTheme="minorHAnsi"/>
          <w:bCs/>
          <w:spacing w:val="6"/>
          <w:kern w:val="0"/>
        </w:rPr>
        <w:t>④</w:t>
      </w:r>
      <w:r w:rsidR="000674EA">
        <w:rPr>
          <w:rFonts w:eastAsia="宋体" w:hint="eastAsia"/>
          <w:bCs/>
          <w:spacing w:val="6"/>
          <w:kern w:val="0"/>
        </w:rPr>
        <w:t>p</w:t>
      </w:r>
      <w:r w:rsidRPr="00147908">
        <w:rPr>
          <w:rFonts w:eastAsia="宋体"/>
          <w:bCs/>
          <w:spacing w:val="6"/>
          <w:kern w:val="0"/>
        </w:rPr>
        <w:t xml:space="preserve">ark regeneration switch </w:t>
      </w:r>
      <w:r w:rsidR="001F53E0" w:rsidRPr="00147908">
        <w:rPr>
          <w:rFonts w:eastAsia="宋体"/>
          <w:bCs/>
          <w:spacing w:val="6"/>
          <w:kern w:val="0"/>
        </w:rPr>
        <w:t xml:space="preserve"> </w:t>
      </w:r>
      <w:r w:rsidRPr="00147908">
        <w:rPr>
          <w:rFonts w:asciiTheme="minorHAnsi" w:eastAsia="宋体" w:hAnsiTheme="minorHAnsi"/>
          <w:bCs/>
          <w:spacing w:val="6"/>
          <w:kern w:val="0"/>
        </w:rPr>
        <w:t>⑤</w:t>
      </w:r>
      <w:r w:rsidR="000674EA">
        <w:rPr>
          <w:rFonts w:eastAsia="宋体" w:hint="eastAsia"/>
          <w:bCs/>
          <w:spacing w:val="6"/>
          <w:kern w:val="0"/>
        </w:rPr>
        <w:t>l</w:t>
      </w:r>
      <w:r w:rsidRPr="00147908">
        <w:rPr>
          <w:rFonts w:eastAsia="宋体"/>
          <w:bCs/>
          <w:spacing w:val="6"/>
          <w:kern w:val="0"/>
        </w:rPr>
        <w:t>ight control master switch</w:t>
      </w:r>
      <w:r w:rsidR="001F53E0" w:rsidRPr="00147908">
        <w:rPr>
          <w:rFonts w:eastAsia="宋体"/>
          <w:bCs/>
          <w:spacing w:val="6"/>
          <w:kern w:val="0"/>
        </w:rPr>
        <w:t xml:space="preserve">  </w:t>
      </w:r>
      <w:r w:rsidRPr="00147908">
        <w:rPr>
          <w:rFonts w:asciiTheme="minorHAnsi" w:eastAsia="宋体" w:hAnsiTheme="minorHAnsi"/>
          <w:bCs/>
          <w:spacing w:val="6"/>
          <w:kern w:val="0"/>
        </w:rPr>
        <w:t>⑥</w:t>
      </w:r>
      <w:r w:rsidR="000674EA">
        <w:rPr>
          <w:rFonts w:eastAsia="宋体" w:hint="eastAsia"/>
          <w:bCs/>
          <w:spacing w:val="6"/>
          <w:kern w:val="0"/>
        </w:rPr>
        <w:t>r</w:t>
      </w:r>
      <w:r w:rsidRPr="00147908">
        <w:rPr>
          <w:rFonts w:eastAsia="宋体"/>
          <w:bCs/>
          <w:spacing w:val="6"/>
          <w:kern w:val="0"/>
        </w:rPr>
        <w:t xml:space="preserve">ear </w:t>
      </w:r>
      <w:r w:rsidR="000674EA">
        <w:rPr>
          <w:rFonts w:eastAsia="宋体" w:hint="eastAsia"/>
          <w:bCs/>
          <w:spacing w:val="6"/>
          <w:kern w:val="0"/>
        </w:rPr>
        <w:t xml:space="preserve">windshield </w:t>
      </w:r>
      <w:r w:rsidRPr="00147908">
        <w:rPr>
          <w:rFonts w:eastAsia="宋体"/>
          <w:bCs/>
          <w:spacing w:val="6"/>
          <w:kern w:val="0"/>
        </w:rPr>
        <w:t xml:space="preserve">wiper rocker </w:t>
      </w:r>
      <w:r w:rsidR="000674EA">
        <w:rPr>
          <w:rFonts w:eastAsia="宋体" w:hint="eastAsia"/>
          <w:bCs/>
          <w:spacing w:val="6"/>
          <w:kern w:val="0"/>
        </w:rPr>
        <w:t>s</w:t>
      </w:r>
      <w:r w:rsidRPr="00147908">
        <w:rPr>
          <w:rFonts w:eastAsia="宋体"/>
          <w:bCs/>
          <w:spacing w:val="6"/>
          <w:kern w:val="0"/>
        </w:rPr>
        <w:t xml:space="preserve">witch </w:t>
      </w:r>
      <w:r w:rsidR="001F53E0" w:rsidRPr="00147908">
        <w:rPr>
          <w:rFonts w:eastAsia="宋体"/>
          <w:bCs/>
          <w:spacing w:val="6"/>
          <w:kern w:val="0"/>
        </w:rPr>
        <w:t xml:space="preserve"> </w:t>
      </w:r>
    </w:p>
    <w:p w14:paraId="248834B3" w14:textId="77777777" w:rsidR="00F6477A" w:rsidRPr="00147908" w:rsidRDefault="00F6477A" w:rsidP="00E07687">
      <w:pPr>
        <w:widowControl/>
        <w:jc w:val="left"/>
        <w:rPr>
          <w:rFonts w:eastAsia="宋体"/>
          <w:b/>
          <w:spacing w:val="6"/>
          <w:kern w:val="0"/>
        </w:rPr>
      </w:pPr>
      <w:r w:rsidRPr="00147908">
        <w:rPr>
          <w:rFonts w:asciiTheme="minorHAnsi" w:eastAsia="宋体" w:hAnsiTheme="minorHAnsi"/>
          <w:bCs/>
          <w:spacing w:val="6"/>
          <w:kern w:val="0"/>
        </w:rPr>
        <w:t>⑦</w:t>
      </w:r>
      <w:r w:rsidR="000674EA">
        <w:rPr>
          <w:rFonts w:eastAsia="宋体" w:hint="eastAsia"/>
          <w:bCs/>
          <w:spacing w:val="6"/>
          <w:kern w:val="0"/>
        </w:rPr>
        <w:t>e</w:t>
      </w:r>
      <w:r w:rsidRPr="00147908">
        <w:rPr>
          <w:rFonts w:eastAsia="宋体"/>
          <w:bCs/>
          <w:spacing w:val="6"/>
          <w:kern w:val="0"/>
        </w:rPr>
        <w:t xml:space="preserve">ngine ignition start switch </w:t>
      </w:r>
      <w:r w:rsidR="001F53E0" w:rsidRPr="00147908">
        <w:rPr>
          <w:rFonts w:eastAsia="宋体"/>
          <w:bCs/>
          <w:spacing w:val="6"/>
          <w:kern w:val="0"/>
        </w:rPr>
        <w:t xml:space="preserve"> </w:t>
      </w:r>
      <w:r w:rsidRPr="00147908">
        <w:rPr>
          <w:rFonts w:asciiTheme="minorHAnsi" w:eastAsia="宋体" w:hAnsiTheme="minorHAnsi"/>
          <w:bCs/>
          <w:spacing w:val="6"/>
          <w:kern w:val="0"/>
        </w:rPr>
        <w:t>⑧</w:t>
      </w:r>
      <w:r w:rsidR="000674EA">
        <w:rPr>
          <w:rFonts w:eastAsia="宋体"/>
          <w:bCs/>
          <w:spacing w:val="6"/>
          <w:kern w:val="0"/>
        </w:rPr>
        <w:t>P</w:t>
      </w:r>
      <w:r w:rsidR="000674EA">
        <w:rPr>
          <w:rFonts w:eastAsia="宋体" w:hint="eastAsia"/>
          <w:bCs/>
          <w:spacing w:val="6"/>
          <w:kern w:val="0"/>
        </w:rPr>
        <w:t>TO</w:t>
      </w:r>
      <w:r w:rsidRPr="00147908">
        <w:rPr>
          <w:rFonts w:eastAsia="宋体"/>
          <w:bCs/>
          <w:spacing w:val="6"/>
          <w:kern w:val="0"/>
        </w:rPr>
        <w:t xml:space="preserve"> socket</w:t>
      </w:r>
    </w:p>
    <w:p w14:paraId="185A8136" w14:textId="77777777" w:rsidR="00E07687" w:rsidRPr="00147908" w:rsidRDefault="00E07687" w:rsidP="00F6477A">
      <w:pPr>
        <w:widowControl/>
        <w:jc w:val="center"/>
        <w:rPr>
          <w:rFonts w:eastAsia="宋体"/>
          <w:kern w:val="0"/>
        </w:rPr>
      </w:pPr>
    </w:p>
    <w:p w14:paraId="631BA159" w14:textId="77777777" w:rsidR="00E07687" w:rsidRPr="00147908" w:rsidRDefault="00E07687" w:rsidP="00F6477A">
      <w:pPr>
        <w:widowControl/>
        <w:jc w:val="center"/>
        <w:rPr>
          <w:rFonts w:eastAsia="宋体"/>
          <w:kern w:val="0"/>
        </w:rPr>
      </w:pPr>
    </w:p>
    <w:p w14:paraId="3609BE08" w14:textId="77777777" w:rsidR="007D4C21" w:rsidRPr="00147908" w:rsidRDefault="007D4C21" w:rsidP="00F6477A">
      <w:pPr>
        <w:widowControl/>
        <w:jc w:val="center"/>
        <w:rPr>
          <w:rFonts w:eastAsia="宋体"/>
          <w:kern w:val="0"/>
        </w:rPr>
      </w:pPr>
      <w:r w:rsidRPr="00147908">
        <w:rPr>
          <w:rFonts w:eastAsia="宋体"/>
          <w:noProof/>
          <w:kern w:val="0"/>
        </w:rPr>
        <w:drawing>
          <wp:inline distT="0" distB="0" distL="0" distR="0" wp14:anchorId="62797454" wp14:editId="6870A583">
            <wp:extent cx="4248150" cy="1886567"/>
            <wp:effectExtent l="19050" t="0" r="0" b="0"/>
            <wp:docPr id="63" name="图片 143" descr="C:\Users\zxq\Documents\AntSys\459\61A80E0C-5338-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C:\Users\zxq\Documents\AntSys\459\61A80E0C-5338-11EC-BC76-6C2B59FAAF21.png"/>
                    <pic:cNvPicPr>
                      <a:picLocks noChangeAspect="1" noChangeArrowheads="1"/>
                    </pic:cNvPicPr>
                  </pic:nvPicPr>
                  <pic:blipFill>
                    <a:blip r:embed="rId15" cstate="print"/>
                    <a:srcRect/>
                    <a:stretch>
                      <a:fillRect/>
                    </a:stretch>
                  </pic:blipFill>
                  <pic:spPr bwMode="auto">
                    <a:xfrm>
                      <a:off x="0" y="0"/>
                      <a:ext cx="4271822" cy="1897080"/>
                    </a:xfrm>
                    <a:prstGeom prst="rect">
                      <a:avLst/>
                    </a:prstGeom>
                    <a:noFill/>
                    <a:ln w="9525">
                      <a:noFill/>
                      <a:miter lim="800000"/>
                      <a:headEnd/>
                      <a:tailEnd/>
                    </a:ln>
                  </pic:spPr>
                </pic:pic>
              </a:graphicData>
            </a:graphic>
          </wp:inline>
        </w:drawing>
      </w:r>
    </w:p>
    <w:p w14:paraId="2ECC058F" w14:textId="77777777" w:rsidR="00F6477A" w:rsidRPr="00147908" w:rsidRDefault="00F6477A" w:rsidP="00437741">
      <w:pPr>
        <w:autoSpaceDE w:val="0"/>
        <w:autoSpaceDN w:val="0"/>
        <w:adjustRightInd w:val="0"/>
        <w:snapToGrid w:val="0"/>
        <w:spacing w:afterLines="100" w:after="240" w:line="276" w:lineRule="auto"/>
        <w:jc w:val="center"/>
        <w:rPr>
          <w:rFonts w:eastAsia="宋体"/>
          <w:b/>
          <w:spacing w:val="6"/>
          <w:kern w:val="0"/>
        </w:rPr>
      </w:pPr>
      <w:r w:rsidRPr="00147908">
        <w:rPr>
          <w:rFonts w:eastAsia="宋体"/>
          <w:b/>
          <w:spacing w:val="6"/>
          <w:kern w:val="0"/>
        </w:rPr>
        <w:t>Figure 4-1-7 Mudguard tail switch</w:t>
      </w:r>
    </w:p>
    <w:p w14:paraId="63FE11D1" w14:textId="0246341D" w:rsidR="00E07687" w:rsidRPr="00147908" w:rsidRDefault="00F6477A" w:rsidP="00437741">
      <w:pPr>
        <w:autoSpaceDE w:val="0"/>
        <w:autoSpaceDN w:val="0"/>
        <w:adjustRightInd w:val="0"/>
        <w:snapToGrid w:val="0"/>
        <w:spacing w:afterLines="100" w:after="240" w:line="276" w:lineRule="auto"/>
        <w:jc w:val="center"/>
        <w:rPr>
          <w:rFonts w:eastAsia="宋体"/>
          <w:bCs/>
          <w:spacing w:val="6"/>
          <w:kern w:val="0"/>
        </w:rPr>
      </w:pPr>
      <w:r w:rsidRPr="00147908">
        <w:rPr>
          <w:rFonts w:asciiTheme="minorHAnsi" w:eastAsia="宋体" w:hAnsiTheme="minorHAnsi"/>
          <w:bCs/>
          <w:spacing w:val="6"/>
          <w:kern w:val="0"/>
        </w:rPr>
        <w:t>①</w:t>
      </w:r>
      <w:r w:rsidR="00B5061C">
        <w:rPr>
          <w:rFonts w:ascii="宋体" w:eastAsia="宋体" w:hAnsi="宋体" w:hint="eastAsia"/>
          <w:bCs/>
          <w:spacing w:val="6"/>
          <w:kern w:val="0"/>
        </w:rPr>
        <w:t>─</w:t>
      </w:r>
      <w:r w:rsidR="00ED71D6">
        <w:rPr>
          <w:rFonts w:eastAsia="宋体" w:hint="eastAsia"/>
          <w:bCs/>
          <w:spacing w:val="6"/>
          <w:kern w:val="0"/>
        </w:rPr>
        <w:t>PTO</w:t>
      </w:r>
      <w:r w:rsidRPr="00147908">
        <w:rPr>
          <w:rFonts w:eastAsia="宋体"/>
          <w:bCs/>
          <w:spacing w:val="6"/>
          <w:kern w:val="0"/>
        </w:rPr>
        <w:t xml:space="preserve"> shaft</w:t>
      </w:r>
      <w:r w:rsidR="00ED71D6">
        <w:rPr>
          <w:rFonts w:eastAsia="宋体" w:hint="eastAsia"/>
          <w:bCs/>
          <w:spacing w:val="6"/>
          <w:kern w:val="0"/>
        </w:rPr>
        <w:t xml:space="preserve"> e</w:t>
      </w:r>
      <w:r w:rsidR="00ED71D6">
        <w:rPr>
          <w:rFonts w:eastAsia="宋体"/>
          <w:bCs/>
          <w:spacing w:val="6"/>
          <w:kern w:val="0"/>
        </w:rPr>
        <w:t>xternal switch</w:t>
      </w:r>
    </w:p>
    <w:p w14:paraId="24FE7B15" w14:textId="36700395" w:rsidR="007638F5" w:rsidRPr="00147908" w:rsidRDefault="00A92DA6" w:rsidP="00437741">
      <w:pPr>
        <w:autoSpaceDE w:val="0"/>
        <w:autoSpaceDN w:val="0"/>
        <w:adjustRightInd w:val="0"/>
        <w:snapToGrid w:val="0"/>
        <w:spacing w:afterLines="100" w:after="240" w:line="276" w:lineRule="auto"/>
        <w:rPr>
          <w:rFonts w:eastAsia="宋体"/>
          <w:b/>
          <w:spacing w:val="6"/>
          <w:kern w:val="0"/>
        </w:rPr>
      </w:pPr>
      <w:r w:rsidRPr="00147908">
        <w:rPr>
          <w:rFonts w:eastAsia="宋体"/>
          <w:b/>
          <w:spacing w:val="6"/>
          <w:kern w:val="0"/>
        </w:rPr>
        <w:t>4.</w:t>
      </w:r>
      <w:r w:rsidR="00EA59A6" w:rsidRPr="00147908">
        <w:rPr>
          <w:rFonts w:eastAsia="宋体"/>
          <w:b/>
          <w:spacing w:val="6"/>
          <w:kern w:val="0"/>
        </w:rPr>
        <w:t>1.</w:t>
      </w:r>
      <w:r w:rsidRPr="00147908">
        <w:rPr>
          <w:rFonts w:eastAsia="宋体"/>
          <w:b/>
          <w:spacing w:val="6"/>
          <w:kern w:val="0"/>
        </w:rPr>
        <w:t xml:space="preserve">2 </w:t>
      </w:r>
      <w:bookmarkStart w:id="1" w:name="_Hlk91001529"/>
      <w:r w:rsidR="00B5061C">
        <w:rPr>
          <w:rFonts w:eastAsia="宋体" w:hint="eastAsia"/>
          <w:b/>
          <w:spacing w:val="6"/>
          <w:kern w:val="0"/>
        </w:rPr>
        <w:t xml:space="preserve"> </w:t>
      </w:r>
      <w:r w:rsidRPr="00147908">
        <w:rPr>
          <w:rFonts w:eastAsia="宋体"/>
          <w:b/>
          <w:spacing w:val="6"/>
          <w:kern w:val="0"/>
        </w:rPr>
        <w:t>Tractor dashboard</w:t>
      </w:r>
      <w:bookmarkEnd w:id="1"/>
      <w:r w:rsidRPr="00147908">
        <w:rPr>
          <w:rFonts w:eastAsia="宋体"/>
          <w:b/>
          <w:spacing w:val="6"/>
          <w:kern w:val="0"/>
        </w:rPr>
        <w:t xml:space="preserve"> (see Figure 4-2)</w:t>
      </w:r>
    </w:p>
    <w:p w14:paraId="51C4ADA5" w14:textId="77777777" w:rsidR="00E07687" w:rsidRPr="00147908" w:rsidRDefault="007D4C21" w:rsidP="00437741">
      <w:pPr>
        <w:autoSpaceDE w:val="0"/>
        <w:autoSpaceDN w:val="0"/>
        <w:adjustRightInd w:val="0"/>
        <w:snapToGrid w:val="0"/>
        <w:spacing w:afterLines="100" w:after="240" w:line="276" w:lineRule="auto"/>
        <w:jc w:val="center"/>
        <w:rPr>
          <w:rFonts w:eastAsia="宋体"/>
          <w:b/>
        </w:rPr>
      </w:pPr>
      <w:r w:rsidRPr="00147908">
        <w:rPr>
          <w:noProof/>
        </w:rPr>
        <w:drawing>
          <wp:inline distT="0" distB="0" distL="0" distR="0" wp14:anchorId="448A7B1D" wp14:editId="0FA1F04A">
            <wp:extent cx="5656385" cy="2989383"/>
            <wp:effectExtent l="0" t="0" r="0" b="0"/>
            <wp:docPr id="907" name="图片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5140" t="25005" r="58883" b="44982"/>
                    <a:stretch/>
                  </pic:blipFill>
                  <pic:spPr bwMode="auto">
                    <a:xfrm>
                      <a:off x="0" y="0"/>
                      <a:ext cx="5684415" cy="3004197"/>
                    </a:xfrm>
                    <a:prstGeom prst="rect">
                      <a:avLst/>
                    </a:prstGeom>
                    <a:noFill/>
                    <a:ln>
                      <a:noFill/>
                    </a:ln>
                    <a:extLst>
                      <a:ext uri="{53640926-AAD7-44D8-BBD7-CCE9431645EC}">
                        <a14:shadowObscured xmlns:a14="http://schemas.microsoft.com/office/drawing/2010/main"/>
                      </a:ext>
                    </a:extLst>
                  </pic:spPr>
                </pic:pic>
              </a:graphicData>
            </a:graphic>
          </wp:inline>
        </w:drawing>
      </w:r>
    </w:p>
    <w:p w14:paraId="014664B1" w14:textId="77777777" w:rsidR="00E07687" w:rsidRPr="00147908" w:rsidRDefault="00A92DA6" w:rsidP="00437741">
      <w:pPr>
        <w:autoSpaceDE w:val="0"/>
        <w:autoSpaceDN w:val="0"/>
        <w:adjustRightInd w:val="0"/>
        <w:snapToGrid w:val="0"/>
        <w:spacing w:afterLines="100" w:after="240" w:line="276" w:lineRule="auto"/>
        <w:jc w:val="center"/>
        <w:rPr>
          <w:rFonts w:eastAsia="宋体"/>
          <w:bCs/>
          <w:spacing w:val="6"/>
          <w:kern w:val="0"/>
        </w:rPr>
      </w:pPr>
      <w:r w:rsidRPr="00147908">
        <w:rPr>
          <w:rFonts w:eastAsia="宋体"/>
          <w:b/>
        </w:rPr>
        <w:t>Figure 4-2 Tractor dashboard</w:t>
      </w:r>
    </w:p>
    <w:p w14:paraId="0491944D" w14:textId="77777777" w:rsidR="00E07687" w:rsidRPr="00147908" w:rsidRDefault="00936DBC" w:rsidP="00A92DA6">
      <w:pPr>
        <w:autoSpaceDE w:val="0"/>
        <w:autoSpaceDN w:val="0"/>
        <w:adjustRightInd w:val="0"/>
        <w:snapToGrid w:val="0"/>
        <w:spacing w:line="276" w:lineRule="auto"/>
        <w:rPr>
          <w:rFonts w:eastAsia="宋体"/>
          <w:spacing w:val="6"/>
          <w:kern w:val="0"/>
        </w:rPr>
      </w:pPr>
      <w:r>
        <w:rPr>
          <w:rFonts w:eastAsia="宋体"/>
          <w:spacing w:val="6"/>
          <w:kern w:val="0"/>
        </w:rPr>
        <w:t xml:space="preserve">1. </w:t>
      </w:r>
      <w:r>
        <w:rPr>
          <w:rFonts w:eastAsia="宋体" w:hint="eastAsia"/>
          <w:spacing w:val="6"/>
          <w:kern w:val="0"/>
        </w:rPr>
        <w:t>e</w:t>
      </w:r>
      <w:r w:rsidR="00E07687" w:rsidRPr="00147908">
        <w:rPr>
          <w:rFonts w:eastAsia="宋体"/>
          <w:spacing w:val="6"/>
          <w:kern w:val="0"/>
        </w:rPr>
        <w:t xml:space="preserve">ngine tachometer  </w:t>
      </w:r>
      <w:r w:rsidR="00A92DA6" w:rsidRPr="00147908">
        <w:rPr>
          <w:rFonts w:eastAsia="宋体"/>
          <w:spacing w:val="6"/>
          <w:kern w:val="0"/>
        </w:rPr>
        <w:t>2. DPF regeneration indicator light</w:t>
      </w:r>
      <w:r w:rsidR="00E07687" w:rsidRPr="00147908">
        <w:rPr>
          <w:rFonts w:eastAsia="宋体"/>
          <w:spacing w:val="6"/>
          <w:kern w:val="0"/>
        </w:rPr>
        <w:t xml:space="preserve">  </w:t>
      </w:r>
      <w:r w:rsidR="00A92DA6" w:rsidRPr="00147908">
        <w:rPr>
          <w:rFonts w:eastAsia="宋体"/>
          <w:spacing w:val="6"/>
          <w:kern w:val="0"/>
        </w:rPr>
        <w:t>3. DPF fault light</w:t>
      </w:r>
      <w:r w:rsidR="00E07687" w:rsidRPr="00147908">
        <w:rPr>
          <w:rFonts w:eastAsia="宋体"/>
          <w:spacing w:val="6"/>
          <w:kern w:val="0"/>
        </w:rPr>
        <w:t xml:space="preserve">  </w:t>
      </w:r>
      <w:r>
        <w:rPr>
          <w:rFonts w:eastAsia="宋体"/>
          <w:spacing w:val="6"/>
          <w:kern w:val="0"/>
        </w:rPr>
        <w:t xml:space="preserve">4. </w:t>
      </w:r>
      <w:r>
        <w:rPr>
          <w:rFonts w:eastAsia="宋体" w:hint="eastAsia"/>
          <w:spacing w:val="6"/>
          <w:kern w:val="0"/>
        </w:rPr>
        <w:t>e</w:t>
      </w:r>
      <w:r w:rsidR="00A92DA6" w:rsidRPr="00147908">
        <w:rPr>
          <w:rFonts w:eastAsia="宋体"/>
          <w:spacing w:val="6"/>
          <w:kern w:val="0"/>
        </w:rPr>
        <w:t xml:space="preserve">ngine fault light </w:t>
      </w:r>
    </w:p>
    <w:p w14:paraId="5FF2F1B7" w14:textId="77777777" w:rsidR="00E07687" w:rsidRPr="00147908" w:rsidRDefault="00936DBC" w:rsidP="00A92DA6">
      <w:pPr>
        <w:autoSpaceDE w:val="0"/>
        <w:autoSpaceDN w:val="0"/>
        <w:adjustRightInd w:val="0"/>
        <w:snapToGrid w:val="0"/>
        <w:spacing w:line="276" w:lineRule="auto"/>
        <w:rPr>
          <w:rFonts w:eastAsia="宋体"/>
          <w:spacing w:val="6"/>
          <w:kern w:val="0"/>
        </w:rPr>
      </w:pPr>
      <w:r>
        <w:rPr>
          <w:rFonts w:eastAsia="宋体"/>
          <w:spacing w:val="6"/>
          <w:kern w:val="0"/>
        </w:rPr>
        <w:t xml:space="preserve">5. </w:t>
      </w:r>
      <w:r>
        <w:rPr>
          <w:rFonts w:eastAsia="宋体" w:hint="eastAsia"/>
          <w:spacing w:val="6"/>
          <w:kern w:val="0"/>
        </w:rPr>
        <w:t>u</w:t>
      </w:r>
      <w:r w:rsidR="00A92DA6" w:rsidRPr="00147908">
        <w:rPr>
          <w:rFonts w:eastAsia="宋体"/>
          <w:spacing w:val="6"/>
          <w:kern w:val="0"/>
        </w:rPr>
        <w:t>rea level warning light</w:t>
      </w:r>
      <w:r w:rsidR="00E07687" w:rsidRPr="00147908">
        <w:rPr>
          <w:rFonts w:eastAsia="宋体"/>
          <w:spacing w:val="6"/>
          <w:kern w:val="0"/>
        </w:rPr>
        <w:t xml:space="preserve"> </w:t>
      </w:r>
      <w:r>
        <w:rPr>
          <w:rFonts w:eastAsia="宋体"/>
          <w:spacing w:val="6"/>
          <w:kern w:val="0"/>
        </w:rPr>
        <w:t xml:space="preserve"> 6. </w:t>
      </w:r>
      <w:r>
        <w:rPr>
          <w:rFonts w:eastAsia="宋体" w:hint="eastAsia"/>
          <w:spacing w:val="6"/>
          <w:kern w:val="0"/>
        </w:rPr>
        <w:t>d</w:t>
      </w:r>
      <w:r w:rsidR="00A92DA6" w:rsidRPr="00147908">
        <w:rPr>
          <w:rFonts w:eastAsia="宋体"/>
          <w:spacing w:val="6"/>
          <w:kern w:val="0"/>
        </w:rPr>
        <w:t>ifferential lock indicator light</w:t>
      </w:r>
      <w:r w:rsidR="00E07687" w:rsidRPr="00147908">
        <w:rPr>
          <w:rFonts w:eastAsia="宋体"/>
          <w:spacing w:val="6"/>
          <w:kern w:val="0"/>
        </w:rPr>
        <w:t xml:space="preserve"> </w:t>
      </w:r>
      <w:r>
        <w:rPr>
          <w:rFonts w:eastAsia="宋体"/>
          <w:spacing w:val="6"/>
          <w:kern w:val="0"/>
        </w:rPr>
        <w:t xml:space="preserve"> 7. </w:t>
      </w:r>
      <w:r>
        <w:rPr>
          <w:rFonts w:eastAsia="宋体" w:hint="eastAsia"/>
          <w:spacing w:val="6"/>
          <w:kern w:val="0"/>
        </w:rPr>
        <w:t>a</w:t>
      </w:r>
      <w:r w:rsidR="00A92DA6" w:rsidRPr="00147908">
        <w:rPr>
          <w:rFonts w:eastAsia="宋体"/>
          <w:spacing w:val="6"/>
          <w:kern w:val="0"/>
        </w:rPr>
        <w:t>fter-treatment system fault light</w:t>
      </w:r>
    </w:p>
    <w:p w14:paraId="062FD11C" w14:textId="77777777" w:rsidR="00E07687" w:rsidRPr="00147908" w:rsidRDefault="00936DBC" w:rsidP="00A92DA6">
      <w:pPr>
        <w:autoSpaceDE w:val="0"/>
        <w:autoSpaceDN w:val="0"/>
        <w:adjustRightInd w:val="0"/>
        <w:snapToGrid w:val="0"/>
        <w:spacing w:line="276" w:lineRule="auto"/>
        <w:rPr>
          <w:rFonts w:eastAsia="宋体"/>
          <w:spacing w:val="6"/>
          <w:kern w:val="0"/>
        </w:rPr>
      </w:pPr>
      <w:r>
        <w:rPr>
          <w:rFonts w:eastAsia="宋体"/>
          <w:spacing w:val="6"/>
          <w:kern w:val="0"/>
        </w:rPr>
        <w:t xml:space="preserve">8. </w:t>
      </w:r>
      <w:r>
        <w:rPr>
          <w:rFonts w:eastAsia="宋体" w:hint="eastAsia"/>
          <w:spacing w:val="6"/>
          <w:kern w:val="0"/>
        </w:rPr>
        <w:t>e</w:t>
      </w:r>
      <w:r w:rsidR="00A92DA6" w:rsidRPr="00147908">
        <w:rPr>
          <w:rFonts w:eastAsia="宋体"/>
          <w:spacing w:val="6"/>
          <w:kern w:val="0"/>
        </w:rPr>
        <w:t>ngine warm-up indicator</w:t>
      </w:r>
      <w:r w:rsidR="00E07687" w:rsidRPr="00147908">
        <w:rPr>
          <w:rFonts w:eastAsia="宋体"/>
          <w:spacing w:val="6"/>
          <w:kern w:val="0"/>
        </w:rPr>
        <w:t xml:space="preserve">  </w:t>
      </w:r>
      <w:r>
        <w:rPr>
          <w:rFonts w:eastAsia="宋体"/>
          <w:spacing w:val="6"/>
          <w:kern w:val="0"/>
        </w:rPr>
        <w:t xml:space="preserve">9. </w:t>
      </w:r>
      <w:r>
        <w:rPr>
          <w:rFonts w:eastAsia="宋体" w:hint="eastAsia"/>
          <w:spacing w:val="6"/>
          <w:kern w:val="0"/>
        </w:rPr>
        <w:t>l</w:t>
      </w:r>
      <w:r w:rsidR="00A92DA6" w:rsidRPr="00147908">
        <w:rPr>
          <w:rFonts w:eastAsia="宋体"/>
          <w:spacing w:val="6"/>
          <w:kern w:val="0"/>
        </w:rPr>
        <w:t>eft turn indicator</w:t>
      </w:r>
      <w:r w:rsidR="00E07687" w:rsidRPr="00147908">
        <w:rPr>
          <w:rFonts w:eastAsia="宋体"/>
          <w:spacing w:val="6"/>
          <w:kern w:val="0"/>
        </w:rPr>
        <w:t xml:space="preserve">  </w:t>
      </w:r>
      <w:r>
        <w:rPr>
          <w:rFonts w:eastAsia="宋体"/>
          <w:spacing w:val="6"/>
          <w:kern w:val="0"/>
        </w:rPr>
        <w:t xml:space="preserve">10. </w:t>
      </w:r>
      <w:r>
        <w:rPr>
          <w:rFonts w:eastAsia="宋体" w:hint="eastAsia"/>
          <w:spacing w:val="6"/>
          <w:kern w:val="0"/>
        </w:rPr>
        <w:t>f</w:t>
      </w:r>
      <w:r w:rsidR="00A92DA6" w:rsidRPr="00147908">
        <w:rPr>
          <w:rFonts w:eastAsia="宋体"/>
          <w:spacing w:val="6"/>
          <w:kern w:val="0"/>
        </w:rPr>
        <w:t xml:space="preserve">ront working light indicator </w:t>
      </w:r>
    </w:p>
    <w:p w14:paraId="7375C84E" w14:textId="77777777" w:rsidR="00E07687" w:rsidRPr="00147908" w:rsidRDefault="00936DBC" w:rsidP="00A92DA6">
      <w:pPr>
        <w:autoSpaceDE w:val="0"/>
        <w:autoSpaceDN w:val="0"/>
        <w:adjustRightInd w:val="0"/>
        <w:snapToGrid w:val="0"/>
        <w:spacing w:line="276" w:lineRule="auto"/>
        <w:rPr>
          <w:rFonts w:eastAsia="宋体"/>
          <w:spacing w:val="6"/>
          <w:kern w:val="0"/>
        </w:rPr>
      </w:pPr>
      <w:r>
        <w:rPr>
          <w:rFonts w:eastAsia="宋体"/>
          <w:spacing w:val="6"/>
          <w:kern w:val="0"/>
        </w:rPr>
        <w:t xml:space="preserve">11. </w:t>
      </w:r>
      <w:r>
        <w:rPr>
          <w:rFonts w:eastAsia="宋体" w:hint="eastAsia"/>
          <w:spacing w:val="6"/>
          <w:kern w:val="0"/>
        </w:rPr>
        <w:t>h</w:t>
      </w:r>
      <w:r w:rsidR="00A92DA6" w:rsidRPr="00147908">
        <w:rPr>
          <w:rFonts w:eastAsia="宋体"/>
          <w:spacing w:val="6"/>
          <w:kern w:val="0"/>
        </w:rPr>
        <w:t>eadlight high beam indicator</w:t>
      </w:r>
      <w:r w:rsidR="00E07687" w:rsidRPr="00147908">
        <w:rPr>
          <w:rFonts w:eastAsia="宋体"/>
          <w:spacing w:val="6"/>
          <w:kern w:val="0"/>
        </w:rPr>
        <w:t xml:space="preserve"> </w:t>
      </w:r>
      <w:r w:rsidR="00A92DA6" w:rsidRPr="00147908">
        <w:rPr>
          <w:rFonts w:eastAsia="宋体"/>
          <w:spacing w:val="6"/>
          <w:kern w:val="0"/>
        </w:rPr>
        <w:t xml:space="preserve"> 1</w:t>
      </w:r>
      <w:r>
        <w:rPr>
          <w:rFonts w:eastAsia="宋体"/>
          <w:spacing w:val="6"/>
          <w:kern w:val="0"/>
        </w:rPr>
        <w:t xml:space="preserve">2. </w:t>
      </w:r>
      <w:r>
        <w:rPr>
          <w:rFonts w:eastAsia="宋体" w:hint="eastAsia"/>
          <w:spacing w:val="6"/>
          <w:kern w:val="0"/>
        </w:rPr>
        <w:t>r</w:t>
      </w:r>
      <w:r w:rsidR="00A92DA6" w:rsidRPr="00147908">
        <w:rPr>
          <w:rFonts w:eastAsia="宋体"/>
          <w:spacing w:val="6"/>
          <w:kern w:val="0"/>
        </w:rPr>
        <w:t>ear working light indicator</w:t>
      </w:r>
      <w:r w:rsidR="00E07687" w:rsidRPr="00147908">
        <w:rPr>
          <w:rFonts w:eastAsia="宋体"/>
          <w:spacing w:val="6"/>
          <w:kern w:val="0"/>
        </w:rPr>
        <w:t xml:space="preserve">  </w:t>
      </w:r>
      <w:r>
        <w:rPr>
          <w:rFonts w:eastAsia="宋体"/>
          <w:spacing w:val="6"/>
          <w:kern w:val="0"/>
        </w:rPr>
        <w:t xml:space="preserve">13. </w:t>
      </w:r>
      <w:r>
        <w:rPr>
          <w:rFonts w:eastAsia="宋体" w:hint="eastAsia"/>
          <w:spacing w:val="6"/>
          <w:kern w:val="0"/>
        </w:rPr>
        <w:t>r</w:t>
      </w:r>
      <w:r w:rsidR="00A92DA6" w:rsidRPr="00147908">
        <w:rPr>
          <w:rFonts w:eastAsia="宋体"/>
          <w:spacing w:val="6"/>
          <w:kern w:val="0"/>
        </w:rPr>
        <w:t xml:space="preserve">ight turn indicator; </w:t>
      </w:r>
    </w:p>
    <w:p w14:paraId="08924DD4" w14:textId="2AE4A00C" w:rsidR="00E07687" w:rsidRPr="00147908" w:rsidRDefault="00A92DA6" w:rsidP="00A92DA6">
      <w:pPr>
        <w:autoSpaceDE w:val="0"/>
        <w:autoSpaceDN w:val="0"/>
        <w:adjustRightInd w:val="0"/>
        <w:snapToGrid w:val="0"/>
        <w:spacing w:line="276" w:lineRule="auto"/>
        <w:rPr>
          <w:rFonts w:eastAsia="宋体"/>
          <w:spacing w:val="6"/>
          <w:kern w:val="0"/>
        </w:rPr>
      </w:pPr>
      <w:r w:rsidRPr="00147908">
        <w:rPr>
          <w:rFonts w:eastAsia="宋体"/>
          <w:spacing w:val="6"/>
          <w:kern w:val="0"/>
        </w:rPr>
        <w:t xml:space="preserve">14. </w:t>
      </w:r>
      <w:r w:rsidR="00936DBC">
        <w:rPr>
          <w:rFonts w:eastAsia="宋体" w:hint="eastAsia"/>
          <w:spacing w:val="6"/>
          <w:kern w:val="0"/>
        </w:rPr>
        <w:t>b</w:t>
      </w:r>
      <w:r w:rsidR="00E23C7F" w:rsidRPr="00147908">
        <w:rPr>
          <w:rFonts w:eastAsia="宋体"/>
          <w:spacing w:val="6"/>
          <w:kern w:val="0"/>
        </w:rPr>
        <w:t xml:space="preserve">rake </w:t>
      </w:r>
      <w:r w:rsidR="00513525">
        <w:rPr>
          <w:rFonts w:eastAsia="宋体" w:hint="eastAsia"/>
          <w:spacing w:val="6"/>
          <w:kern w:val="0"/>
        </w:rPr>
        <w:t>s</w:t>
      </w:r>
      <w:r w:rsidRPr="00147908">
        <w:rPr>
          <w:rFonts w:eastAsia="宋体"/>
          <w:spacing w:val="6"/>
          <w:kern w:val="0"/>
        </w:rPr>
        <w:t>ystem</w:t>
      </w:r>
      <w:r w:rsidR="00E23C7F" w:rsidRPr="00147908">
        <w:rPr>
          <w:rFonts w:eastAsia="宋体"/>
          <w:spacing w:val="6"/>
          <w:kern w:val="0"/>
        </w:rPr>
        <w:t xml:space="preserve"> </w:t>
      </w:r>
      <w:r w:rsidRPr="00147908">
        <w:rPr>
          <w:rFonts w:eastAsia="宋体"/>
          <w:spacing w:val="6"/>
          <w:kern w:val="0"/>
        </w:rPr>
        <w:t>fluid level warning light</w:t>
      </w:r>
      <w:r w:rsidR="00E07687" w:rsidRPr="00147908">
        <w:rPr>
          <w:rFonts w:eastAsia="宋体"/>
          <w:spacing w:val="6"/>
          <w:kern w:val="0"/>
        </w:rPr>
        <w:t xml:space="preserve"> </w:t>
      </w:r>
      <w:r w:rsidR="00936DBC">
        <w:rPr>
          <w:rFonts w:eastAsia="宋体"/>
          <w:spacing w:val="6"/>
          <w:kern w:val="0"/>
        </w:rPr>
        <w:t xml:space="preserve"> 15. </w:t>
      </w:r>
      <w:r w:rsidR="00936DBC">
        <w:rPr>
          <w:rFonts w:eastAsia="宋体" w:hint="eastAsia"/>
          <w:spacing w:val="6"/>
          <w:kern w:val="0"/>
        </w:rPr>
        <w:t>p</w:t>
      </w:r>
      <w:r w:rsidRPr="00147908">
        <w:rPr>
          <w:rFonts w:eastAsia="宋体"/>
          <w:spacing w:val="6"/>
          <w:kern w:val="0"/>
        </w:rPr>
        <w:t>arking brake indicator light</w:t>
      </w:r>
      <w:r w:rsidR="00E07687" w:rsidRPr="00147908">
        <w:rPr>
          <w:rFonts w:eastAsia="宋体"/>
          <w:spacing w:val="6"/>
          <w:kern w:val="0"/>
        </w:rPr>
        <w:t xml:space="preserve">  </w:t>
      </w:r>
    </w:p>
    <w:p w14:paraId="6FC06A4C" w14:textId="77777777" w:rsidR="00E07687" w:rsidRPr="00147908" w:rsidRDefault="00936DBC" w:rsidP="00A92DA6">
      <w:pPr>
        <w:autoSpaceDE w:val="0"/>
        <w:autoSpaceDN w:val="0"/>
        <w:adjustRightInd w:val="0"/>
        <w:snapToGrid w:val="0"/>
        <w:spacing w:line="276" w:lineRule="auto"/>
        <w:rPr>
          <w:rFonts w:eastAsia="宋体"/>
          <w:spacing w:val="6"/>
          <w:kern w:val="0"/>
        </w:rPr>
      </w:pPr>
      <w:r>
        <w:rPr>
          <w:rFonts w:eastAsia="宋体"/>
          <w:spacing w:val="6"/>
          <w:kern w:val="0"/>
        </w:rPr>
        <w:t xml:space="preserve">16. </w:t>
      </w:r>
      <w:r>
        <w:rPr>
          <w:rFonts w:eastAsia="宋体" w:hint="eastAsia"/>
          <w:spacing w:val="6"/>
          <w:kern w:val="0"/>
        </w:rPr>
        <w:t>f</w:t>
      </w:r>
      <w:r w:rsidR="00A92DA6" w:rsidRPr="00147908">
        <w:rPr>
          <w:rFonts w:eastAsia="宋体"/>
          <w:spacing w:val="6"/>
          <w:kern w:val="0"/>
        </w:rPr>
        <w:t>uel level warning indicator light</w:t>
      </w:r>
      <w:r w:rsidR="00E07687" w:rsidRPr="00147908">
        <w:rPr>
          <w:rFonts w:eastAsia="宋体"/>
          <w:spacing w:val="6"/>
          <w:kern w:val="0"/>
        </w:rPr>
        <w:t xml:space="preserve"> </w:t>
      </w:r>
      <w:r>
        <w:rPr>
          <w:rFonts w:eastAsia="宋体"/>
          <w:spacing w:val="6"/>
          <w:kern w:val="0"/>
        </w:rPr>
        <w:t xml:space="preserve"> 17. </w:t>
      </w:r>
      <w:r>
        <w:rPr>
          <w:rFonts w:eastAsia="宋体" w:hint="eastAsia"/>
          <w:spacing w:val="6"/>
          <w:kern w:val="0"/>
        </w:rPr>
        <w:t>b</w:t>
      </w:r>
      <w:r w:rsidR="00A92DA6" w:rsidRPr="00147908">
        <w:rPr>
          <w:rFonts w:eastAsia="宋体"/>
          <w:spacing w:val="6"/>
          <w:kern w:val="0"/>
        </w:rPr>
        <w:t>attery charging indicator light</w:t>
      </w:r>
    </w:p>
    <w:p w14:paraId="43BACCDC" w14:textId="77777777" w:rsidR="00E07687" w:rsidRPr="00147908" w:rsidRDefault="00936DBC" w:rsidP="00A92DA6">
      <w:pPr>
        <w:autoSpaceDE w:val="0"/>
        <w:autoSpaceDN w:val="0"/>
        <w:adjustRightInd w:val="0"/>
        <w:snapToGrid w:val="0"/>
        <w:spacing w:line="276" w:lineRule="auto"/>
        <w:rPr>
          <w:rFonts w:eastAsia="宋体"/>
          <w:spacing w:val="6"/>
          <w:kern w:val="0"/>
        </w:rPr>
      </w:pPr>
      <w:r>
        <w:rPr>
          <w:rFonts w:eastAsia="宋体"/>
          <w:spacing w:val="6"/>
          <w:kern w:val="0"/>
        </w:rPr>
        <w:t xml:space="preserve">18. </w:t>
      </w:r>
      <w:r>
        <w:rPr>
          <w:rFonts w:eastAsia="宋体" w:hint="eastAsia"/>
          <w:spacing w:val="6"/>
          <w:kern w:val="0"/>
        </w:rPr>
        <w:t>h</w:t>
      </w:r>
      <w:r w:rsidR="00A92DA6" w:rsidRPr="00147908">
        <w:rPr>
          <w:rFonts w:eastAsia="宋体"/>
          <w:spacing w:val="6"/>
          <w:kern w:val="0"/>
        </w:rPr>
        <w:t>ydraulic oil</w:t>
      </w:r>
      <w:r w:rsidR="00E07687" w:rsidRPr="00147908">
        <w:rPr>
          <w:rFonts w:eastAsia="宋体"/>
          <w:spacing w:val="6"/>
          <w:kern w:val="0"/>
        </w:rPr>
        <w:t xml:space="preserve"> filter blockage warning light</w:t>
      </w:r>
    </w:p>
    <w:p w14:paraId="7051F972" w14:textId="77777777" w:rsidR="00E07687" w:rsidRPr="00147908" w:rsidRDefault="00936DBC" w:rsidP="00A92DA6">
      <w:pPr>
        <w:autoSpaceDE w:val="0"/>
        <w:autoSpaceDN w:val="0"/>
        <w:adjustRightInd w:val="0"/>
        <w:snapToGrid w:val="0"/>
        <w:spacing w:line="276" w:lineRule="auto"/>
        <w:rPr>
          <w:rFonts w:eastAsia="宋体"/>
          <w:spacing w:val="6"/>
          <w:kern w:val="0"/>
        </w:rPr>
      </w:pPr>
      <w:r>
        <w:rPr>
          <w:rFonts w:eastAsia="宋体"/>
          <w:spacing w:val="6"/>
          <w:kern w:val="0"/>
        </w:rPr>
        <w:t xml:space="preserve">19. </w:t>
      </w:r>
      <w:r>
        <w:rPr>
          <w:rFonts w:eastAsia="宋体" w:hint="eastAsia"/>
          <w:spacing w:val="6"/>
          <w:kern w:val="0"/>
        </w:rPr>
        <w:t>s</w:t>
      </w:r>
      <w:r w:rsidR="00A92DA6" w:rsidRPr="00147908">
        <w:rPr>
          <w:rFonts w:eastAsia="宋体"/>
          <w:spacing w:val="6"/>
          <w:kern w:val="0"/>
        </w:rPr>
        <w:t>teering pressure warning light</w:t>
      </w:r>
      <w:r w:rsidR="00E07687" w:rsidRPr="00147908">
        <w:rPr>
          <w:rFonts w:eastAsia="宋体"/>
          <w:spacing w:val="6"/>
          <w:kern w:val="0"/>
        </w:rPr>
        <w:t xml:space="preserve"> </w:t>
      </w:r>
      <w:r>
        <w:rPr>
          <w:rFonts w:eastAsia="宋体"/>
          <w:spacing w:val="6"/>
          <w:kern w:val="0"/>
        </w:rPr>
        <w:t xml:space="preserve"> 20. </w:t>
      </w:r>
      <w:r>
        <w:rPr>
          <w:rFonts w:eastAsia="宋体" w:hint="eastAsia"/>
          <w:spacing w:val="6"/>
          <w:kern w:val="0"/>
        </w:rPr>
        <w:t>o</w:t>
      </w:r>
      <w:r w:rsidR="00117E46">
        <w:rPr>
          <w:rFonts w:eastAsia="宋体"/>
          <w:spacing w:val="6"/>
          <w:kern w:val="0"/>
        </w:rPr>
        <w:t xml:space="preserve">il pressure </w:t>
      </w:r>
      <w:r w:rsidR="00117E46">
        <w:rPr>
          <w:rFonts w:eastAsia="宋体" w:hint="eastAsia"/>
          <w:spacing w:val="6"/>
          <w:kern w:val="0"/>
        </w:rPr>
        <w:t>a</w:t>
      </w:r>
      <w:r w:rsidR="00117E46">
        <w:rPr>
          <w:rFonts w:eastAsia="宋体"/>
          <w:spacing w:val="6"/>
          <w:kern w:val="0"/>
        </w:rPr>
        <w:t>larm l</w:t>
      </w:r>
      <w:r w:rsidR="00117E46">
        <w:rPr>
          <w:rFonts w:eastAsia="宋体" w:hint="eastAsia"/>
          <w:spacing w:val="6"/>
          <w:kern w:val="0"/>
        </w:rPr>
        <w:t>ight</w:t>
      </w:r>
      <w:r w:rsidR="00E07687" w:rsidRPr="00147908">
        <w:rPr>
          <w:rFonts w:eastAsia="宋体"/>
          <w:spacing w:val="6"/>
          <w:kern w:val="0"/>
        </w:rPr>
        <w:t xml:space="preserve"> </w:t>
      </w:r>
      <w:r>
        <w:rPr>
          <w:rFonts w:eastAsia="宋体"/>
          <w:spacing w:val="6"/>
          <w:kern w:val="0"/>
        </w:rPr>
        <w:t xml:space="preserve"> 21. </w:t>
      </w:r>
      <w:r>
        <w:rPr>
          <w:rFonts w:eastAsia="宋体" w:hint="eastAsia"/>
          <w:spacing w:val="6"/>
          <w:kern w:val="0"/>
        </w:rPr>
        <w:t>w</w:t>
      </w:r>
      <w:r w:rsidR="00A92DA6" w:rsidRPr="00147908">
        <w:rPr>
          <w:rFonts w:eastAsia="宋体"/>
          <w:spacing w:val="6"/>
          <w:kern w:val="0"/>
        </w:rPr>
        <w:t xml:space="preserve">ater temperature gauge </w:t>
      </w:r>
    </w:p>
    <w:p w14:paraId="13DB8F57" w14:textId="77777777" w:rsidR="00E54A28" w:rsidRPr="00147908" w:rsidRDefault="00936DBC" w:rsidP="00A92DA6">
      <w:pPr>
        <w:autoSpaceDE w:val="0"/>
        <w:autoSpaceDN w:val="0"/>
        <w:adjustRightInd w:val="0"/>
        <w:snapToGrid w:val="0"/>
        <w:spacing w:line="276" w:lineRule="auto"/>
        <w:rPr>
          <w:rFonts w:eastAsia="宋体"/>
          <w:spacing w:val="6"/>
          <w:kern w:val="0"/>
        </w:rPr>
        <w:sectPr w:rsidR="00E54A28" w:rsidRPr="00147908" w:rsidSect="000B3BA2">
          <w:footerReference w:type="even" r:id="rId17"/>
          <w:footerReference w:type="default" r:id="rId18"/>
          <w:type w:val="continuous"/>
          <w:pgSz w:w="11907" w:h="16160" w:code="9"/>
          <w:pgMar w:top="1418" w:right="1247" w:bottom="709" w:left="1247" w:header="851" w:footer="680" w:gutter="0"/>
          <w:pgNumType w:start="17"/>
          <w:cols w:space="425"/>
          <w:noEndnote/>
        </w:sectPr>
      </w:pPr>
      <w:r>
        <w:rPr>
          <w:rFonts w:eastAsia="宋体"/>
          <w:spacing w:val="6"/>
          <w:kern w:val="0"/>
        </w:rPr>
        <w:t xml:space="preserve">22. </w:t>
      </w:r>
      <w:r>
        <w:rPr>
          <w:rFonts w:eastAsia="宋体" w:hint="eastAsia"/>
          <w:spacing w:val="6"/>
          <w:kern w:val="0"/>
        </w:rPr>
        <w:t>f</w:t>
      </w:r>
      <w:r w:rsidR="00E07687" w:rsidRPr="00147908">
        <w:rPr>
          <w:rFonts w:eastAsia="宋体"/>
          <w:spacing w:val="6"/>
          <w:kern w:val="0"/>
        </w:rPr>
        <w:t xml:space="preserve">uel gauge  23. LCD screen menu entry key, confirm key  </w:t>
      </w:r>
      <w:r>
        <w:rPr>
          <w:rFonts w:eastAsia="宋体"/>
          <w:spacing w:val="6"/>
          <w:kern w:val="0"/>
        </w:rPr>
        <w:t xml:space="preserve">24. </w:t>
      </w:r>
      <w:r>
        <w:rPr>
          <w:rFonts w:eastAsia="宋体" w:hint="eastAsia"/>
          <w:spacing w:val="6"/>
          <w:kern w:val="0"/>
        </w:rPr>
        <w:t>al</w:t>
      </w:r>
      <w:r w:rsidR="00A92DA6" w:rsidRPr="00147908">
        <w:rPr>
          <w:rFonts w:eastAsia="宋体"/>
          <w:spacing w:val="6"/>
          <w:kern w:val="0"/>
        </w:rPr>
        <w:t>arm silence key, menu return key 25. LCD</w:t>
      </w:r>
      <w:r w:rsidR="00E07687" w:rsidRPr="00147908">
        <w:rPr>
          <w:rFonts w:eastAsia="宋体"/>
          <w:spacing w:val="6"/>
          <w:kern w:val="0"/>
        </w:rPr>
        <w:t xml:space="preserve"> </w:t>
      </w:r>
      <w:r>
        <w:rPr>
          <w:rFonts w:eastAsia="宋体"/>
          <w:spacing w:val="6"/>
          <w:kern w:val="0"/>
        </w:rPr>
        <w:t xml:space="preserve"> 26. </w:t>
      </w:r>
      <w:r>
        <w:rPr>
          <w:rFonts w:eastAsia="宋体" w:hint="eastAsia"/>
          <w:spacing w:val="6"/>
          <w:kern w:val="0"/>
        </w:rPr>
        <w:t>e</w:t>
      </w:r>
      <w:r w:rsidR="00A92DA6" w:rsidRPr="00147908">
        <w:rPr>
          <w:rFonts w:eastAsia="宋体"/>
          <w:spacing w:val="6"/>
          <w:kern w:val="0"/>
        </w:rPr>
        <w:t>ngine fault quer</w:t>
      </w:r>
      <w:r>
        <w:rPr>
          <w:rFonts w:eastAsia="宋体"/>
          <w:spacing w:val="6"/>
          <w:kern w:val="0"/>
        </w:rPr>
        <w:t xml:space="preserve">y key, menu </w:t>
      </w:r>
      <w:r>
        <w:rPr>
          <w:rFonts w:eastAsia="宋体" w:hint="eastAsia"/>
          <w:spacing w:val="6"/>
          <w:kern w:val="0"/>
        </w:rPr>
        <w:t>d</w:t>
      </w:r>
      <w:r w:rsidR="00A92DA6" w:rsidRPr="00147908">
        <w:rPr>
          <w:rFonts w:eastAsia="宋体"/>
          <w:spacing w:val="6"/>
          <w:kern w:val="0"/>
        </w:rPr>
        <w:t>own</w:t>
      </w:r>
      <w:r>
        <w:rPr>
          <w:rFonts w:eastAsia="宋体"/>
          <w:spacing w:val="6"/>
          <w:kern w:val="0"/>
        </w:rPr>
        <w:t xml:space="preserve"> select</w:t>
      </w:r>
      <w:r w:rsidR="00A92DA6" w:rsidRPr="00147908">
        <w:rPr>
          <w:rFonts w:eastAsia="宋体"/>
          <w:spacing w:val="6"/>
          <w:kern w:val="0"/>
        </w:rPr>
        <w:t xml:space="preserve"> key</w:t>
      </w:r>
      <w:r w:rsidR="00E07687" w:rsidRPr="00147908">
        <w:rPr>
          <w:rFonts w:eastAsia="宋体"/>
          <w:spacing w:val="6"/>
          <w:kern w:val="0"/>
        </w:rPr>
        <w:t xml:space="preserve"> </w:t>
      </w:r>
      <w:r w:rsidR="00A92DA6" w:rsidRPr="00147908">
        <w:rPr>
          <w:rFonts w:eastAsia="宋体"/>
          <w:spacing w:val="6"/>
          <w:kern w:val="0"/>
        </w:rPr>
        <w:t xml:space="preserve"> </w:t>
      </w:r>
      <w:r>
        <w:rPr>
          <w:rFonts w:eastAsia="宋体"/>
          <w:spacing w:val="6"/>
          <w:kern w:val="0"/>
        </w:rPr>
        <w:t xml:space="preserve">27. </w:t>
      </w:r>
      <w:r>
        <w:rPr>
          <w:rFonts w:eastAsia="宋体" w:hint="eastAsia"/>
          <w:spacing w:val="6"/>
          <w:kern w:val="0"/>
        </w:rPr>
        <w:t>v</w:t>
      </w:r>
      <w:r w:rsidR="00A92DA6" w:rsidRPr="00147908">
        <w:rPr>
          <w:rFonts w:eastAsia="宋体"/>
          <w:spacing w:val="6"/>
          <w:kern w:val="0"/>
        </w:rPr>
        <w:t>ideo enter key, menu up</w:t>
      </w:r>
      <w:r>
        <w:rPr>
          <w:rFonts w:eastAsia="宋体"/>
          <w:spacing w:val="6"/>
          <w:kern w:val="0"/>
        </w:rPr>
        <w:t xml:space="preserve"> select</w:t>
      </w:r>
      <w:r w:rsidR="00A92DA6" w:rsidRPr="00147908">
        <w:rPr>
          <w:rFonts w:eastAsia="宋体"/>
          <w:spacing w:val="6"/>
          <w:kern w:val="0"/>
        </w:rPr>
        <w:t xml:space="preserve"> key</w:t>
      </w:r>
    </w:p>
    <w:p w14:paraId="6916B912" w14:textId="75D0C0FA" w:rsidR="00C1688F" w:rsidRPr="00147908" w:rsidRDefault="00C1688F"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sidRPr="00147908">
        <w:rPr>
          <w:rFonts w:eastAsia="宋体"/>
          <w:b/>
          <w:bCs/>
          <w:spacing w:val="6"/>
          <w:kern w:val="0"/>
        </w:rPr>
        <w:t>1</w:t>
      </w:r>
      <w:r w:rsidR="00B5061C">
        <w:rPr>
          <w:rFonts w:ascii="宋体" w:eastAsia="宋体" w:hAnsi="宋体" w:hint="eastAsia"/>
          <w:spacing w:val="6"/>
          <w:kern w:val="0"/>
        </w:rPr>
        <w:t>─</w:t>
      </w:r>
      <w:r w:rsidRPr="00147908">
        <w:rPr>
          <w:rFonts w:eastAsia="宋体"/>
          <w:b/>
          <w:bCs/>
          <w:spacing w:val="6"/>
          <w:kern w:val="0"/>
        </w:rPr>
        <w:t>Engine tachometer</w:t>
      </w:r>
    </w:p>
    <w:p w14:paraId="27C6D7C9" w14:textId="77777777" w:rsidR="00E54A28" w:rsidRPr="00147908" w:rsidRDefault="00C1688F" w:rsidP="00437741">
      <w:pPr>
        <w:pStyle w:val="ac"/>
        <w:autoSpaceDE w:val="0"/>
        <w:autoSpaceDN w:val="0"/>
        <w:adjustRightInd w:val="0"/>
        <w:snapToGrid w:val="0"/>
        <w:spacing w:beforeLines="50" w:before="120" w:afterLines="50" w:after="120" w:line="240" w:lineRule="atLeast"/>
        <w:ind w:firstLineChars="0" w:firstLine="0"/>
        <w:jc w:val="center"/>
        <w:rPr>
          <w:rFonts w:eastAsia="宋体"/>
          <w:spacing w:val="6"/>
          <w:kern w:val="0"/>
        </w:rPr>
      </w:pPr>
      <w:r w:rsidRPr="00147908">
        <w:rPr>
          <w:rFonts w:eastAsia="宋体"/>
          <w:noProof/>
          <w:spacing w:val="6"/>
          <w:kern w:val="0"/>
        </w:rPr>
        <w:t xml:space="preserve"> </w:t>
      </w:r>
      <w:r w:rsidR="00521D0D" w:rsidRPr="00147908">
        <w:rPr>
          <w:rFonts w:eastAsia="宋体"/>
          <w:noProof/>
          <w:spacing w:val="6"/>
          <w:kern w:val="0"/>
        </w:rPr>
        <w:drawing>
          <wp:inline distT="0" distB="0" distL="0" distR="0" wp14:anchorId="528BF7CF" wp14:editId="5EAEB17D">
            <wp:extent cx="1641022" cy="1643793"/>
            <wp:effectExtent l="1905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9" cstate="print"/>
                    <a:srcRect/>
                    <a:stretch>
                      <a:fillRect/>
                    </a:stretch>
                  </pic:blipFill>
                  <pic:spPr bwMode="auto">
                    <a:xfrm>
                      <a:off x="0" y="0"/>
                      <a:ext cx="1641601" cy="1644373"/>
                    </a:xfrm>
                    <a:prstGeom prst="rect">
                      <a:avLst/>
                    </a:prstGeom>
                    <a:noFill/>
                    <a:ln w="9525">
                      <a:noFill/>
                      <a:miter lim="800000"/>
                      <a:headEnd/>
                      <a:tailEnd/>
                    </a:ln>
                  </pic:spPr>
                </pic:pic>
              </a:graphicData>
            </a:graphic>
          </wp:inline>
        </w:drawing>
      </w:r>
    </w:p>
    <w:p w14:paraId="1250F13F" w14:textId="77777777" w:rsidR="009314C5" w:rsidRPr="00147908" w:rsidRDefault="009314C5" w:rsidP="00D86A11">
      <w:pPr>
        <w:autoSpaceDE w:val="0"/>
        <w:autoSpaceDN w:val="0"/>
        <w:adjustRightInd w:val="0"/>
        <w:snapToGrid w:val="0"/>
        <w:spacing w:line="276" w:lineRule="auto"/>
        <w:rPr>
          <w:rFonts w:eastAsia="宋体"/>
          <w:spacing w:val="6"/>
          <w:kern w:val="0"/>
        </w:rPr>
      </w:pPr>
      <w:r w:rsidRPr="00147908">
        <w:rPr>
          <w:rFonts w:eastAsia="宋体"/>
          <w:spacing w:val="6"/>
          <w:kern w:val="0"/>
        </w:rPr>
        <w:t>Display engine speed, unit: rpm</w:t>
      </w:r>
    </w:p>
    <w:p w14:paraId="4643AC58" w14:textId="77777777" w:rsidR="00DC5312" w:rsidRPr="00147908" w:rsidRDefault="009314C5" w:rsidP="00802BA8">
      <w:pPr>
        <w:pStyle w:val="ac"/>
        <w:autoSpaceDE w:val="0"/>
        <w:autoSpaceDN w:val="0"/>
        <w:adjustRightInd w:val="0"/>
        <w:snapToGrid w:val="0"/>
        <w:spacing w:line="276" w:lineRule="auto"/>
        <w:ind w:firstLineChars="0" w:firstLine="0"/>
        <w:jc w:val="left"/>
        <w:rPr>
          <w:rFonts w:eastAsia="宋体"/>
          <w:spacing w:val="6"/>
          <w:kern w:val="0"/>
        </w:rPr>
      </w:pPr>
      <w:r w:rsidRPr="00147908">
        <w:rPr>
          <w:rFonts w:eastAsia="宋体"/>
          <w:spacing w:val="6"/>
          <w:kern w:val="0"/>
        </w:rPr>
        <w:t>Accumulated engine working hours, easy for engine maintenance.</w:t>
      </w:r>
    </w:p>
    <w:p w14:paraId="2D377720" w14:textId="77777777" w:rsidR="009314C5" w:rsidRPr="00147908" w:rsidRDefault="009314C5" w:rsidP="009314C5">
      <w:pPr>
        <w:pStyle w:val="ac"/>
        <w:autoSpaceDE w:val="0"/>
        <w:autoSpaceDN w:val="0"/>
        <w:adjustRightInd w:val="0"/>
        <w:snapToGrid w:val="0"/>
        <w:spacing w:line="276" w:lineRule="auto"/>
        <w:ind w:firstLineChars="0" w:firstLine="0"/>
        <w:rPr>
          <w:rFonts w:eastAsia="宋体"/>
          <w:spacing w:val="6"/>
          <w:kern w:val="0"/>
        </w:rPr>
      </w:pPr>
    </w:p>
    <w:p w14:paraId="43E1C138" w14:textId="55BFB4DD" w:rsidR="009314C5" w:rsidRPr="00147908" w:rsidRDefault="009314C5" w:rsidP="009314C5">
      <w:pPr>
        <w:autoSpaceDE w:val="0"/>
        <w:autoSpaceDN w:val="0"/>
        <w:adjustRightInd w:val="0"/>
        <w:snapToGrid w:val="0"/>
        <w:spacing w:line="276" w:lineRule="auto"/>
        <w:jc w:val="left"/>
        <w:rPr>
          <w:rFonts w:eastAsia="宋体"/>
          <w:b/>
          <w:bCs/>
          <w:spacing w:val="6"/>
          <w:kern w:val="0"/>
        </w:rPr>
      </w:pPr>
      <w:r w:rsidRPr="00147908">
        <w:rPr>
          <w:rFonts w:eastAsia="宋体"/>
          <w:b/>
          <w:bCs/>
          <w:spacing w:val="6"/>
          <w:kern w:val="0"/>
        </w:rPr>
        <w:t>2</w:t>
      </w:r>
      <w:r w:rsidR="00B5061C">
        <w:rPr>
          <w:rFonts w:ascii="宋体" w:eastAsia="宋体" w:hAnsi="宋体" w:hint="eastAsia"/>
          <w:spacing w:val="6"/>
          <w:kern w:val="0"/>
        </w:rPr>
        <w:t>─</w:t>
      </w:r>
      <w:r w:rsidRPr="00147908">
        <w:rPr>
          <w:rFonts w:eastAsia="宋体"/>
          <w:b/>
          <w:bCs/>
          <w:spacing w:val="6"/>
          <w:kern w:val="0"/>
        </w:rPr>
        <w:t>DPF regeneration indicator light</w:t>
      </w:r>
      <w:r w:rsidR="007E6C09" w:rsidRPr="00147908">
        <w:rPr>
          <w:rFonts w:eastAsia="宋体"/>
          <w:b/>
          <w:bCs/>
          <w:spacing w:val="6"/>
          <w:kern w:val="0"/>
        </w:rPr>
        <w:t xml:space="preserve"> </w:t>
      </w:r>
      <w:r w:rsidRPr="00147908">
        <w:rPr>
          <w:rFonts w:eastAsia="宋体"/>
          <w:b/>
          <w:bCs/>
          <w:spacing w:val="6"/>
          <w:kern w:val="0"/>
        </w:rPr>
        <w:t>(green)</w:t>
      </w:r>
    </w:p>
    <w:p w14:paraId="46BE5CD5" w14:textId="77777777" w:rsidR="007D4C21" w:rsidRPr="00147908" w:rsidRDefault="007D4C21" w:rsidP="009314C5">
      <w:pPr>
        <w:autoSpaceDE w:val="0"/>
        <w:autoSpaceDN w:val="0"/>
        <w:adjustRightInd w:val="0"/>
        <w:snapToGrid w:val="0"/>
        <w:spacing w:line="276" w:lineRule="auto"/>
        <w:jc w:val="center"/>
        <w:rPr>
          <w:rFonts w:eastAsia="宋体"/>
          <w:spacing w:val="6"/>
          <w:kern w:val="0"/>
        </w:rPr>
      </w:pPr>
      <w:r w:rsidRPr="00147908">
        <w:rPr>
          <w:noProof/>
          <w:kern w:val="0"/>
        </w:rPr>
        <w:drawing>
          <wp:inline distT="0" distB="0" distL="0" distR="0" wp14:anchorId="6EDBFAD3" wp14:editId="08325882">
            <wp:extent cx="1459523" cy="934095"/>
            <wp:effectExtent l="0" t="0" r="0" b="0"/>
            <wp:docPr id="769"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31720" t="25029" r="51586" b="56344"/>
                    <a:stretch/>
                  </pic:blipFill>
                  <pic:spPr bwMode="auto">
                    <a:xfrm>
                      <a:off x="0" y="0"/>
                      <a:ext cx="1469680" cy="940596"/>
                    </a:xfrm>
                    <a:prstGeom prst="rect">
                      <a:avLst/>
                    </a:prstGeom>
                    <a:noFill/>
                    <a:ln>
                      <a:noFill/>
                    </a:ln>
                    <a:extLst>
                      <a:ext uri="{53640926-AAD7-44D8-BBD7-CCE9431645EC}">
                        <a14:shadowObscured xmlns:a14="http://schemas.microsoft.com/office/drawing/2010/main"/>
                      </a:ext>
                    </a:extLst>
                  </pic:spPr>
                </pic:pic>
              </a:graphicData>
            </a:graphic>
          </wp:inline>
        </w:drawing>
      </w:r>
    </w:p>
    <w:p w14:paraId="0FFC28E7" w14:textId="77777777" w:rsidR="009314C5" w:rsidRPr="00147908" w:rsidRDefault="009314C5" w:rsidP="00117E46">
      <w:pPr>
        <w:pStyle w:val="ac"/>
        <w:autoSpaceDE w:val="0"/>
        <w:autoSpaceDN w:val="0"/>
        <w:adjustRightInd w:val="0"/>
        <w:snapToGrid w:val="0"/>
        <w:spacing w:beforeLines="50" w:before="120" w:afterLines="50" w:after="120" w:line="276" w:lineRule="auto"/>
        <w:ind w:firstLineChars="0" w:firstLine="0"/>
        <w:jc w:val="left"/>
        <w:rPr>
          <w:rFonts w:eastAsia="宋体"/>
          <w:spacing w:val="6"/>
          <w:kern w:val="0"/>
        </w:rPr>
      </w:pPr>
      <w:r w:rsidRPr="00147908">
        <w:rPr>
          <w:rFonts w:eastAsia="宋体"/>
          <w:spacing w:val="6"/>
          <w:kern w:val="0"/>
        </w:rPr>
        <w:t>When the engine is working, when the light is on, it means that the engine DPF regeneration is running. Do not tu</w:t>
      </w:r>
      <w:r w:rsidR="00802BA8">
        <w:rPr>
          <w:rFonts w:eastAsia="宋体"/>
          <w:spacing w:val="6"/>
          <w:kern w:val="0"/>
        </w:rPr>
        <w:t>rn off the engine at this time</w:t>
      </w:r>
      <w:r w:rsidR="00802BA8">
        <w:rPr>
          <w:rFonts w:eastAsia="宋体" w:hint="eastAsia"/>
          <w:spacing w:val="6"/>
          <w:kern w:val="0"/>
        </w:rPr>
        <w:t xml:space="preserve"> </w:t>
      </w:r>
      <w:r w:rsidRPr="00147908">
        <w:rPr>
          <w:rFonts w:eastAsia="宋体"/>
          <w:spacing w:val="6"/>
          <w:kern w:val="0"/>
        </w:rPr>
        <w:t>and stop the engine when the light is off.</w:t>
      </w:r>
    </w:p>
    <w:p w14:paraId="57B9F15F" w14:textId="765E9963" w:rsidR="009314C5" w:rsidRPr="00147908" w:rsidRDefault="009314C5" w:rsidP="009314C5">
      <w:pPr>
        <w:autoSpaceDE w:val="0"/>
        <w:autoSpaceDN w:val="0"/>
        <w:adjustRightInd w:val="0"/>
        <w:snapToGrid w:val="0"/>
        <w:spacing w:line="276" w:lineRule="auto"/>
        <w:jc w:val="left"/>
        <w:rPr>
          <w:rFonts w:eastAsia="宋体"/>
          <w:b/>
          <w:bCs/>
          <w:spacing w:val="6"/>
          <w:kern w:val="0"/>
        </w:rPr>
      </w:pPr>
      <w:r w:rsidRPr="00147908">
        <w:rPr>
          <w:rFonts w:eastAsia="宋体"/>
          <w:b/>
          <w:bCs/>
          <w:spacing w:val="6"/>
          <w:kern w:val="0"/>
        </w:rPr>
        <w:t>3</w:t>
      </w:r>
      <w:r w:rsidR="00B5061C">
        <w:rPr>
          <w:rFonts w:ascii="宋体" w:eastAsia="宋体" w:hAnsi="宋体" w:hint="eastAsia"/>
          <w:spacing w:val="6"/>
          <w:kern w:val="0"/>
        </w:rPr>
        <w:t>─</w:t>
      </w:r>
      <w:r w:rsidRPr="00147908">
        <w:rPr>
          <w:rFonts w:eastAsia="宋体"/>
          <w:b/>
          <w:bCs/>
          <w:spacing w:val="6"/>
          <w:kern w:val="0"/>
        </w:rPr>
        <w:t>DPF fault light</w:t>
      </w:r>
      <w:r w:rsidR="007E6C09" w:rsidRPr="00147908">
        <w:rPr>
          <w:rFonts w:eastAsia="宋体"/>
          <w:b/>
          <w:bCs/>
          <w:spacing w:val="6"/>
          <w:kern w:val="0"/>
        </w:rPr>
        <w:t xml:space="preserve"> </w:t>
      </w:r>
      <w:r w:rsidRPr="00147908">
        <w:rPr>
          <w:rFonts w:eastAsia="宋体"/>
          <w:b/>
          <w:bCs/>
          <w:spacing w:val="6"/>
          <w:kern w:val="0"/>
        </w:rPr>
        <w:t>(yellow)</w:t>
      </w:r>
    </w:p>
    <w:p w14:paraId="136D9FFB" w14:textId="77777777" w:rsidR="00E54A28" w:rsidRPr="00147908" w:rsidRDefault="007D4C21" w:rsidP="00437741">
      <w:pPr>
        <w:pStyle w:val="ac"/>
        <w:autoSpaceDE w:val="0"/>
        <w:autoSpaceDN w:val="0"/>
        <w:adjustRightInd w:val="0"/>
        <w:snapToGrid w:val="0"/>
        <w:spacing w:beforeLines="50" w:before="120" w:afterLines="50" w:after="120" w:line="240" w:lineRule="atLeast"/>
        <w:ind w:firstLineChars="0" w:firstLine="0"/>
        <w:jc w:val="center"/>
        <w:rPr>
          <w:rFonts w:eastAsia="宋体"/>
          <w:spacing w:val="6"/>
          <w:kern w:val="0"/>
        </w:rPr>
      </w:pPr>
      <w:r w:rsidRPr="00147908">
        <w:rPr>
          <w:rFonts w:eastAsia="宋体"/>
          <w:noProof/>
          <w:spacing w:val="6"/>
          <w:kern w:val="0"/>
        </w:rPr>
        <w:drawing>
          <wp:inline distT="0" distB="0" distL="0" distR="0" wp14:anchorId="0E7A1D6A" wp14:editId="7DC72918">
            <wp:extent cx="1437542" cy="920027"/>
            <wp:effectExtent l="0" t="0" r="0" b="0"/>
            <wp:docPr id="77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31720" t="25029" r="51586" b="56344"/>
                    <a:stretch/>
                  </pic:blipFill>
                  <pic:spPr bwMode="auto">
                    <a:xfrm>
                      <a:off x="0" y="0"/>
                      <a:ext cx="1447546" cy="926430"/>
                    </a:xfrm>
                    <a:prstGeom prst="rect">
                      <a:avLst/>
                    </a:prstGeom>
                    <a:noFill/>
                    <a:ln>
                      <a:noFill/>
                    </a:ln>
                    <a:extLst>
                      <a:ext uri="{53640926-AAD7-44D8-BBD7-CCE9431645EC}">
                        <a14:shadowObscured xmlns:a14="http://schemas.microsoft.com/office/drawing/2010/main"/>
                      </a:ext>
                    </a:extLst>
                  </pic:spPr>
                </pic:pic>
              </a:graphicData>
            </a:graphic>
          </wp:inline>
        </w:drawing>
      </w:r>
    </w:p>
    <w:p w14:paraId="6F9F2B2F" w14:textId="77777777" w:rsidR="009314C5" w:rsidRPr="00147908" w:rsidRDefault="009314C5" w:rsidP="00437741">
      <w:pPr>
        <w:pStyle w:val="ac"/>
        <w:autoSpaceDE w:val="0"/>
        <w:autoSpaceDN w:val="0"/>
        <w:adjustRightInd w:val="0"/>
        <w:snapToGrid w:val="0"/>
        <w:spacing w:beforeLines="50" w:before="120" w:afterLines="50" w:after="120" w:line="276" w:lineRule="auto"/>
        <w:ind w:firstLineChars="0" w:firstLine="0"/>
        <w:jc w:val="left"/>
        <w:rPr>
          <w:rFonts w:eastAsia="宋体"/>
          <w:spacing w:val="6"/>
          <w:kern w:val="0"/>
        </w:rPr>
      </w:pPr>
      <w:r w:rsidRPr="00147908">
        <w:rPr>
          <w:rFonts w:eastAsia="宋体"/>
          <w:spacing w:val="6"/>
          <w:kern w:val="0"/>
        </w:rPr>
        <w:t>When the engine is working, when the light is on, it indicates that the engine DPF regeneration has failed. At the same time, the lower part of the LCD screen in the center of the instrument will prompt the fault information, please check and repair in time.</w:t>
      </w:r>
    </w:p>
    <w:p w14:paraId="4848A375" w14:textId="02E4912B" w:rsidR="009314C5" w:rsidRPr="00147908" w:rsidRDefault="009314C5" w:rsidP="009314C5">
      <w:pPr>
        <w:autoSpaceDE w:val="0"/>
        <w:autoSpaceDN w:val="0"/>
        <w:adjustRightInd w:val="0"/>
        <w:snapToGrid w:val="0"/>
        <w:spacing w:line="276" w:lineRule="auto"/>
        <w:jc w:val="left"/>
        <w:rPr>
          <w:rFonts w:eastAsia="宋体"/>
          <w:b/>
          <w:bCs/>
          <w:spacing w:val="6"/>
          <w:kern w:val="0"/>
        </w:rPr>
      </w:pPr>
      <w:r w:rsidRPr="00147908">
        <w:rPr>
          <w:rFonts w:eastAsia="宋体"/>
          <w:b/>
          <w:bCs/>
          <w:spacing w:val="6"/>
          <w:kern w:val="0"/>
        </w:rPr>
        <w:t>4</w:t>
      </w:r>
      <w:r w:rsidR="00B5061C">
        <w:rPr>
          <w:rFonts w:ascii="宋体" w:eastAsia="宋体" w:hAnsi="宋体" w:hint="eastAsia"/>
          <w:spacing w:val="6"/>
          <w:kern w:val="0"/>
        </w:rPr>
        <w:t>─</w:t>
      </w:r>
      <w:r w:rsidRPr="00147908">
        <w:rPr>
          <w:rFonts w:eastAsia="宋体"/>
          <w:b/>
          <w:bCs/>
          <w:spacing w:val="6"/>
          <w:kern w:val="0"/>
        </w:rPr>
        <w:t xml:space="preserve"> Engine fault light </w:t>
      </w:r>
    </w:p>
    <w:p w14:paraId="25B3A33C" w14:textId="77777777" w:rsidR="00D027D0" w:rsidRPr="00147908" w:rsidRDefault="007D4C21" w:rsidP="007D4C21">
      <w:pPr>
        <w:autoSpaceDE w:val="0"/>
        <w:autoSpaceDN w:val="0"/>
        <w:adjustRightInd w:val="0"/>
        <w:snapToGrid w:val="0"/>
        <w:spacing w:line="276" w:lineRule="auto"/>
        <w:jc w:val="center"/>
        <w:rPr>
          <w:rFonts w:eastAsia="宋体"/>
          <w:spacing w:val="6"/>
          <w:kern w:val="0"/>
        </w:rPr>
      </w:pPr>
      <w:r w:rsidRPr="00147908">
        <w:rPr>
          <w:noProof/>
          <w:kern w:val="0"/>
        </w:rPr>
        <w:drawing>
          <wp:inline distT="0" distB="0" distL="0" distR="0" wp14:anchorId="5C8089C2" wp14:editId="4A31C40C">
            <wp:extent cx="1059473" cy="1143000"/>
            <wp:effectExtent l="19050" t="0" r="7327" b="0"/>
            <wp:docPr id="771"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1" cstate="print"/>
                    <a:srcRect/>
                    <a:stretch>
                      <a:fillRect/>
                    </a:stretch>
                  </pic:blipFill>
                  <pic:spPr bwMode="auto">
                    <a:xfrm>
                      <a:off x="0" y="0"/>
                      <a:ext cx="1057245" cy="1140596"/>
                    </a:xfrm>
                    <a:prstGeom prst="rect">
                      <a:avLst/>
                    </a:prstGeom>
                    <a:noFill/>
                    <a:ln w="9525">
                      <a:noFill/>
                      <a:miter lim="800000"/>
                      <a:headEnd/>
                      <a:tailEnd/>
                    </a:ln>
                  </pic:spPr>
                </pic:pic>
              </a:graphicData>
            </a:graphic>
          </wp:inline>
        </w:drawing>
      </w:r>
    </w:p>
    <w:p w14:paraId="778A0591" w14:textId="77777777" w:rsidR="009314C5" w:rsidRPr="00147908" w:rsidRDefault="009314C5" w:rsidP="00437741">
      <w:pPr>
        <w:pStyle w:val="ac"/>
        <w:autoSpaceDE w:val="0"/>
        <w:autoSpaceDN w:val="0"/>
        <w:adjustRightInd w:val="0"/>
        <w:snapToGrid w:val="0"/>
        <w:spacing w:beforeLines="50" w:before="120" w:afterLines="50" w:after="120" w:line="276" w:lineRule="auto"/>
        <w:ind w:leftChars="67" w:left="141" w:firstLineChars="0" w:firstLine="0"/>
        <w:rPr>
          <w:rFonts w:eastAsia="宋体"/>
          <w:b/>
          <w:spacing w:val="6"/>
          <w:kern w:val="0"/>
        </w:rPr>
      </w:pPr>
      <w:r w:rsidRPr="00147908">
        <w:rPr>
          <w:rFonts w:eastAsia="宋体"/>
          <w:spacing w:val="6"/>
          <w:kern w:val="0"/>
        </w:rPr>
        <w:t>When the engine is working, when the light is on, it indicates that the engine has a tendency to reduce power, or the engine has a failure to stop running. At the same time, the lower part of the LCD screen in the center of the instrument will prompt fault information, please check and repair in time.</w:t>
      </w:r>
    </w:p>
    <w:p w14:paraId="0504848A" w14:textId="7DFCE41F" w:rsidR="009314C5" w:rsidRPr="00147908" w:rsidRDefault="009314C5" w:rsidP="009314C5">
      <w:pPr>
        <w:pStyle w:val="ac"/>
        <w:autoSpaceDE w:val="0"/>
        <w:autoSpaceDN w:val="0"/>
        <w:adjustRightInd w:val="0"/>
        <w:snapToGrid w:val="0"/>
        <w:spacing w:line="240" w:lineRule="atLeast"/>
        <w:ind w:leftChars="67" w:left="141" w:firstLineChars="0" w:firstLine="0"/>
        <w:jc w:val="left"/>
        <w:rPr>
          <w:rFonts w:eastAsia="宋体"/>
          <w:b/>
          <w:bCs/>
          <w:spacing w:val="6"/>
          <w:kern w:val="0"/>
        </w:rPr>
      </w:pPr>
      <w:r w:rsidRPr="00147908">
        <w:rPr>
          <w:rFonts w:eastAsia="宋体"/>
          <w:b/>
          <w:bCs/>
          <w:spacing w:val="6"/>
          <w:kern w:val="0"/>
        </w:rPr>
        <w:t>5</w:t>
      </w:r>
      <w:r w:rsidR="00B5061C">
        <w:rPr>
          <w:rFonts w:ascii="宋体" w:eastAsia="宋体" w:hAnsi="宋体" w:hint="eastAsia"/>
          <w:spacing w:val="6"/>
          <w:kern w:val="0"/>
        </w:rPr>
        <w:t>─</w:t>
      </w:r>
      <w:r w:rsidRPr="00147908">
        <w:rPr>
          <w:rFonts w:eastAsia="宋体"/>
          <w:b/>
          <w:bCs/>
          <w:spacing w:val="6"/>
          <w:kern w:val="0"/>
        </w:rPr>
        <w:t>Urea level warning light</w:t>
      </w:r>
    </w:p>
    <w:p w14:paraId="195D5529" w14:textId="77777777" w:rsidR="00E54A28" w:rsidRPr="00147908" w:rsidRDefault="007D4C21" w:rsidP="009314C5">
      <w:pPr>
        <w:pStyle w:val="ac"/>
        <w:autoSpaceDE w:val="0"/>
        <w:autoSpaceDN w:val="0"/>
        <w:adjustRightInd w:val="0"/>
        <w:snapToGrid w:val="0"/>
        <w:spacing w:line="240" w:lineRule="atLeast"/>
        <w:ind w:leftChars="67" w:left="141" w:firstLineChars="0" w:firstLine="0"/>
        <w:jc w:val="center"/>
        <w:rPr>
          <w:rFonts w:eastAsia="宋体"/>
          <w:color w:val="FF0000"/>
          <w:spacing w:val="6"/>
          <w:kern w:val="0"/>
        </w:rPr>
      </w:pPr>
      <w:r w:rsidRPr="00147908">
        <w:rPr>
          <w:rFonts w:eastAsia="宋体"/>
          <w:noProof/>
          <w:color w:val="FF0000"/>
          <w:spacing w:val="6"/>
          <w:kern w:val="0"/>
        </w:rPr>
        <w:drawing>
          <wp:inline distT="0" distB="0" distL="0" distR="0" wp14:anchorId="723AE1C3" wp14:editId="57F3FB23">
            <wp:extent cx="1299730" cy="1504950"/>
            <wp:effectExtent l="0" t="0" r="0"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32722" t="54133" r="54591" b="20256"/>
                    <a:stretch/>
                  </pic:blipFill>
                  <pic:spPr bwMode="auto">
                    <a:xfrm>
                      <a:off x="0" y="0"/>
                      <a:ext cx="1321421" cy="1530066"/>
                    </a:xfrm>
                    <a:prstGeom prst="rect">
                      <a:avLst/>
                    </a:prstGeom>
                    <a:noFill/>
                    <a:ln>
                      <a:noFill/>
                    </a:ln>
                    <a:extLst>
                      <a:ext uri="{53640926-AAD7-44D8-BBD7-CCE9431645EC}">
                        <a14:shadowObscured xmlns:a14="http://schemas.microsoft.com/office/drawing/2010/main"/>
                      </a:ext>
                    </a:extLst>
                  </pic:spPr>
                </pic:pic>
              </a:graphicData>
            </a:graphic>
          </wp:inline>
        </w:drawing>
      </w:r>
    </w:p>
    <w:p w14:paraId="2C98D41F" w14:textId="77777777" w:rsidR="009314C5" w:rsidRPr="00147908" w:rsidRDefault="009314C5" w:rsidP="00437741">
      <w:pPr>
        <w:pStyle w:val="ac"/>
        <w:autoSpaceDE w:val="0"/>
        <w:autoSpaceDN w:val="0"/>
        <w:adjustRightInd w:val="0"/>
        <w:snapToGrid w:val="0"/>
        <w:spacing w:beforeLines="50" w:before="120" w:afterLines="50" w:after="120" w:line="276" w:lineRule="auto"/>
        <w:ind w:leftChars="67" w:left="141" w:firstLineChars="0" w:firstLine="0"/>
        <w:rPr>
          <w:rFonts w:eastAsia="宋体"/>
          <w:spacing w:val="6"/>
          <w:kern w:val="0"/>
        </w:rPr>
      </w:pPr>
      <w:r w:rsidRPr="00147908">
        <w:rPr>
          <w:rFonts w:eastAsia="宋体"/>
          <w:spacing w:val="6"/>
          <w:kern w:val="0"/>
        </w:rPr>
        <w:t>When the light is on, it means that the urea level in the urea tank is lower than 10℅, please fill in the urea solution in time.</w:t>
      </w:r>
    </w:p>
    <w:p w14:paraId="7E0E7503" w14:textId="49B229F2" w:rsidR="009314C5" w:rsidRPr="00147908" w:rsidRDefault="009314C5" w:rsidP="009314C5">
      <w:pPr>
        <w:pStyle w:val="ac"/>
        <w:autoSpaceDE w:val="0"/>
        <w:autoSpaceDN w:val="0"/>
        <w:adjustRightInd w:val="0"/>
        <w:snapToGrid w:val="0"/>
        <w:spacing w:line="240" w:lineRule="atLeast"/>
        <w:ind w:leftChars="67" w:left="141" w:firstLineChars="0" w:firstLine="0"/>
        <w:jc w:val="left"/>
        <w:rPr>
          <w:rFonts w:eastAsia="宋体"/>
          <w:b/>
          <w:bCs/>
          <w:spacing w:val="6"/>
          <w:kern w:val="0"/>
        </w:rPr>
      </w:pPr>
      <w:r w:rsidRPr="00147908">
        <w:rPr>
          <w:rFonts w:eastAsia="宋体"/>
          <w:b/>
          <w:bCs/>
          <w:spacing w:val="6"/>
          <w:kern w:val="0"/>
        </w:rPr>
        <w:t>6</w:t>
      </w:r>
      <w:r w:rsidR="00B5061C">
        <w:rPr>
          <w:rFonts w:ascii="宋体" w:eastAsia="宋体" w:hAnsi="宋体" w:hint="eastAsia"/>
          <w:spacing w:val="6"/>
          <w:kern w:val="0"/>
        </w:rPr>
        <w:t>─</w:t>
      </w:r>
      <w:r w:rsidRPr="00147908">
        <w:rPr>
          <w:rFonts w:eastAsia="宋体"/>
          <w:b/>
          <w:bCs/>
          <w:spacing w:val="6"/>
          <w:kern w:val="0"/>
        </w:rPr>
        <w:t>Differential lock indicator light</w:t>
      </w:r>
    </w:p>
    <w:p w14:paraId="0BABE66F" w14:textId="77777777" w:rsidR="00E54A28" w:rsidRPr="00147908" w:rsidRDefault="007D4C21" w:rsidP="00437741">
      <w:pPr>
        <w:autoSpaceDE w:val="0"/>
        <w:autoSpaceDN w:val="0"/>
        <w:adjustRightInd w:val="0"/>
        <w:snapToGrid w:val="0"/>
        <w:spacing w:beforeLines="50" w:before="120" w:afterLines="50" w:after="120" w:line="240" w:lineRule="atLeast"/>
        <w:jc w:val="center"/>
        <w:rPr>
          <w:rFonts w:eastAsia="宋体"/>
          <w:spacing w:val="6"/>
          <w:kern w:val="0"/>
        </w:rPr>
      </w:pPr>
      <w:r w:rsidRPr="00147908">
        <w:rPr>
          <w:rFonts w:eastAsia="宋体"/>
          <w:noProof/>
          <w:spacing w:val="6"/>
          <w:kern w:val="0"/>
        </w:rPr>
        <w:drawing>
          <wp:inline distT="0" distB="0" distL="0" distR="0" wp14:anchorId="45F64CF3" wp14:editId="14F2DAF3">
            <wp:extent cx="1133475" cy="982345"/>
            <wp:effectExtent l="0" t="0" r="0" b="0"/>
            <wp:docPr id="913" name="图片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l="7679" t="33760" r="67279" b="28405"/>
                    <a:stretch/>
                  </pic:blipFill>
                  <pic:spPr bwMode="auto">
                    <a:xfrm>
                      <a:off x="0" y="0"/>
                      <a:ext cx="1142896" cy="990510"/>
                    </a:xfrm>
                    <a:prstGeom prst="rect">
                      <a:avLst/>
                    </a:prstGeom>
                    <a:noFill/>
                    <a:ln>
                      <a:noFill/>
                    </a:ln>
                    <a:extLst>
                      <a:ext uri="{53640926-AAD7-44D8-BBD7-CCE9431645EC}">
                        <a14:shadowObscured xmlns:a14="http://schemas.microsoft.com/office/drawing/2010/main"/>
                      </a:ext>
                    </a:extLst>
                  </pic:spPr>
                </pic:pic>
              </a:graphicData>
            </a:graphic>
          </wp:inline>
        </w:drawing>
      </w:r>
    </w:p>
    <w:p w14:paraId="5CB3EAFE" w14:textId="77777777" w:rsidR="00DC5312" w:rsidRPr="00147908" w:rsidRDefault="008427BC" w:rsidP="00437741">
      <w:pPr>
        <w:pStyle w:val="ac"/>
        <w:autoSpaceDE w:val="0"/>
        <w:autoSpaceDN w:val="0"/>
        <w:adjustRightInd w:val="0"/>
        <w:snapToGrid w:val="0"/>
        <w:spacing w:beforeLines="50" w:before="120" w:afterLines="50" w:after="120" w:line="276" w:lineRule="auto"/>
        <w:ind w:leftChars="67" w:left="141" w:firstLineChars="0" w:firstLine="0"/>
        <w:rPr>
          <w:rFonts w:eastAsia="宋体"/>
          <w:spacing w:val="6"/>
          <w:kern w:val="0"/>
        </w:rPr>
      </w:pPr>
      <w:r w:rsidRPr="00147908">
        <w:rPr>
          <w:rFonts w:eastAsia="宋体"/>
          <w:spacing w:val="6"/>
          <w:kern w:val="0"/>
        </w:rPr>
        <w:t>The light is on when the differential lock is locked</w:t>
      </w:r>
      <w:r w:rsidR="007E6C09" w:rsidRPr="00147908">
        <w:rPr>
          <w:rFonts w:eastAsia="宋体"/>
          <w:spacing w:val="6"/>
          <w:kern w:val="0"/>
        </w:rPr>
        <w:t>.</w:t>
      </w:r>
    </w:p>
    <w:p w14:paraId="7D4AF4BA" w14:textId="412626EB" w:rsidR="008427BC" w:rsidRPr="00147908" w:rsidRDefault="008427BC" w:rsidP="00437741">
      <w:pPr>
        <w:pStyle w:val="ac"/>
        <w:autoSpaceDE w:val="0"/>
        <w:autoSpaceDN w:val="0"/>
        <w:adjustRightInd w:val="0"/>
        <w:snapToGrid w:val="0"/>
        <w:spacing w:beforeLines="50" w:before="120" w:afterLines="50" w:after="120" w:line="240" w:lineRule="atLeast"/>
        <w:ind w:leftChars="67" w:left="141" w:firstLineChars="0" w:firstLine="0"/>
        <w:jc w:val="left"/>
        <w:rPr>
          <w:rFonts w:eastAsia="宋体"/>
          <w:b/>
          <w:bCs/>
          <w:spacing w:val="6"/>
          <w:kern w:val="0"/>
        </w:rPr>
      </w:pPr>
      <w:r w:rsidRPr="00147908">
        <w:rPr>
          <w:rFonts w:eastAsia="宋体"/>
          <w:b/>
          <w:bCs/>
          <w:spacing w:val="6"/>
          <w:kern w:val="0"/>
        </w:rPr>
        <w:t>7</w:t>
      </w:r>
      <w:r w:rsidR="00B5061C">
        <w:rPr>
          <w:rFonts w:ascii="宋体" w:eastAsia="宋体" w:hAnsi="宋体" w:hint="eastAsia"/>
          <w:spacing w:val="6"/>
          <w:kern w:val="0"/>
        </w:rPr>
        <w:t>─</w:t>
      </w:r>
      <w:r w:rsidRPr="00147908">
        <w:rPr>
          <w:rFonts w:eastAsia="宋体"/>
          <w:b/>
          <w:bCs/>
          <w:spacing w:val="6"/>
          <w:kern w:val="0"/>
        </w:rPr>
        <w:t xml:space="preserve"> After-treatment system fault light</w:t>
      </w:r>
    </w:p>
    <w:p w14:paraId="3F9B7756" w14:textId="77777777" w:rsidR="00E54A28" w:rsidRPr="00147908" w:rsidRDefault="007D4C21" w:rsidP="00437741">
      <w:pPr>
        <w:pStyle w:val="ac"/>
        <w:autoSpaceDE w:val="0"/>
        <w:autoSpaceDN w:val="0"/>
        <w:adjustRightInd w:val="0"/>
        <w:snapToGrid w:val="0"/>
        <w:spacing w:beforeLines="50" w:before="120" w:afterLines="50" w:after="120" w:line="240" w:lineRule="atLeast"/>
        <w:ind w:leftChars="67" w:left="141" w:firstLineChars="0" w:firstLine="0"/>
        <w:jc w:val="center"/>
        <w:rPr>
          <w:rFonts w:eastAsia="宋体"/>
          <w:spacing w:val="6"/>
          <w:kern w:val="0"/>
        </w:rPr>
      </w:pPr>
      <w:r w:rsidRPr="00147908">
        <w:rPr>
          <w:rFonts w:eastAsia="宋体"/>
          <w:noProof/>
          <w:spacing w:val="6"/>
          <w:kern w:val="0"/>
        </w:rPr>
        <w:drawing>
          <wp:inline distT="0" distB="0" distL="0" distR="0" wp14:anchorId="43C6597E" wp14:editId="2B641FF9">
            <wp:extent cx="1461171" cy="1129085"/>
            <wp:effectExtent l="0" t="0" r="0" b="0"/>
            <wp:docPr id="77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21035" t="27939" r="64274" b="52270"/>
                    <a:stretch/>
                  </pic:blipFill>
                  <pic:spPr bwMode="auto">
                    <a:xfrm>
                      <a:off x="0" y="0"/>
                      <a:ext cx="1461171" cy="1129085"/>
                    </a:xfrm>
                    <a:prstGeom prst="rect">
                      <a:avLst/>
                    </a:prstGeom>
                    <a:noFill/>
                    <a:ln>
                      <a:noFill/>
                    </a:ln>
                    <a:extLst>
                      <a:ext uri="{53640926-AAD7-44D8-BBD7-CCE9431645EC}">
                        <a14:shadowObscured xmlns:a14="http://schemas.microsoft.com/office/drawing/2010/main"/>
                      </a:ext>
                    </a:extLst>
                  </pic:spPr>
                </pic:pic>
              </a:graphicData>
            </a:graphic>
          </wp:inline>
        </w:drawing>
      </w:r>
    </w:p>
    <w:p w14:paraId="4A3DEA25" w14:textId="77777777" w:rsidR="008427BC" w:rsidRPr="00147908" w:rsidRDefault="008427BC" w:rsidP="008427BC">
      <w:pPr>
        <w:pStyle w:val="ac"/>
        <w:autoSpaceDE w:val="0"/>
        <w:autoSpaceDN w:val="0"/>
        <w:adjustRightInd w:val="0"/>
        <w:snapToGrid w:val="0"/>
        <w:spacing w:line="276" w:lineRule="auto"/>
        <w:ind w:left="142" w:firstLineChars="0" w:firstLine="0"/>
        <w:jc w:val="left"/>
        <w:rPr>
          <w:rFonts w:eastAsia="宋体"/>
          <w:spacing w:val="6"/>
          <w:kern w:val="0"/>
        </w:rPr>
      </w:pPr>
      <w:r w:rsidRPr="00147908">
        <w:rPr>
          <w:rFonts w:eastAsia="宋体"/>
          <w:spacing w:val="6"/>
          <w:kern w:val="0"/>
        </w:rPr>
        <w:t>When the engine is working, when the light is on, it indicates that the engine's post-processing system is faulty. At the same time, the lower part of the LCD screen in the center of the instrument will prompt fault information, please check and repair in time.</w:t>
      </w:r>
    </w:p>
    <w:p w14:paraId="444C675B" w14:textId="77777777" w:rsidR="007E6C09" w:rsidRPr="00147908" w:rsidRDefault="007E6C09" w:rsidP="00E23C7F">
      <w:pPr>
        <w:pStyle w:val="ac"/>
        <w:autoSpaceDE w:val="0"/>
        <w:autoSpaceDN w:val="0"/>
        <w:adjustRightInd w:val="0"/>
        <w:snapToGrid w:val="0"/>
        <w:spacing w:line="240" w:lineRule="atLeast"/>
        <w:ind w:firstLineChars="0" w:firstLine="0"/>
        <w:jc w:val="left"/>
        <w:rPr>
          <w:rFonts w:eastAsia="宋体"/>
          <w:spacing w:val="6"/>
          <w:kern w:val="0"/>
        </w:rPr>
      </w:pPr>
    </w:p>
    <w:p w14:paraId="4225E6B3" w14:textId="77777777" w:rsidR="007E6C09" w:rsidRPr="00147908" w:rsidRDefault="007E6C09" w:rsidP="00E23C7F">
      <w:pPr>
        <w:pStyle w:val="ac"/>
        <w:autoSpaceDE w:val="0"/>
        <w:autoSpaceDN w:val="0"/>
        <w:adjustRightInd w:val="0"/>
        <w:snapToGrid w:val="0"/>
        <w:spacing w:line="240" w:lineRule="atLeast"/>
        <w:ind w:firstLineChars="0" w:firstLine="0"/>
        <w:jc w:val="left"/>
        <w:rPr>
          <w:rFonts w:eastAsia="宋体"/>
          <w:spacing w:val="6"/>
          <w:kern w:val="0"/>
        </w:rPr>
      </w:pPr>
    </w:p>
    <w:p w14:paraId="4310364C" w14:textId="77777777" w:rsidR="007E6C09" w:rsidRPr="00147908" w:rsidRDefault="007E6C09" w:rsidP="00E23C7F">
      <w:pPr>
        <w:pStyle w:val="ac"/>
        <w:autoSpaceDE w:val="0"/>
        <w:autoSpaceDN w:val="0"/>
        <w:adjustRightInd w:val="0"/>
        <w:snapToGrid w:val="0"/>
        <w:spacing w:line="240" w:lineRule="atLeast"/>
        <w:ind w:firstLineChars="0" w:firstLine="0"/>
        <w:jc w:val="left"/>
        <w:rPr>
          <w:rFonts w:eastAsia="宋体"/>
          <w:spacing w:val="6"/>
          <w:kern w:val="0"/>
        </w:rPr>
      </w:pPr>
    </w:p>
    <w:p w14:paraId="5FFFD035" w14:textId="77777777" w:rsidR="007E6C09" w:rsidRPr="00147908" w:rsidRDefault="007E6C09" w:rsidP="00E23C7F">
      <w:pPr>
        <w:pStyle w:val="ac"/>
        <w:autoSpaceDE w:val="0"/>
        <w:autoSpaceDN w:val="0"/>
        <w:adjustRightInd w:val="0"/>
        <w:snapToGrid w:val="0"/>
        <w:spacing w:line="240" w:lineRule="atLeast"/>
        <w:ind w:firstLineChars="0" w:firstLine="0"/>
        <w:jc w:val="left"/>
        <w:rPr>
          <w:rFonts w:eastAsia="宋体"/>
          <w:spacing w:val="6"/>
          <w:kern w:val="0"/>
        </w:rPr>
      </w:pPr>
    </w:p>
    <w:p w14:paraId="73E36FD8" w14:textId="77777777" w:rsidR="007E6C09" w:rsidRPr="00147908" w:rsidRDefault="007E6C09" w:rsidP="00E23C7F">
      <w:pPr>
        <w:pStyle w:val="ac"/>
        <w:autoSpaceDE w:val="0"/>
        <w:autoSpaceDN w:val="0"/>
        <w:adjustRightInd w:val="0"/>
        <w:snapToGrid w:val="0"/>
        <w:spacing w:line="240" w:lineRule="atLeast"/>
        <w:ind w:firstLineChars="0" w:firstLine="0"/>
        <w:jc w:val="left"/>
        <w:rPr>
          <w:rFonts w:eastAsia="宋体"/>
          <w:spacing w:val="6"/>
          <w:kern w:val="0"/>
        </w:rPr>
      </w:pPr>
    </w:p>
    <w:p w14:paraId="7746B590" w14:textId="468669A5" w:rsidR="00E23C7F" w:rsidRPr="00147908" w:rsidRDefault="00E23C7F" w:rsidP="00E23C7F">
      <w:pPr>
        <w:pStyle w:val="ac"/>
        <w:autoSpaceDE w:val="0"/>
        <w:autoSpaceDN w:val="0"/>
        <w:adjustRightInd w:val="0"/>
        <w:snapToGrid w:val="0"/>
        <w:spacing w:line="240" w:lineRule="atLeast"/>
        <w:ind w:firstLineChars="0" w:firstLine="0"/>
        <w:jc w:val="left"/>
        <w:rPr>
          <w:rFonts w:eastAsia="宋体"/>
          <w:noProof/>
          <w:spacing w:val="6"/>
          <w:kern w:val="0"/>
        </w:rPr>
      </w:pPr>
      <w:r w:rsidRPr="00147908">
        <w:rPr>
          <w:rFonts w:eastAsia="宋体"/>
          <w:b/>
          <w:bCs/>
          <w:spacing w:val="6"/>
          <w:kern w:val="0"/>
        </w:rPr>
        <w:t>8</w:t>
      </w:r>
      <w:r w:rsidR="00B5061C">
        <w:rPr>
          <w:rFonts w:ascii="宋体" w:eastAsia="宋体" w:hAnsi="宋体" w:hint="eastAsia"/>
          <w:spacing w:val="6"/>
          <w:kern w:val="0"/>
        </w:rPr>
        <w:t>─</w:t>
      </w:r>
      <w:r w:rsidRPr="00147908">
        <w:rPr>
          <w:rFonts w:eastAsia="宋体"/>
          <w:b/>
          <w:bCs/>
          <w:spacing w:val="6"/>
          <w:kern w:val="0"/>
        </w:rPr>
        <w:t>Engine warm-up indicator</w:t>
      </w:r>
      <w:r w:rsidRPr="00147908">
        <w:rPr>
          <w:rFonts w:eastAsia="宋体"/>
          <w:noProof/>
          <w:spacing w:val="6"/>
          <w:kern w:val="0"/>
        </w:rPr>
        <w:t xml:space="preserve"> </w:t>
      </w:r>
    </w:p>
    <w:p w14:paraId="6EB05E81" w14:textId="77777777" w:rsidR="00E54A28" w:rsidRPr="00147908" w:rsidRDefault="007D4C21" w:rsidP="00437741">
      <w:pPr>
        <w:pStyle w:val="ac"/>
        <w:autoSpaceDE w:val="0"/>
        <w:autoSpaceDN w:val="0"/>
        <w:adjustRightInd w:val="0"/>
        <w:snapToGrid w:val="0"/>
        <w:spacing w:beforeLines="50" w:before="120" w:afterLines="50" w:after="120" w:line="240" w:lineRule="atLeast"/>
        <w:ind w:firstLineChars="0" w:firstLine="0"/>
        <w:jc w:val="center"/>
        <w:rPr>
          <w:rFonts w:eastAsia="宋体"/>
          <w:spacing w:val="6"/>
          <w:kern w:val="0"/>
        </w:rPr>
      </w:pPr>
      <w:r w:rsidRPr="00147908">
        <w:rPr>
          <w:rFonts w:eastAsia="宋体"/>
          <w:noProof/>
          <w:spacing w:val="6"/>
          <w:kern w:val="0"/>
        </w:rPr>
        <w:drawing>
          <wp:inline distT="0" distB="0" distL="0" distR="0" wp14:anchorId="3B2B6E32" wp14:editId="0C2F4CBC">
            <wp:extent cx="791210" cy="715010"/>
            <wp:effectExtent l="19050" t="0" r="8890" b="0"/>
            <wp:docPr id="77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srcRect/>
                    <a:stretch>
                      <a:fillRect/>
                    </a:stretch>
                  </pic:blipFill>
                  <pic:spPr bwMode="auto">
                    <a:xfrm>
                      <a:off x="0" y="0"/>
                      <a:ext cx="791210" cy="715010"/>
                    </a:xfrm>
                    <a:prstGeom prst="rect">
                      <a:avLst/>
                    </a:prstGeom>
                    <a:noFill/>
                    <a:ln w="9525">
                      <a:noFill/>
                      <a:miter lim="800000"/>
                      <a:headEnd/>
                      <a:tailEnd/>
                    </a:ln>
                  </pic:spPr>
                </pic:pic>
              </a:graphicData>
            </a:graphic>
          </wp:inline>
        </w:drawing>
      </w:r>
    </w:p>
    <w:p w14:paraId="7F266B2D" w14:textId="77777777" w:rsidR="00DC7DB3" w:rsidRPr="00147908" w:rsidRDefault="00DC7DB3" w:rsidP="00DC7DB3">
      <w:pPr>
        <w:autoSpaceDE w:val="0"/>
        <w:autoSpaceDN w:val="0"/>
        <w:adjustRightInd w:val="0"/>
        <w:snapToGrid w:val="0"/>
        <w:spacing w:line="240" w:lineRule="atLeast"/>
        <w:jc w:val="left"/>
        <w:rPr>
          <w:rFonts w:eastAsia="宋体"/>
          <w:spacing w:val="6"/>
          <w:kern w:val="0"/>
        </w:rPr>
      </w:pPr>
      <w:r w:rsidRPr="00147908">
        <w:rPr>
          <w:rFonts w:eastAsia="宋体"/>
          <w:spacing w:val="6"/>
          <w:kern w:val="0"/>
        </w:rPr>
        <w:t>When the ambient temperature is lower than the set value, turn the ignition switch key to "1" position, the light is on, indicating that the engine preheater is working, the lower the temperature, the longer the corresponding preheating time, when the light is off, you can turn the ignition Switch to start the engine.</w:t>
      </w:r>
    </w:p>
    <w:p w14:paraId="7FEAA856" w14:textId="77777777" w:rsidR="00DC7DB3" w:rsidRPr="00147908" w:rsidRDefault="00DC7DB3" w:rsidP="00DC7DB3">
      <w:pPr>
        <w:autoSpaceDE w:val="0"/>
        <w:autoSpaceDN w:val="0"/>
        <w:adjustRightInd w:val="0"/>
        <w:snapToGrid w:val="0"/>
        <w:spacing w:line="240" w:lineRule="atLeast"/>
        <w:jc w:val="left"/>
        <w:rPr>
          <w:rFonts w:eastAsia="宋体"/>
          <w:spacing w:val="6"/>
          <w:kern w:val="0"/>
        </w:rPr>
      </w:pPr>
    </w:p>
    <w:p w14:paraId="6848E958" w14:textId="7FD8897E" w:rsidR="00E23C7F" w:rsidRPr="00147908" w:rsidRDefault="00E23C7F" w:rsidP="00DC7DB3">
      <w:pPr>
        <w:pStyle w:val="ac"/>
        <w:autoSpaceDE w:val="0"/>
        <w:autoSpaceDN w:val="0"/>
        <w:adjustRightInd w:val="0"/>
        <w:snapToGrid w:val="0"/>
        <w:spacing w:line="240" w:lineRule="atLeast"/>
        <w:ind w:firstLineChars="0" w:firstLine="0"/>
        <w:jc w:val="left"/>
        <w:rPr>
          <w:rFonts w:eastAsia="宋体"/>
          <w:b/>
          <w:bCs/>
          <w:spacing w:val="6"/>
          <w:kern w:val="0"/>
        </w:rPr>
      </w:pPr>
      <w:r w:rsidRPr="00147908">
        <w:rPr>
          <w:rFonts w:eastAsia="宋体"/>
          <w:b/>
          <w:bCs/>
          <w:spacing w:val="6"/>
          <w:kern w:val="0"/>
        </w:rPr>
        <w:t>9</w:t>
      </w:r>
      <w:r w:rsidR="00B5061C">
        <w:rPr>
          <w:rFonts w:ascii="宋体" w:eastAsia="宋体" w:hAnsi="宋体" w:hint="eastAsia"/>
          <w:spacing w:val="6"/>
          <w:kern w:val="0"/>
        </w:rPr>
        <w:t>─</w:t>
      </w:r>
      <w:r w:rsidRPr="00147908">
        <w:rPr>
          <w:rFonts w:eastAsia="宋体"/>
          <w:b/>
          <w:bCs/>
          <w:spacing w:val="6"/>
          <w:kern w:val="0"/>
        </w:rPr>
        <w:t xml:space="preserve">Left turn indicator </w:t>
      </w:r>
    </w:p>
    <w:p w14:paraId="502CC9C8" w14:textId="77777777" w:rsidR="007D4C21" w:rsidRPr="00147908" w:rsidRDefault="007D4C21" w:rsidP="007D4C21">
      <w:pPr>
        <w:autoSpaceDE w:val="0"/>
        <w:autoSpaceDN w:val="0"/>
        <w:adjustRightInd w:val="0"/>
        <w:snapToGrid w:val="0"/>
        <w:spacing w:line="240" w:lineRule="atLeast"/>
        <w:jc w:val="center"/>
        <w:rPr>
          <w:rFonts w:eastAsia="宋体"/>
          <w:spacing w:val="6"/>
          <w:kern w:val="0"/>
        </w:rPr>
      </w:pPr>
      <w:r w:rsidRPr="00147908">
        <w:rPr>
          <w:rFonts w:eastAsia="宋体"/>
          <w:noProof/>
          <w:spacing w:val="6"/>
          <w:kern w:val="0"/>
        </w:rPr>
        <w:drawing>
          <wp:inline distT="0" distB="0" distL="0" distR="0" wp14:anchorId="0D9F703D" wp14:editId="38A18085">
            <wp:extent cx="800100" cy="577215"/>
            <wp:effectExtent l="19050" t="0" r="0" b="0"/>
            <wp:docPr id="77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srcRect l="45424" t="44189" r="39558" b="35385"/>
                    <a:stretch>
                      <a:fillRect/>
                    </a:stretch>
                  </pic:blipFill>
                  <pic:spPr bwMode="auto">
                    <a:xfrm>
                      <a:off x="0" y="0"/>
                      <a:ext cx="800100" cy="577215"/>
                    </a:xfrm>
                    <a:prstGeom prst="rect">
                      <a:avLst/>
                    </a:prstGeom>
                    <a:noFill/>
                    <a:ln w="9525">
                      <a:noFill/>
                      <a:miter lim="800000"/>
                      <a:headEnd/>
                      <a:tailEnd/>
                    </a:ln>
                  </pic:spPr>
                </pic:pic>
              </a:graphicData>
            </a:graphic>
          </wp:inline>
        </w:drawing>
      </w:r>
    </w:p>
    <w:p w14:paraId="6145DE50" w14:textId="77777777" w:rsidR="002269CB" w:rsidRPr="00147908" w:rsidRDefault="002269CB"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When the tractor turns to the left, push the steering switch forward, and the turn signal on the left side of the tractor and the indicator light flash.</w:t>
      </w:r>
    </w:p>
    <w:p w14:paraId="506E890A" w14:textId="286C3E84" w:rsidR="00E23C7F" w:rsidRPr="00147908" w:rsidRDefault="00E23C7F" w:rsidP="002269CB">
      <w:pPr>
        <w:pStyle w:val="ac"/>
        <w:autoSpaceDE w:val="0"/>
        <w:autoSpaceDN w:val="0"/>
        <w:adjustRightInd w:val="0"/>
        <w:snapToGrid w:val="0"/>
        <w:spacing w:line="240" w:lineRule="atLeast"/>
        <w:ind w:firstLineChars="0" w:firstLine="0"/>
        <w:jc w:val="left"/>
        <w:rPr>
          <w:rFonts w:eastAsia="宋体"/>
          <w:b/>
          <w:bCs/>
          <w:spacing w:val="6"/>
          <w:kern w:val="0"/>
        </w:rPr>
      </w:pPr>
      <w:r w:rsidRPr="00147908">
        <w:rPr>
          <w:rFonts w:eastAsia="宋体"/>
          <w:b/>
          <w:bCs/>
          <w:spacing w:val="6"/>
          <w:kern w:val="0"/>
        </w:rPr>
        <w:t>10</w:t>
      </w:r>
      <w:r w:rsidR="00B5061C">
        <w:rPr>
          <w:rFonts w:ascii="宋体" w:eastAsia="宋体" w:hAnsi="宋体" w:hint="eastAsia"/>
          <w:spacing w:val="6"/>
          <w:kern w:val="0"/>
        </w:rPr>
        <w:t>─</w:t>
      </w:r>
      <w:r w:rsidRPr="00147908">
        <w:rPr>
          <w:rFonts w:eastAsia="宋体"/>
          <w:b/>
          <w:bCs/>
          <w:spacing w:val="6"/>
          <w:kern w:val="0"/>
        </w:rPr>
        <w:t xml:space="preserve">Front working light indicator(green) </w:t>
      </w:r>
    </w:p>
    <w:p w14:paraId="3B8C26A4" w14:textId="77777777" w:rsidR="00E54A28" w:rsidRPr="00147908" w:rsidRDefault="007D4C21" w:rsidP="00437741">
      <w:pPr>
        <w:pStyle w:val="ac"/>
        <w:autoSpaceDE w:val="0"/>
        <w:autoSpaceDN w:val="0"/>
        <w:adjustRightInd w:val="0"/>
        <w:snapToGrid w:val="0"/>
        <w:spacing w:beforeLines="50" w:before="120" w:afterLines="50" w:after="120" w:line="240" w:lineRule="atLeast"/>
        <w:ind w:firstLineChars="0" w:firstLine="0"/>
        <w:jc w:val="center"/>
        <w:rPr>
          <w:rFonts w:eastAsia="宋体"/>
          <w:spacing w:val="6"/>
          <w:kern w:val="0"/>
        </w:rPr>
      </w:pPr>
      <w:r w:rsidRPr="00147908">
        <w:rPr>
          <w:rFonts w:eastAsia="宋体"/>
          <w:noProof/>
          <w:spacing w:val="6"/>
          <w:kern w:val="0"/>
        </w:rPr>
        <w:drawing>
          <wp:inline distT="0" distB="0" distL="0" distR="0" wp14:anchorId="26CC362D" wp14:editId="0347173F">
            <wp:extent cx="791210" cy="660400"/>
            <wp:effectExtent l="19050" t="0" r="8890" b="0"/>
            <wp:docPr id="78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srcRect/>
                    <a:stretch>
                      <a:fillRect/>
                    </a:stretch>
                  </pic:blipFill>
                  <pic:spPr bwMode="auto">
                    <a:xfrm>
                      <a:off x="0" y="0"/>
                      <a:ext cx="791210" cy="660400"/>
                    </a:xfrm>
                    <a:prstGeom prst="rect">
                      <a:avLst/>
                    </a:prstGeom>
                    <a:noFill/>
                    <a:ln w="9525">
                      <a:noFill/>
                      <a:miter lim="800000"/>
                      <a:headEnd/>
                      <a:tailEnd/>
                    </a:ln>
                  </pic:spPr>
                </pic:pic>
              </a:graphicData>
            </a:graphic>
          </wp:inline>
        </w:drawing>
      </w:r>
    </w:p>
    <w:p w14:paraId="0AB32B89" w14:textId="77777777" w:rsidR="002269CB" w:rsidRPr="00147908" w:rsidRDefault="002269CB"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When the front working light is turned on, the indicator light is on.</w:t>
      </w:r>
    </w:p>
    <w:p w14:paraId="1699E4F6" w14:textId="77777777" w:rsidR="002269CB" w:rsidRPr="00147908" w:rsidRDefault="002269CB" w:rsidP="002269CB">
      <w:pPr>
        <w:pStyle w:val="ac"/>
        <w:autoSpaceDE w:val="0"/>
        <w:autoSpaceDN w:val="0"/>
        <w:adjustRightInd w:val="0"/>
        <w:snapToGrid w:val="0"/>
        <w:spacing w:line="276" w:lineRule="auto"/>
        <w:ind w:firstLineChars="0" w:firstLine="0"/>
        <w:jc w:val="left"/>
        <w:rPr>
          <w:rFonts w:eastAsia="宋体"/>
          <w:spacing w:val="6"/>
          <w:kern w:val="0"/>
        </w:rPr>
      </w:pPr>
    </w:p>
    <w:p w14:paraId="28F18211" w14:textId="32057E17" w:rsidR="00E54A28" w:rsidRPr="00147908" w:rsidRDefault="00E23C7F" w:rsidP="002269CB">
      <w:pPr>
        <w:pStyle w:val="ac"/>
        <w:autoSpaceDE w:val="0"/>
        <w:autoSpaceDN w:val="0"/>
        <w:adjustRightInd w:val="0"/>
        <w:snapToGrid w:val="0"/>
        <w:spacing w:line="240" w:lineRule="atLeast"/>
        <w:ind w:firstLineChars="0" w:firstLine="0"/>
        <w:jc w:val="left"/>
        <w:rPr>
          <w:rFonts w:eastAsia="宋体"/>
          <w:b/>
          <w:bCs/>
          <w:spacing w:val="6"/>
          <w:kern w:val="0"/>
        </w:rPr>
      </w:pPr>
      <w:r w:rsidRPr="00147908">
        <w:rPr>
          <w:rFonts w:eastAsia="宋体"/>
          <w:b/>
          <w:bCs/>
          <w:spacing w:val="6"/>
          <w:kern w:val="0"/>
        </w:rPr>
        <w:t>11</w:t>
      </w:r>
      <w:r w:rsidR="00B5061C">
        <w:rPr>
          <w:rFonts w:ascii="宋体" w:eastAsia="宋体" w:hAnsi="宋体" w:hint="eastAsia"/>
          <w:spacing w:val="6"/>
          <w:kern w:val="0"/>
        </w:rPr>
        <w:t>─</w:t>
      </w:r>
      <w:r w:rsidRPr="00147908">
        <w:rPr>
          <w:rFonts w:eastAsia="宋体"/>
          <w:b/>
          <w:bCs/>
          <w:spacing w:val="6"/>
          <w:kern w:val="0"/>
        </w:rPr>
        <w:t>Headlight high beam indicator(blue)</w:t>
      </w:r>
    </w:p>
    <w:p w14:paraId="541791B4" w14:textId="77777777" w:rsidR="00E54A28" w:rsidRPr="00147908" w:rsidRDefault="007D4C21" w:rsidP="00437741">
      <w:pPr>
        <w:pStyle w:val="ac"/>
        <w:autoSpaceDE w:val="0"/>
        <w:autoSpaceDN w:val="0"/>
        <w:adjustRightInd w:val="0"/>
        <w:snapToGrid w:val="0"/>
        <w:spacing w:beforeLines="50" w:before="120" w:afterLines="50" w:after="120" w:line="240" w:lineRule="atLeast"/>
        <w:ind w:firstLineChars="0" w:firstLine="0"/>
        <w:jc w:val="center"/>
        <w:rPr>
          <w:rFonts w:eastAsia="宋体"/>
          <w:spacing w:val="6"/>
          <w:kern w:val="0"/>
        </w:rPr>
      </w:pPr>
      <w:r w:rsidRPr="00147908">
        <w:rPr>
          <w:rFonts w:eastAsia="宋体"/>
          <w:noProof/>
          <w:spacing w:val="6"/>
          <w:kern w:val="0"/>
        </w:rPr>
        <w:drawing>
          <wp:inline distT="0" distB="0" distL="0" distR="0" wp14:anchorId="59537685" wp14:editId="71F6B3B8">
            <wp:extent cx="736600" cy="641350"/>
            <wp:effectExtent l="19050" t="0" r="6350" b="0"/>
            <wp:docPr id="78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srcRect/>
                    <a:stretch>
                      <a:fillRect/>
                    </a:stretch>
                  </pic:blipFill>
                  <pic:spPr bwMode="auto">
                    <a:xfrm>
                      <a:off x="0" y="0"/>
                      <a:ext cx="736600" cy="641350"/>
                    </a:xfrm>
                    <a:prstGeom prst="rect">
                      <a:avLst/>
                    </a:prstGeom>
                    <a:noFill/>
                    <a:ln w="9525">
                      <a:noFill/>
                      <a:miter lim="800000"/>
                      <a:headEnd/>
                      <a:tailEnd/>
                    </a:ln>
                  </pic:spPr>
                </pic:pic>
              </a:graphicData>
            </a:graphic>
          </wp:inline>
        </w:drawing>
      </w:r>
    </w:p>
    <w:p w14:paraId="273D83D4" w14:textId="77777777" w:rsidR="002269CB" w:rsidRPr="00147908" w:rsidRDefault="002269CB"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When driving at night, when the headlight high beam switch is turned on, the indicator light is on, indicating that the headlights are working normally.</w:t>
      </w:r>
    </w:p>
    <w:p w14:paraId="7DF722E5" w14:textId="2F22966B" w:rsidR="00E23C7F" w:rsidRPr="00147908" w:rsidRDefault="00E23C7F" w:rsidP="009F6FAA">
      <w:pPr>
        <w:pStyle w:val="ac"/>
        <w:autoSpaceDE w:val="0"/>
        <w:autoSpaceDN w:val="0"/>
        <w:adjustRightInd w:val="0"/>
        <w:snapToGrid w:val="0"/>
        <w:spacing w:line="240" w:lineRule="atLeast"/>
        <w:ind w:firstLineChars="0" w:firstLine="0"/>
        <w:jc w:val="left"/>
        <w:rPr>
          <w:rFonts w:eastAsia="宋体"/>
          <w:b/>
          <w:bCs/>
          <w:spacing w:val="6"/>
          <w:kern w:val="0"/>
        </w:rPr>
      </w:pPr>
      <w:r w:rsidRPr="00147908">
        <w:rPr>
          <w:rFonts w:eastAsia="宋体"/>
          <w:b/>
          <w:bCs/>
          <w:spacing w:val="6"/>
          <w:kern w:val="0"/>
        </w:rPr>
        <w:t>12</w:t>
      </w:r>
      <w:r w:rsidR="00B5061C">
        <w:rPr>
          <w:rFonts w:ascii="宋体" w:eastAsia="宋体" w:hAnsi="宋体" w:hint="eastAsia"/>
          <w:spacing w:val="6"/>
          <w:kern w:val="0"/>
        </w:rPr>
        <w:t>─</w:t>
      </w:r>
      <w:r w:rsidRPr="00147908">
        <w:rPr>
          <w:rFonts w:eastAsia="宋体"/>
          <w:b/>
          <w:bCs/>
          <w:spacing w:val="6"/>
          <w:kern w:val="0"/>
        </w:rPr>
        <w:t xml:space="preserve">Rear working light indicator(green) </w:t>
      </w:r>
    </w:p>
    <w:p w14:paraId="0D02A4F4" w14:textId="77777777" w:rsidR="00E54A28" w:rsidRPr="00147908" w:rsidRDefault="00CC3E75" w:rsidP="00437741">
      <w:pPr>
        <w:pStyle w:val="ac"/>
        <w:autoSpaceDE w:val="0"/>
        <w:autoSpaceDN w:val="0"/>
        <w:adjustRightInd w:val="0"/>
        <w:snapToGrid w:val="0"/>
        <w:spacing w:beforeLines="50" w:before="120" w:afterLines="50" w:after="120" w:line="240" w:lineRule="atLeast"/>
        <w:ind w:firstLineChars="0" w:firstLine="0"/>
        <w:jc w:val="center"/>
        <w:rPr>
          <w:rFonts w:eastAsia="宋体"/>
          <w:spacing w:val="6"/>
          <w:kern w:val="0"/>
        </w:rPr>
      </w:pPr>
      <w:r w:rsidRPr="00147908">
        <w:rPr>
          <w:rFonts w:eastAsia="宋体"/>
          <w:noProof/>
          <w:spacing w:val="6"/>
          <w:kern w:val="0"/>
        </w:rPr>
        <w:drawing>
          <wp:inline distT="0" distB="0" distL="0" distR="0" wp14:anchorId="20597DCD" wp14:editId="243BE0F0">
            <wp:extent cx="791210" cy="558165"/>
            <wp:effectExtent l="19050" t="0" r="8890" b="0"/>
            <wp:docPr id="792"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cstate="print"/>
                    <a:srcRect/>
                    <a:stretch>
                      <a:fillRect/>
                    </a:stretch>
                  </pic:blipFill>
                  <pic:spPr bwMode="auto">
                    <a:xfrm>
                      <a:off x="0" y="0"/>
                      <a:ext cx="791210" cy="558165"/>
                    </a:xfrm>
                    <a:prstGeom prst="rect">
                      <a:avLst/>
                    </a:prstGeom>
                    <a:noFill/>
                    <a:ln w="9525">
                      <a:noFill/>
                      <a:miter lim="800000"/>
                      <a:headEnd/>
                      <a:tailEnd/>
                    </a:ln>
                  </pic:spPr>
                </pic:pic>
              </a:graphicData>
            </a:graphic>
          </wp:inline>
        </w:drawing>
      </w:r>
    </w:p>
    <w:p w14:paraId="397EDE90" w14:textId="77777777" w:rsidR="002269CB" w:rsidRPr="00147908" w:rsidRDefault="002269CB"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When the rear work light is turned on, the indicator light is on.</w:t>
      </w:r>
    </w:p>
    <w:p w14:paraId="532CFD73" w14:textId="77777777" w:rsidR="007E6C09" w:rsidRPr="00147908" w:rsidRDefault="007E6C09" w:rsidP="002269CB">
      <w:pPr>
        <w:pStyle w:val="ac"/>
        <w:autoSpaceDE w:val="0"/>
        <w:autoSpaceDN w:val="0"/>
        <w:adjustRightInd w:val="0"/>
        <w:snapToGrid w:val="0"/>
        <w:spacing w:line="240" w:lineRule="atLeast"/>
        <w:ind w:firstLineChars="0" w:firstLine="0"/>
        <w:jc w:val="left"/>
        <w:rPr>
          <w:rFonts w:eastAsia="宋体"/>
          <w:b/>
          <w:bCs/>
          <w:spacing w:val="6"/>
          <w:kern w:val="0"/>
        </w:rPr>
      </w:pPr>
    </w:p>
    <w:p w14:paraId="0003F508" w14:textId="77777777" w:rsidR="007E6C09" w:rsidRPr="00147908" w:rsidRDefault="007E6C09" w:rsidP="002269CB">
      <w:pPr>
        <w:pStyle w:val="ac"/>
        <w:autoSpaceDE w:val="0"/>
        <w:autoSpaceDN w:val="0"/>
        <w:adjustRightInd w:val="0"/>
        <w:snapToGrid w:val="0"/>
        <w:spacing w:line="240" w:lineRule="atLeast"/>
        <w:ind w:firstLineChars="0" w:firstLine="0"/>
        <w:jc w:val="left"/>
        <w:rPr>
          <w:rFonts w:eastAsia="宋体"/>
          <w:b/>
          <w:bCs/>
          <w:spacing w:val="6"/>
          <w:kern w:val="0"/>
        </w:rPr>
      </w:pPr>
    </w:p>
    <w:p w14:paraId="32DBD5A0" w14:textId="77777777" w:rsidR="00147908" w:rsidRDefault="00147908" w:rsidP="002269CB">
      <w:pPr>
        <w:pStyle w:val="ac"/>
        <w:autoSpaceDE w:val="0"/>
        <w:autoSpaceDN w:val="0"/>
        <w:adjustRightInd w:val="0"/>
        <w:snapToGrid w:val="0"/>
        <w:spacing w:line="240" w:lineRule="atLeast"/>
        <w:ind w:firstLineChars="0" w:firstLine="0"/>
        <w:jc w:val="left"/>
        <w:rPr>
          <w:rFonts w:eastAsia="宋体"/>
          <w:b/>
          <w:bCs/>
          <w:spacing w:val="6"/>
          <w:kern w:val="0"/>
        </w:rPr>
      </w:pPr>
    </w:p>
    <w:p w14:paraId="369F2AED" w14:textId="318869C4" w:rsidR="00E23C7F" w:rsidRPr="00147908" w:rsidRDefault="00E23C7F" w:rsidP="002269CB">
      <w:pPr>
        <w:pStyle w:val="ac"/>
        <w:autoSpaceDE w:val="0"/>
        <w:autoSpaceDN w:val="0"/>
        <w:adjustRightInd w:val="0"/>
        <w:snapToGrid w:val="0"/>
        <w:spacing w:line="240" w:lineRule="atLeast"/>
        <w:ind w:firstLineChars="0" w:firstLine="0"/>
        <w:jc w:val="left"/>
        <w:rPr>
          <w:rFonts w:eastAsia="宋体"/>
          <w:b/>
          <w:bCs/>
          <w:spacing w:val="6"/>
          <w:kern w:val="0"/>
        </w:rPr>
      </w:pPr>
      <w:r w:rsidRPr="00147908">
        <w:rPr>
          <w:rFonts w:eastAsia="宋体"/>
          <w:b/>
          <w:bCs/>
          <w:spacing w:val="6"/>
          <w:kern w:val="0"/>
        </w:rPr>
        <w:t>13</w:t>
      </w:r>
      <w:r w:rsidR="00B5061C">
        <w:rPr>
          <w:rFonts w:ascii="宋体" w:eastAsia="宋体" w:hAnsi="宋体" w:hint="eastAsia"/>
          <w:spacing w:val="6"/>
          <w:kern w:val="0"/>
        </w:rPr>
        <w:t>─</w:t>
      </w:r>
      <w:r w:rsidRPr="00147908">
        <w:rPr>
          <w:rFonts w:eastAsia="宋体"/>
          <w:b/>
          <w:bCs/>
          <w:spacing w:val="6"/>
          <w:kern w:val="0"/>
        </w:rPr>
        <w:t xml:space="preserve">Right turn indicator(green) </w:t>
      </w:r>
    </w:p>
    <w:p w14:paraId="133E988F" w14:textId="77777777" w:rsidR="00E54A28" w:rsidRPr="00147908" w:rsidRDefault="007D4C21" w:rsidP="00437741">
      <w:pPr>
        <w:pStyle w:val="ac"/>
        <w:autoSpaceDE w:val="0"/>
        <w:autoSpaceDN w:val="0"/>
        <w:adjustRightInd w:val="0"/>
        <w:snapToGrid w:val="0"/>
        <w:spacing w:beforeLines="50" w:before="120" w:afterLines="50" w:after="120" w:line="240" w:lineRule="atLeast"/>
        <w:ind w:firstLineChars="0" w:firstLine="0"/>
        <w:jc w:val="center"/>
        <w:rPr>
          <w:rFonts w:eastAsia="宋体"/>
          <w:spacing w:val="6"/>
          <w:kern w:val="0"/>
        </w:rPr>
      </w:pPr>
      <w:r w:rsidRPr="00147908">
        <w:rPr>
          <w:rFonts w:eastAsia="宋体"/>
          <w:noProof/>
          <w:spacing w:val="6"/>
          <w:kern w:val="0"/>
        </w:rPr>
        <w:drawing>
          <wp:inline distT="0" distB="0" distL="0" distR="0" wp14:anchorId="28312B42" wp14:editId="0155552D">
            <wp:extent cx="800100" cy="571500"/>
            <wp:effectExtent l="19050" t="0" r="0" b="0"/>
            <wp:docPr id="78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srcRect/>
                    <a:stretch>
                      <a:fillRect/>
                    </a:stretch>
                  </pic:blipFill>
                  <pic:spPr bwMode="auto">
                    <a:xfrm>
                      <a:off x="0" y="0"/>
                      <a:ext cx="800100" cy="571500"/>
                    </a:xfrm>
                    <a:prstGeom prst="rect">
                      <a:avLst/>
                    </a:prstGeom>
                    <a:noFill/>
                    <a:ln w="9525">
                      <a:noFill/>
                      <a:miter lim="800000"/>
                      <a:headEnd/>
                      <a:tailEnd/>
                    </a:ln>
                  </pic:spPr>
                </pic:pic>
              </a:graphicData>
            </a:graphic>
          </wp:inline>
        </w:drawing>
      </w:r>
    </w:p>
    <w:p w14:paraId="636F68A2" w14:textId="77777777" w:rsidR="002269CB" w:rsidRPr="00147908" w:rsidRDefault="002269CB"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When the tractor turns to the right, pull the steering switch backwards, and the turn signal on the right side of the tractor and the indicator light flash.</w:t>
      </w:r>
    </w:p>
    <w:p w14:paraId="440E0204" w14:textId="77777777" w:rsidR="002269CB" w:rsidRPr="00147908" w:rsidRDefault="002269CB" w:rsidP="002269CB">
      <w:pPr>
        <w:autoSpaceDE w:val="0"/>
        <w:autoSpaceDN w:val="0"/>
        <w:adjustRightInd w:val="0"/>
        <w:snapToGrid w:val="0"/>
        <w:spacing w:line="240" w:lineRule="atLeast"/>
        <w:jc w:val="left"/>
        <w:rPr>
          <w:rFonts w:eastAsia="宋体"/>
          <w:spacing w:val="6"/>
          <w:kern w:val="0"/>
        </w:rPr>
      </w:pPr>
    </w:p>
    <w:p w14:paraId="68703442" w14:textId="2E04C2F9" w:rsidR="00E23C7F" w:rsidRPr="00147908" w:rsidRDefault="00E23C7F"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sidRPr="00147908">
        <w:rPr>
          <w:rFonts w:eastAsia="宋体"/>
          <w:b/>
          <w:bCs/>
          <w:spacing w:val="6"/>
          <w:kern w:val="0"/>
        </w:rPr>
        <w:t>14</w:t>
      </w:r>
      <w:r w:rsidR="00B5061C">
        <w:rPr>
          <w:rFonts w:ascii="宋体" w:eastAsia="宋体" w:hAnsi="宋体" w:hint="eastAsia"/>
          <w:spacing w:val="6"/>
          <w:kern w:val="0"/>
        </w:rPr>
        <w:t>─</w:t>
      </w:r>
      <w:r w:rsidRPr="00147908">
        <w:rPr>
          <w:rFonts w:eastAsia="宋体"/>
          <w:b/>
          <w:bCs/>
          <w:spacing w:val="6"/>
          <w:kern w:val="0"/>
        </w:rPr>
        <w:t>Brake fluid level warning light (red)</w:t>
      </w:r>
    </w:p>
    <w:p w14:paraId="3391BBE4" w14:textId="77777777" w:rsidR="00E54A28" w:rsidRPr="00147908" w:rsidRDefault="007D4C21" w:rsidP="00437741">
      <w:pPr>
        <w:pStyle w:val="ac"/>
        <w:autoSpaceDE w:val="0"/>
        <w:autoSpaceDN w:val="0"/>
        <w:adjustRightInd w:val="0"/>
        <w:snapToGrid w:val="0"/>
        <w:spacing w:beforeLines="50" w:before="120" w:afterLines="50" w:after="120" w:line="240" w:lineRule="atLeast"/>
        <w:ind w:firstLineChars="0" w:firstLine="0"/>
        <w:jc w:val="center"/>
        <w:rPr>
          <w:rFonts w:eastAsia="宋体"/>
          <w:spacing w:val="6"/>
          <w:kern w:val="0"/>
        </w:rPr>
      </w:pPr>
      <w:r w:rsidRPr="00147908">
        <w:rPr>
          <w:b/>
          <w:bCs/>
          <w:noProof/>
        </w:rPr>
        <w:drawing>
          <wp:inline distT="0" distB="0" distL="0" distR="0" wp14:anchorId="41B15CCA" wp14:editId="4C418920">
            <wp:extent cx="800100" cy="638175"/>
            <wp:effectExtent l="19050" t="0" r="0" b="0"/>
            <wp:docPr id="78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srcRect l="11105" t="4388" r="11105" b="10472"/>
                    <a:stretch>
                      <a:fillRect/>
                    </a:stretch>
                  </pic:blipFill>
                  <pic:spPr bwMode="auto">
                    <a:xfrm>
                      <a:off x="0" y="0"/>
                      <a:ext cx="800100" cy="638175"/>
                    </a:xfrm>
                    <a:prstGeom prst="rect">
                      <a:avLst/>
                    </a:prstGeom>
                    <a:noFill/>
                    <a:ln w="9525">
                      <a:noFill/>
                      <a:miter lim="800000"/>
                      <a:headEnd/>
                      <a:tailEnd/>
                    </a:ln>
                  </pic:spPr>
                </pic:pic>
              </a:graphicData>
            </a:graphic>
          </wp:inline>
        </w:drawing>
      </w:r>
    </w:p>
    <w:p w14:paraId="78E1F397" w14:textId="77777777" w:rsidR="002269CB" w:rsidRPr="00147908" w:rsidRDefault="002269CB"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When the liquid level in the brake oil tank is too low, the light is on.</w:t>
      </w:r>
    </w:p>
    <w:p w14:paraId="0F4AD8ED" w14:textId="77777777" w:rsidR="009F6FAA" w:rsidRPr="00147908" w:rsidRDefault="009F6FAA" w:rsidP="002269CB">
      <w:pPr>
        <w:pStyle w:val="ac"/>
        <w:autoSpaceDE w:val="0"/>
        <w:autoSpaceDN w:val="0"/>
        <w:adjustRightInd w:val="0"/>
        <w:snapToGrid w:val="0"/>
        <w:spacing w:line="240" w:lineRule="atLeast"/>
        <w:ind w:firstLineChars="0" w:firstLine="0"/>
        <w:jc w:val="left"/>
        <w:rPr>
          <w:rFonts w:eastAsia="宋体"/>
          <w:b/>
          <w:bCs/>
          <w:spacing w:val="6"/>
          <w:kern w:val="0"/>
        </w:rPr>
      </w:pPr>
    </w:p>
    <w:p w14:paraId="4570B352" w14:textId="4E05D180" w:rsidR="00E23C7F" w:rsidRPr="00147908" w:rsidRDefault="00E23C7F"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sidRPr="00147908">
        <w:rPr>
          <w:rFonts w:eastAsia="宋体"/>
          <w:b/>
          <w:bCs/>
          <w:spacing w:val="6"/>
          <w:kern w:val="0"/>
        </w:rPr>
        <w:t>15</w:t>
      </w:r>
      <w:r w:rsidR="00B5061C">
        <w:rPr>
          <w:rFonts w:ascii="宋体" w:eastAsia="宋体" w:hAnsi="宋体" w:hint="eastAsia"/>
          <w:spacing w:val="6"/>
          <w:kern w:val="0"/>
        </w:rPr>
        <w:t>─</w:t>
      </w:r>
      <w:r w:rsidRPr="00147908">
        <w:rPr>
          <w:rFonts w:eastAsia="宋体"/>
          <w:b/>
          <w:bCs/>
          <w:spacing w:val="6"/>
          <w:kern w:val="0"/>
        </w:rPr>
        <w:t xml:space="preserve"> Parking brake indicator light(red) </w:t>
      </w:r>
    </w:p>
    <w:p w14:paraId="0F9C259C" w14:textId="77777777" w:rsidR="00E54A28" w:rsidRPr="00147908" w:rsidRDefault="007D4C21" w:rsidP="00437741">
      <w:pPr>
        <w:pStyle w:val="ac"/>
        <w:autoSpaceDE w:val="0"/>
        <w:autoSpaceDN w:val="0"/>
        <w:adjustRightInd w:val="0"/>
        <w:snapToGrid w:val="0"/>
        <w:spacing w:beforeLines="50" w:before="120" w:afterLines="50" w:after="120" w:line="240" w:lineRule="atLeast"/>
        <w:ind w:firstLineChars="0" w:firstLine="0"/>
        <w:jc w:val="center"/>
        <w:rPr>
          <w:rFonts w:eastAsia="宋体"/>
          <w:spacing w:val="6"/>
          <w:kern w:val="0"/>
        </w:rPr>
      </w:pPr>
      <w:r w:rsidRPr="00147908">
        <w:rPr>
          <w:rFonts w:eastAsia="宋体"/>
          <w:noProof/>
          <w:spacing w:val="6"/>
          <w:kern w:val="0"/>
        </w:rPr>
        <w:drawing>
          <wp:inline distT="0" distB="0" distL="0" distR="0" wp14:anchorId="09366A78" wp14:editId="079F28E8">
            <wp:extent cx="756920" cy="654050"/>
            <wp:effectExtent l="19050" t="0" r="5080" b="0"/>
            <wp:docPr id="78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srcRect/>
                    <a:stretch>
                      <a:fillRect/>
                    </a:stretch>
                  </pic:blipFill>
                  <pic:spPr bwMode="auto">
                    <a:xfrm>
                      <a:off x="0" y="0"/>
                      <a:ext cx="756920" cy="654050"/>
                    </a:xfrm>
                    <a:prstGeom prst="rect">
                      <a:avLst/>
                    </a:prstGeom>
                    <a:noFill/>
                    <a:ln w="9525">
                      <a:noFill/>
                      <a:miter lim="800000"/>
                      <a:headEnd/>
                      <a:tailEnd/>
                    </a:ln>
                  </pic:spPr>
                </pic:pic>
              </a:graphicData>
            </a:graphic>
          </wp:inline>
        </w:drawing>
      </w:r>
    </w:p>
    <w:p w14:paraId="745B9CD2" w14:textId="77777777" w:rsidR="002269CB" w:rsidRPr="00147908" w:rsidRDefault="002269CB"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When the tractor is parked, the parking brake handle should be tightened. The light is on, indicating that it is in the parking brake state.</w:t>
      </w:r>
    </w:p>
    <w:p w14:paraId="799C2B9B" w14:textId="77777777" w:rsidR="009F6FAA" w:rsidRPr="00147908" w:rsidRDefault="009F6FAA"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7741DB4E" w14:textId="36126206" w:rsidR="002269CB" w:rsidRPr="00147908" w:rsidRDefault="00E23C7F"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sidRPr="00147908">
        <w:rPr>
          <w:rFonts w:eastAsia="宋体"/>
          <w:b/>
          <w:bCs/>
          <w:spacing w:val="6"/>
          <w:kern w:val="0"/>
        </w:rPr>
        <w:t>16</w:t>
      </w:r>
      <w:r w:rsidR="00B5061C">
        <w:rPr>
          <w:rFonts w:ascii="宋体" w:eastAsia="宋体" w:hAnsi="宋体" w:hint="eastAsia"/>
          <w:spacing w:val="6"/>
          <w:kern w:val="0"/>
        </w:rPr>
        <w:t>─</w:t>
      </w:r>
      <w:r w:rsidRPr="00147908">
        <w:rPr>
          <w:rFonts w:eastAsia="宋体"/>
          <w:b/>
          <w:bCs/>
          <w:spacing w:val="6"/>
          <w:kern w:val="0"/>
        </w:rPr>
        <w:t>Fuel level warning indicator light(yellow)</w:t>
      </w:r>
    </w:p>
    <w:p w14:paraId="3487453C" w14:textId="77777777" w:rsidR="00E54A28" w:rsidRPr="00147908" w:rsidRDefault="007D4C21" w:rsidP="00437741">
      <w:pPr>
        <w:pStyle w:val="ac"/>
        <w:autoSpaceDE w:val="0"/>
        <w:autoSpaceDN w:val="0"/>
        <w:adjustRightInd w:val="0"/>
        <w:snapToGrid w:val="0"/>
        <w:spacing w:beforeLines="50" w:before="120" w:afterLines="50" w:after="120" w:line="240" w:lineRule="atLeast"/>
        <w:ind w:firstLineChars="0" w:firstLine="0"/>
        <w:jc w:val="center"/>
        <w:rPr>
          <w:rFonts w:eastAsia="宋体"/>
          <w:spacing w:val="6"/>
          <w:kern w:val="0"/>
        </w:rPr>
      </w:pPr>
      <w:r w:rsidRPr="00147908">
        <w:rPr>
          <w:rFonts w:eastAsia="宋体"/>
          <w:noProof/>
          <w:spacing w:val="6"/>
          <w:kern w:val="0"/>
        </w:rPr>
        <w:drawing>
          <wp:inline distT="0" distB="0" distL="0" distR="0" wp14:anchorId="7FF0FF4E" wp14:editId="5B7F47EC">
            <wp:extent cx="791210" cy="591185"/>
            <wp:effectExtent l="19050" t="0" r="8890" b="0"/>
            <wp:docPr id="78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srcRect/>
                    <a:stretch>
                      <a:fillRect/>
                    </a:stretch>
                  </pic:blipFill>
                  <pic:spPr bwMode="auto">
                    <a:xfrm>
                      <a:off x="0" y="0"/>
                      <a:ext cx="791210" cy="591185"/>
                    </a:xfrm>
                    <a:prstGeom prst="rect">
                      <a:avLst/>
                    </a:prstGeom>
                    <a:noFill/>
                    <a:ln w="9525">
                      <a:noFill/>
                      <a:miter lim="800000"/>
                      <a:headEnd/>
                      <a:tailEnd/>
                    </a:ln>
                  </pic:spPr>
                </pic:pic>
              </a:graphicData>
            </a:graphic>
          </wp:inline>
        </w:drawing>
      </w:r>
    </w:p>
    <w:p w14:paraId="4477D90D" w14:textId="77777777" w:rsidR="002269CB" w:rsidRPr="00147908" w:rsidRDefault="002269CB"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When the fuel volume is less than 10% of the fuel tank capacity, the indicator light is on, indicating that the fuel in the fuel tank is insufficient and needs to be refueled. When the fuel sensor has an open circuit or short circuit fault, the indicator light flashes.</w:t>
      </w:r>
    </w:p>
    <w:p w14:paraId="44CEA1C9" w14:textId="77777777" w:rsidR="009F6FAA" w:rsidRPr="00147908" w:rsidRDefault="009F6FAA"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46218299" w14:textId="1F609777" w:rsidR="00E23C7F" w:rsidRPr="00147908" w:rsidRDefault="00E23C7F" w:rsidP="007E6C09">
      <w:pPr>
        <w:pStyle w:val="ac"/>
        <w:autoSpaceDE w:val="0"/>
        <w:autoSpaceDN w:val="0"/>
        <w:adjustRightInd w:val="0"/>
        <w:snapToGrid w:val="0"/>
        <w:spacing w:line="240" w:lineRule="atLeast"/>
        <w:ind w:firstLineChars="0" w:firstLine="0"/>
        <w:jc w:val="left"/>
        <w:rPr>
          <w:rFonts w:eastAsia="宋体"/>
          <w:b/>
          <w:bCs/>
          <w:spacing w:val="6"/>
          <w:kern w:val="0"/>
        </w:rPr>
      </w:pPr>
      <w:r w:rsidRPr="00147908">
        <w:rPr>
          <w:rFonts w:eastAsia="宋体"/>
          <w:b/>
          <w:bCs/>
          <w:spacing w:val="6"/>
          <w:kern w:val="0"/>
        </w:rPr>
        <w:t>17</w:t>
      </w:r>
      <w:r w:rsidR="00B5061C">
        <w:rPr>
          <w:rFonts w:ascii="宋体" w:eastAsia="宋体" w:hAnsi="宋体" w:hint="eastAsia"/>
          <w:spacing w:val="6"/>
          <w:kern w:val="0"/>
        </w:rPr>
        <w:t>─</w:t>
      </w:r>
      <w:r w:rsidRPr="00147908">
        <w:rPr>
          <w:rFonts w:eastAsia="宋体"/>
          <w:b/>
          <w:bCs/>
          <w:spacing w:val="6"/>
          <w:kern w:val="0"/>
        </w:rPr>
        <w:t>Battery charging indicator light(red)</w:t>
      </w:r>
    </w:p>
    <w:p w14:paraId="0E9BF49D" w14:textId="77777777" w:rsidR="00E54A28" w:rsidRPr="00147908" w:rsidRDefault="00E23C7F" w:rsidP="00437741">
      <w:pPr>
        <w:pStyle w:val="ac"/>
        <w:autoSpaceDE w:val="0"/>
        <w:autoSpaceDN w:val="0"/>
        <w:adjustRightInd w:val="0"/>
        <w:snapToGrid w:val="0"/>
        <w:spacing w:beforeLines="50" w:before="120" w:afterLines="50" w:after="120" w:line="240" w:lineRule="atLeast"/>
        <w:ind w:firstLineChars="0" w:firstLine="0"/>
        <w:jc w:val="center"/>
        <w:rPr>
          <w:rFonts w:eastAsia="宋体"/>
          <w:spacing w:val="6"/>
          <w:kern w:val="0"/>
        </w:rPr>
      </w:pPr>
      <w:r w:rsidRPr="00147908">
        <w:rPr>
          <w:rFonts w:eastAsia="宋体"/>
          <w:noProof/>
          <w:spacing w:val="6"/>
          <w:kern w:val="0"/>
        </w:rPr>
        <w:t xml:space="preserve"> </w:t>
      </w:r>
      <w:r w:rsidR="007D4C21" w:rsidRPr="00147908">
        <w:rPr>
          <w:rFonts w:eastAsia="宋体"/>
          <w:noProof/>
          <w:spacing w:val="6"/>
          <w:kern w:val="0"/>
        </w:rPr>
        <w:drawing>
          <wp:inline distT="0" distB="0" distL="0" distR="0" wp14:anchorId="3CF71ADA" wp14:editId="6ECDE92C">
            <wp:extent cx="791210" cy="591185"/>
            <wp:effectExtent l="19050" t="0" r="8890" b="0"/>
            <wp:docPr id="7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srcRect/>
                    <a:stretch>
                      <a:fillRect/>
                    </a:stretch>
                  </pic:blipFill>
                  <pic:spPr bwMode="auto">
                    <a:xfrm>
                      <a:off x="0" y="0"/>
                      <a:ext cx="791210" cy="591185"/>
                    </a:xfrm>
                    <a:prstGeom prst="rect">
                      <a:avLst/>
                    </a:prstGeom>
                    <a:noFill/>
                    <a:ln w="9525">
                      <a:noFill/>
                      <a:miter lim="800000"/>
                      <a:headEnd/>
                      <a:tailEnd/>
                    </a:ln>
                  </pic:spPr>
                </pic:pic>
              </a:graphicData>
            </a:graphic>
          </wp:inline>
        </w:drawing>
      </w:r>
    </w:p>
    <w:p w14:paraId="1003D406" w14:textId="77777777" w:rsidR="003143FD" w:rsidRPr="00147908" w:rsidRDefault="003143FD"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p>
    <w:p w14:paraId="7DE9AB5D" w14:textId="77777777" w:rsidR="003143FD" w:rsidRPr="00147908" w:rsidRDefault="003143FD"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p>
    <w:p w14:paraId="0860100A" w14:textId="77777777" w:rsidR="00B94577" w:rsidRPr="00147908" w:rsidRDefault="00281160"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Turn the ignition switch key to "1" position, the light is on, indicating that the system is supplying power to the generator. After the engine is started, the light gradually dims, and finally goes out, indicating that the generator is generating electricity and charging the battery, and the generator is working normally. If the light is always on at this time, it indicates that the generator is not generating electricity or the charging circuit is faulty, and it should be checked and repaired in time.</w:t>
      </w:r>
    </w:p>
    <w:p w14:paraId="68540FD8" w14:textId="77777777" w:rsidR="003143FD" w:rsidRPr="00147908" w:rsidRDefault="003143FD"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7BF0C4DB" w14:textId="18C0E86E" w:rsidR="00E23C7F" w:rsidRPr="00147908" w:rsidRDefault="00E23C7F"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sidRPr="00147908">
        <w:rPr>
          <w:rFonts w:eastAsia="宋体"/>
          <w:b/>
          <w:bCs/>
          <w:spacing w:val="6"/>
          <w:kern w:val="0"/>
        </w:rPr>
        <w:t>18</w:t>
      </w:r>
      <w:r w:rsidR="00B5061C">
        <w:rPr>
          <w:rFonts w:ascii="宋体" w:eastAsia="宋体" w:hAnsi="宋体" w:hint="eastAsia"/>
          <w:spacing w:val="6"/>
          <w:kern w:val="0"/>
        </w:rPr>
        <w:t>─</w:t>
      </w:r>
      <w:r w:rsidRPr="00147908">
        <w:rPr>
          <w:rFonts w:eastAsia="宋体"/>
          <w:b/>
          <w:bCs/>
          <w:spacing w:val="6"/>
          <w:kern w:val="0"/>
        </w:rPr>
        <w:t>Hydraulic oil filter blockage warning light(red)</w:t>
      </w:r>
    </w:p>
    <w:p w14:paraId="5EBCFB45" w14:textId="77777777" w:rsidR="00E54A28" w:rsidRPr="00147908" w:rsidRDefault="00E23C7F" w:rsidP="00437741">
      <w:pPr>
        <w:pStyle w:val="ac"/>
        <w:autoSpaceDE w:val="0"/>
        <w:autoSpaceDN w:val="0"/>
        <w:adjustRightInd w:val="0"/>
        <w:snapToGrid w:val="0"/>
        <w:spacing w:beforeLines="50" w:before="120" w:afterLines="50" w:after="120" w:line="240" w:lineRule="atLeast"/>
        <w:ind w:firstLineChars="0" w:firstLine="0"/>
        <w:jc w:val="center"/>
        <w:rPr>
          <w:rFonts w:eastAsia="宋体"/>
          <w:spacing w:val="6"/>
          <w:kern w:val="0"/>
        </w:rPr>
      </w:pPr>
      <w:r w:rsidRPr="00147908">
        <w:rPr>
          <w:b/>
          <w:bCs/>
          <w:noProof/>
        </w:rPr>
        <w:t xml:space="preserve"> </w:t>
      </w:r>
      <w:r w:rsidR="00E54A28" w:rsidRPr="00147908">
        <w:rPr>
          <w:b/>
          <w:bCs/>
          <w:noProof/>
        </w:rPr>
        <w:drawing>
          <wp:inline distT="0" distB="0" distL="0" distR="0" wp14:anchorId="6C771DDD" wp14:editId="30C1A23E">
            <wp:extent cx="800100" cy="733425"/>
            <wp:effectExtent l="19050" t="0" r="0" b="0"/>
            <wp:docPr id="81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srcRect l="12505" r="12505" b="15155"/>
                    <a:stretch>
                      <a:fillRect/>
                    </a:stretch>
                  </pic:blipFill>
                  <pic:spPr bwMode="auto">
                    <a:xfrm>
                      <a:off x="0" y="0"/>
                      <a:ext cx="800100" cy="733425"/>
                    </a:xfrm>
                    <a:prstGeom prst="rect">
                      <a:avLst/>
                    </a:prstGeom>
                    <a:noFill/>
                    <a:ln w="9525">
                      <a:noFill/>
                      <a:miter lim="800000"/>
                      <a:headEnd/>
                      <a:tailEnd/>
                    </a:ln>
                  </pic:spPr>
                </pic:pic>
              </a:graphicData>
            </a:graphic>
          </wp:inline>
        </w:drawing>
      </w:r>
    </w:p>
    <w:p w14:paraId="13006DB2" w14:textId="77777777" w:rsidR="00281160" w:rsidRPr="00147908" w:rsidRDefault="00281160"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When the oil circuit of the hydraulic system is blocked, the light will be on to remind the driver that it should be maintained in time.</w:t>
      </w:r>
    </w:p>
    <w:p w14:paraId="127D0129" w14:textId="77777777" w:rsidR="00B94577" w:rsidRPr="00147908" w:rsidRDefault="00B94577"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60A23DE9" w14:textId="3C5E9623" w:rsidR="00E23C7F" w:rsidRPr="00147908" w:rsidRDefault="00E23C7F"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sidRPr="00147908">
        <w:rPr>
          <w:rFonts w:eastAsia="宋体"/>
          <w:b/>
          <w:bCs/>
          <w:spacing w:val="6"/>
          <w:kern w:val="0"/>
        </w:rPr>
        <w:t>19</w:t>
      </w:r>
      <w:r w:rsidR="00B5061C">
        <w:rPr>
          <w:rFonts w:ascii="宋体" w:eastAsia="宋体" w:hAnsi="宋体" w:hint="eastAsia"/>
          <w:spacing w:val="6"/>
          <w:kern w:val="0"/>
        </w:rPr>
        <w:t>─</w:t>
      </w:r>
      <w:r w:rsidRPr="00147908">
        <w:rPr>
          <w:rFonts w:eastAsia="宋体"/>
          <w:b/>
          <w:bCs/>
          <w:spacing w:val="6"/>
          <w:kern w:val="0"/>
        </w:rPr>
        <w:t>Steering pressure warning light</w:t>
      </w:r>
    </w:p>
    <w:p w14:paraId="4B2E0071" w14:textId="77777777" w:rsidR="00E54A28" w:rsidRPr="00147908" w:rsidRDefault="00E23C7F" w:rsidP="00437741">
      <w:pPr>
        <w:pStyle w:val="ac"/>
        <w:autoSpaceDE w:val="0"/>
        <w:autoSpaceDN w:val="0"/>
        <w:adjustRightInd w:val="0"/>
        <w:snapToGrid w:val="0"/>
        <w:spacing w:beforeLines="50" w:before="120" w:afterLines="50" w:after="120" w:line="240" w:lineRule="atLeast"/>
        <w:ind w:firstLineChars="0" w:firstLine="0"/>
        <w:jc w:val="center"/>
        <w:rPr>
          <w:rFonts w:eastAsia="宋体"/>
          <w:spacing w:val="6"/>
          <w:kern w:val="0"/>
        </w:rPr>
      </w:pPr>
      <w:r w:rsidRPr="00147908">
        <w:rPr>
          <w:rFonts w:eastAsia="宋体"/>
          <w:noProof/>
          <w:spacing w:val="6"/>
          <w:kern w:val="0"/>
        </w:rPr>
        <w:t xml:space="preserve"> </w:t>
      </w:r>
      <w:r w:rsidR="007D4C21" w:rsidRPr="00147908">
        <w:rPr>
          <w:rFonts w:eastAsia="宋体"/>
          <w:noProof/>
          <w:spacing w:val="6"/>
          <w:kern w:val="0"/>
        </w:rPr>
        <w:drawing>
          <wp:inline distT="0" distB="0" distL="0" distR="0" wp14:anchorId="0F7A0137" wp14:editId="568D428B">
            <wp:extent cx="1449530" cy="885825"/>
            <wp:effectExtent l="0" t="0" r="0" b="0"/>
            <wp:docPr id="915" name="图片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l="35726" t="37253" r="34224" b="30733"/>
                    <a:stretch/>
                  </pic:blipFill>
                  <pic:spPr bwMode="auto">
                    <a:xfrm>
                      <a:off x="0" y="0"/>
                      <a:ext cx="1454596" cy="888921"/>
                    </a:xfrm>
                    <a:prstGeom prst="rect">
                      <a:avLst/>
                    </a:prstGeom>
                    <a:noFill/>
                    <a:ln>
                      <a:noFill/>
                    </a:ln>
                    <a:extLst>
                      <a:ext uri="{53640926-AAD7-44D8-BBD7-CCE9431645EC}">
                        <a14:shadowObscured xmlns:a14="http://schemas.microsoft.com/office/drawing/2010/main"/>
                      </a:ext>
                    </a:extLst>
                  </pic:spPr>
                </pic:pic>
              </a:graphicData>
            </a:graphic>
          </wp:inline>
        </w:drawing>
      </w:r>
    </w:p>
    <w:p w14:paraId="3ED3BF00" w14:textId="77777777" w:rsidR="00EC5196" w:rsidRPr="00147908" w:rsidRDefault="00EC5196"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When this light is on, it indicates that the pressure of the steering system is lower than the alarm value. Please check and repair in time.</w:t>
      </w:r>
    </w:p>
    <w:p w14:paraId="5C533592" w14:textId="77777777" w:rsidR="00B94577" w:rsidRPr="00147908" w:rsidRDefault="00B94577"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7F3B0252" w14:textId="432A2F92" w:rsidR="00581AC6" w:rsidRPr="00147908" w:rsidRDefault="00117E46"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Pr>
          <w:rFonts w:eastAsia="宋体"/>
          <w:b/>
          <w:bCs/>
          <w:spacing w:val="6"/>
          <w:kern w:val="0"/>
        </w:rPr>
        <w:t>20</w:t>
      </w:r>
      <w:r w:rsidR="00B5061C">
        <w:rPr>
          <w:rFonts w:ascii="宋体" w:eastAsia="宋体" w:hAnsi="宋体" w:hint="eastAsia"/>
          <w:spacing w:val="6"/>
          <w:kern w:val="0"/>
        </w:rPr>
        <w:t>─</w:t>
      </w:r>
      <w:r>
        <w:rPr>
          <w:rFonts w:eastAsia="宋体"/>
          <w:b/>
          <w:bCs/>
          <w:spacing w:val="6"/>
          <w:kern w:val="0"/>
        </w:rPr>
        <w:t xml:space="preserve">Oil pressure </w:t>
      </w:r>
      <w:r>
        <w:rPr>
          <w:rFonts w:eastAsia="宋体" w:hint="eastAsia"/>
          <w:b/>
          <w:bCs/>
          <w:spacing w:val="6"/>
          <w:kern w:val="0"/>
        </w:rPr>
        <w:t>a</w:t>
      </w:r>
      <w:r>
        <w:rPr>
          <w:rFonts w:eastAsia="宋体"/>
          <w:b/>
          <w:bCs/>
          <w:spacing w:val="6"/>
          <w:kern w:val="0"/>
        </w:rPr>
        <w:t>larm l</w:t>
      </w:r>
      <w:r>
        <w:rPr>
          <w:rFonts w:eastAsia="宋体" w:hint="eastAsia"/>
          <w:b/>
          <w:bCs/>
          <w:spacing w:val="6"/>
          <w:kern w:val="0"/>
        </w:rPr>
        <w:t>ight</w:t>
      </w:r>
      <w:r w:rsidR="00581AC6" w:rsidRPr="00147908">
        <w:rPr>
          <w:rFonts w:eastAsia="宋体"/>
          <w:b/>
          <w:bCs/>
          <w:spacing w:val="6"/>
          <w:kern w:val="0"/>
        </w:rPr>
        <w:t>(red)</w:t>
      </w:r>
    </w:p>
    <w:p w14:paraId="15D4ED4A" w14:textId="77777777" w:rsidR="003143FD" w:rsidRPr="00147908" w:rsidRDefault="003143FD" w:rsidP="00437741">
      <w:pPr>
        <w:pStyle w:val="ac"/>
        <w:autoSpaceDE w:val="0"/>
        <w:autoSpaceDN w:val="0"/>
        <w:adjustRightInd w:val="0"/>
        <w:snapToGrid w:val="0"/>
        <w:spacing w:beforeLines="50" w:before="120" w:afterLines="50" w:after="120" w:line="240" w:lineRule="atLeast"/>
        <w:ind w:firstLineChars="0" w:firstLine="0"/>
        <w:jc w:val="center"/>
        <w:rPr>
          <w:rFonts w:eastAsia="宋体"/>
          <w:spacing w:val="6"/>
          <w:kern w:val="0"/>
        </w:rPr>
      </w:pPr>
    </w:p>
    <w:p w14:paraId="24A00022" w14:textId="77777777" w:rsidR="00E54A28" w:rsidRPr="00147908" w:rsidRDefault="007D4C21" w:rsidP="00437741">
      <w:pPr>
        <w:pStyle w:val="ac"/>
        <w:autoSpaceDE w:val="0"/>
        <w:autoSpaceDN w:val="0"/>
        <w:adjustRightInd w:val="0"/>
        <w:snapToGrid w:val="0"/>
        <w:spacing w:beforeLines="50" w:before="120" w:afterLines="50" w:after="120" w:line="240" w:lineRule="atLeast"/>
        <w:ind w:firstLineChars="0" w:firstLine="0"/>
        <w:jc w:val="center"/>
        <w:rPr>
          <w:rFonts w:eastAsia="宋体"/>
          <w:spacing w:val="6"/>
          <w:kern w:val="0"/>
        </w:rPr>
      </w:pPr>
      <w:r w:rsidRPr="00147908">
        <w:rPr>
          <w:rFonts w:eastAsia="宋体"/>
          <w:noProof/>
          <w:spacing w:val="6"/>
          <w:kern w:val="0"/>
        </w:rPr>
        <w:drawing>
          <wp:inline distT="0" distB="0" distL="0" distR="0" wp14:anchorId="043EA4BE" wp14:editId="7242C31E">
            <wp:extent cx="791210" cy="634365"/>
            <wp:effectExtent l="19050" t="0" r="8890" b="0"/>
            <wp:docPr id="79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srcRect/>
                    <a:stretch>
                      <a:fillRect/>
                    </a:stretch>
                  </pic:blipFill>
                  <pic:spPr bwMode="auto">
                    <a:xfrm>
                      <a:off x="0" y="0"/>
                      <a:ext cx="791210" cy="634365"/>
                    </a:xfrm>
                    <a:prstGeom prst="rect">
                      <a:avLst/>
                    </a:prstGeom>
                    <a:noFill/>
                    <a:ln w="9525">
                      <a:noFill/>
                      <a:miter lim="800000"/>
                      <a:headEnd/>
                      <a:tailEnd/>
                    </a:ln>
                  </pic:spPr>
                </pic:pic>
              </a:graphicData>
            </a:graphic>
          </wp:inline>
        </w:drawing>
      </w:r>
    </w:p>
    <w:p w14:paraId="2931E06F" w14:textId="77777777" w:rsidR="003143FD" w:rsidRPr="00147908" w:rsidRDefault="003143FD"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p>
    <w:p w14:paraId="797BD21F" w14:textId="77777777" w:rsidR="00E54A28" w:rsidRPr="00147908" w:rsidRDefault="00EC5196"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When the engine oil pressure is lower than 0.098MPa, the light is on, indicating that the system pressure is too low, please check and repair in time.</w:t>
      </w:r>
    </w:p>
    <w:p w14:paraId="1E38DA43" w14:textId="77777777" w:rsidR="00B94577" w:rsidRPr="00147908" w:rsidRDefault="00B94577"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0619FE81" w14:textId="77777777" w:rsidR="00B94577" w:rsidRPr="00147908" w:rsidRDefault="00B94577"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2E455D40" w14:textId="77777777" w:rsidR="00B94577" w:rsidRPr="00147908" w:rsidRDefault="00B94577"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3617378B" w14:textId="77777777" w:rsidR="003143FD" w:rsidRPr="00147908" w:rsidRDefault="003143FD"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33BA9A6D" w14:textId="11483642" w:rsidR="00581AC6" w:rsidRPr="00147908" w:rsidRDefault="00581AC6"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sidRPr="00147908">
        <w:rPr>
          <w:rFonts w:eastAsia="宋体"/>
          <w:b/>
          <w:bCs/>
          <w:spacing w:val="6"/>
          <w:kern w:val="0"/>
        </w:rPr>
        <w:t>21</w:t>
      </w:r>
      <w:r w:rsidR="00B5061C">
        <w:rPr>
          <w:rFonts w:ascii="宋体" w:eastAsia="宋体" w:hAnsi="宋体" w:hint="eastAsia"/>
          <w:spacing w:val="6"/>
          <w:kern w:val="0"/>
        </w:rPr>
        <w:t>─</w:t>
      </w:r>
      <w:r w:rsidRPr="00147908">
        <w:rPr>
          <w:rFonts w:eastAsia="宋体"/>
          <w:b/>
          <w:bCs/>
          <w:spacing w:val="6"/>
          <w:kern w:val="0"/>
        </w:rPr>
        <w:t xml:space="preserve"> Water temperature and oil level gauge</w:t>
      </w:r>
    </w:p>
    <w:p w14:paraId="18C313A7" w14:textId="77777777" w:rsidR="00E54A28" w:rsidRPr="00147908" w:rsidRDefault="00CC3E75" w:rsidP="00437741">
      <w:pPr>
        <w:pStyle w:val="ac"/>
        <w:autoSpaceDE w:val="0"/>
        <w:autoSpaceDN w:val="0"/>
        <w:adjustRightInd w:val="0"/>
        <w:snapToGrid w:val="0"/>
        <w:spacing w:beforeLines="50" w:before="120" w:afterLines="50" w:after="120" w:line="240" w:lineRule="atLeast"/>
        <w:ind w:firstLineChars="0" w:firstLine="0"/>
        <w:jc w:val="center"/>
        <w:rPr>
          <w:rFonts w:eastAsia="宋体"/>
          <w:spacing w:val="6"/>
          <w:kern w:val="0"/>
        </w:rPr>
      </w:pPr>
      <w:r w:rsidRPr="00147908">
        <w:rPr>
          <w:rFonts w:eastAsia="宋体"/>
          <w:noProof/>
          <w:spacing w:val="6"/>
          <w:kern w:val="0"/>
        </w:rPr>
        <w:drawing>
          <wp:inline distT="0" distB="0" distL="0" distR="0" wp14:anchorId="06445BA6" wp14:editId="077CABA0">
            <wp:extent cx="1529322" cy="1517137"/>
            <wp:effectExtent l="19050" t="0" r="0" b="0"/>
            <wp:docPr id="791"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38" cstate="print"/>
                    <a:srcRect/>
                    <a:stretch>
                      <a:fillRect/>
                    </a:stretch>
                  </pic:blipFill>
                  <pic:spPr bwMode="auto">
                    <a:xfrm>
                      <a:off x="0" y="0"/>
                      <a:ext cx="1529681" cy="1517493"/>
                    </a:xfrm>
                    <a:prstGeom prst="rect">
                      <a:avLst/>
                    </a:prstGeom>
                    <a:noFill/>
                    <a:ln w="9525">
                      <a:noFill/>
                      <a:miter lim="800000"/>
                      <a:headEnd/>
                      <a:tailEnd/>
                    </a:ln>
                  </pic:spPr>
                </pic:pic>
              </a:graphicData>
            </a:graphic>
          </wp:inline>
        </w:drawing>
      </w:r>
    </w:p>
    <w:p w14:paraId="0ED5AF29" w14:textId="77777777" w:rsidR="00EC5196" w:rsidRPr="00147908" w:rsidRDefault="00EC5196"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36AD61EE" w14:textId="77777777" w:rsidR="003143FD" w:rsidRPr="00147908" w:rsidRDefault="003143FD"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3492BD7B" w14:textId="77777777" w:rsidR="00CC3E75" w:rsidRPr="00147908" w:rsidRDefault="00581AC6"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sidRPr="00147908">
        <w:rPr>
          <w:rFonts w:eastAsia="宋体"/>
          <w:b/>
          <w:bCs/>
          <w:spacing w:val="6"/>
          <w:kern w:val="0"/>
        </w:rPr>
        <w:t>Water temperature</w:t>
      </w:r>
      <w:r w:rsidR="00CC3E75" w:rsidRPr="00147908">
        <w:rPr>
          <w:rFonts w:eastAsia="宋体"/>
          <w:b/>
          <w:bCs/>
          <w:spacing w:val="6"/>
          <w:kern w:val="0"/>
        </w:rPr>
        <w:t>：</w:t>
      </w:r>
    </w:p>
    <w:p w14:paraId="7C7BDF3D" w14:textId="77777777" w:rsidR="00EC5196" w:rsidRPr="00147908" w:rsidRDefault="00EC5196"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(1) When the pointer points to 40-60°C, it indicates that the engine has just started and the body temperature has slowly increased and it is in the warm-up zone.</w:t>
      </w:r>
    </w:p>
    <w:p w14:paraId="373012E8" w14:textId="77777777" w:rsidR="00EC5196" w:rsidRPr="00147908" w:rsidRDefault="00EC5196"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(2) When the pointer points to 80-95°C, it indicates that the engine is working normally.</w:t>
      </w:r>
    </w:p>
    <w:p w14:paraId="4A522FEA" w14:textId="77777777" w:rsidR="00EC5196" w:rsidRPr="00147908" w:rsidRDefault="00EC5196"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(3) When the pointer points to 95-100</w:t>
      </w:r>
      <w:r w:rsidRPr="00147908">
        <w:rPr>
          <w:rFonts w:eastAsia="宋体" w:hAnsiTheme="minorHAnsi"/>
          <w:spacing w:val="6"/>
          <w:kern w:val="0"/>
        </w:rPr>
        <w:t>℃</w:t>
      </w:r>
      <w:r w:rsidRPr="00147908">
        <w:rPr>
          <w:rFonts w:eastAsia="宋体"/>
          <w:spacing w:val="6"/>
          <w:kern w:val="0"/>
        </w:rPr>
        <w:t>, the temperature of the coolant is too high, reminding the staff to pay attention.</w:t>
      </w:r>
    </w:p>
    <w:p w14:paraId="4E04F17C" w14:textId="77777777" w:rsidR="00EC5196" w:rsidRPr="00147908" w:rsidRDefault="00EC5196"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(4) When the pointer points to 100-115</w:t>
      </w:r>
      <w:r w:rsidRPr="00147908">
        <w:rPr>
          <w:rFonts w:eastAsia="宋体" w:hAnsiTheme="minorHAnsi"/>
          <w:spacing w:val="6"/>
          <w:kern w:val="0"/>
        </w:rPr>
        <w:t>℃</w:t>
      </w:r>
      <w:r w:rsidRPr="00147908">
        <w:rPr>
          <w:rFonts w:eastAsia="宋体"/>
          <w:spacing w:val="6"/>
          <w:kern w:val="0"/>
        </w:rPr>
        <w:t>, the temperature of the coolant is too high, and the machine should be shut down immediately for inspection and troubleshooting.</w:t>
      </w:r>
    </w:p>
    <w:p w14:paraId="2EB0F4D8" w14:textId="77777777" w:rsidR="00B94577" w:rsidRPr="00147908" w:rsidRDefault="00B94577"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55ADD14B" w14:textId="77777777" w:rsidR="00EC5196" w:rsidRPr="00147908" w:rsidRDefault="00EC5196"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sidRPr="00147908">
        <w:rPr>
          <w:rFonts w:eastAsia="宋体"/>
          <w:b/>
          <w:bCs/>
          <w:spacing w:val="6"/>
          <w:kern w:val="0"/>
        </w:rPr>
        <w:t>Oil volume:</w:t>
      </w:r>
    </w:p>
    <w:p w14:paraId="08430763" w14:textId="77777777" w:rsidR="00EC5196" w:rsidRPr="00147908" w:rsidRDefault="00EC5196"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(1) When the pointer points to the "1" position, it means that the fuel tank is full;</w:t>
      </w:r>
    </w:p>
    <w:p w14:paraId="0E7F0BFA" w14:textId="77777777" w:rsidR="00EC5196" w:rsidRPr="00147908" w:rsidRDefault="00EC5196"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(2) With the operation of the machine, the pointer continuously deflects to the left, indicating that the amount of oil is continuously decreasing;</w:t>
      </w:r>
    </w:p>
    <w:p w14:paraId="3AFB3356" w14:textId="77777777" w:rsidR="00EC5196" w:rsidRPr="00147908" w:rsidRDefault="00EC5196"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(3) When the fuel quantity warning light is on, the fuel in the fuel tank is insufficient and needs to be refueled; when the pointer points to the red area, the fuel in the fuel tank is less than 5% and must be refueled.</w:t>
      </w:r>
    </w:p>
    <w:p w14:paraId="51ED48F3" w14:textId="77777777" w:rsidR="00B94577" w:rsidRPr="00147908" w:rsidRDefault="00B94577"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171482E6" w14:textId="77777777" w:rsidR="00B94577" w:rsidRPr="00147908" w:rsidRDefault="00B94577"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08EE6542" w14:textId="77777777" w:rsidR="003143FD" w:rsidRDefault="003143FD"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4E7D8856" w14:textId="77AC7C0D" w:rsidR="00581AC6" w:rsidRPr="00147908" w:rsidRDefault="00581AC6"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sidRPr="00147908">
        <w:rPr>
          <w:rFonts w:eastAsia="宋体"/>
          <w:b/>
          <w:bCs/>
          <w:spacing w:val="6"/>
          <w:kern w:val="0"/>
        </w:rPr>
        <w:t>2</w:t>
      </w:r>
      <w:r w:rsidR="00DC71B1">
        <w:rPr>
          <w:rFonts w:eastAsia="宋体" w:hint="eastAsia"/>
          <w:b/>
          <w:bCs/>
          <w:spacing w:val="6"/>
          <w:kern w:val="0"/>
        </w:rPr>
        <w:t>5</w:t>
      </w:r>
      <w:r w:rsidR="00B5061C">
        <w:rPr>
          <w:rFonts w:ascii="宋体" w:eastAsia="宋体" w:hAnsi="宋体" w:hint="eastAsia"/>
          <w:spacing w:val="6"/>
          <w:kern w:val="0"/>
        </w:rPr>
        <w:t>─</w:t>
      </w:r>
      <w:r w:rsidR="00513525">
        <w:rPr>
          <w:rFonts w:eastAsia="宋体" w:hint="eastAsia"/>
          <w:b/>
          <w:bCs/>
          <w:spacing w:val="6"/>
          <w:kern w:val="0"/>
        </w:rPr>
        <w:t xml:space="preserve"> </w:t>
      </w:r>
      <w:r w:rsidRPr="00147908">
        <w:rPr>
          <w:rFonts w:eastAsia="宋体"/>
          <w:b/>
          <w:bCs/>
          <w:spacing w:val="6"/>
          <w:kern w:val="0"/>
        </w:rPr>
        <w:t xml:space="preserve">LCD </w:t>
      </w:r>
    </w:p>
    <w:p w14:paraId="40E42648" w14:textId="6F2C6886" w:rsidR="00EC5196" w:rsidRPr="00147908" w:rsidRDefault="00B5061C"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Pr>
          <w:rFonts w:eastAsia="宋体" w:hint="eastAsia"/>
          <w:b/>
          <w:bCs/>
          <w:spacing w:val="6"/>
          <w:kern w:val="0"/>
        </w:rPr>
        <w:t>(1)</w:t>
      </w:r>
      <w:r w:rsidR="00EC5196" w:rsidRPr="00147908">
        <w:rPr>
          <w:rFonts w:eastAsia="宋体"/>
          <w:b/>
          <w:bCs/>
          <w:spacing w:val="6"/>
          <w:kern w:val="0"/>
        </w:rPr>
        <w:t xml:space="preserve"> Urea level and voltmeter</w:t>
      </w:r>
    </w:p>
    <w:p w14:paraId="0B9D663C" w14:textId="77777777" w:rsidR="00CC3E75" w:rsidRPr="00147908" w:rsidRDefault="00CC3E75" w:rsidP="00437741">
      <w:pPr>
        <w:pStyle w:val="ac"/>
        <w:autoSpaceDE w:val="0"/>
        <w:autoSpaceDN w:val="0"/>
        <w:adjustRightInd w:val="0"/>
        <w:snapToGrid w:val="0"/>
        <w:spacing w:beforeLines="50" w:before="120" w:afterLines="50" w:after="120" w:line="240" w:lineRule="atLeast"/>
        <w:ind w:firstLineChars="0" w:firstLine="0"/>
        <w:jc w:val="center"/>
        <w:rPr>
          <w:rFonts w:eastAsia="宋体"/>
          <w:b/>
          <w:spacing w:val="6"/>
          <w:kern w:val="0"/>
        </w:rPr>
      </w:pPr>
      <w:r w:rsidRPr="00147908">
        <w:rPr>
          <w:noProof/>
          <w:kern w:val="0"/>
        </w:rPr>
        <w:drawing>
          <wp:inline distT="0" distB="0" distL="0" distR="0" wp14:anchorId="54D0D511" wp14:editId="6A8AD300">
            <wp:extent cx="1733550" cy="1800225"/>
            <wp:effectExtent l="0" t="0" r="0" b="0"/>
            <wp:docPr id="79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57095" t="29686" r="25538" b="38874"/>
                    <a:stretch/>
                  </pic:blipFill>
                  <pic:spPr bwMode="auto">
                    <a:xfrm>
                      <a:off x="0" y="0"/>
                      <a:ext cx="1750862" cy="1818203"/>
                    </a:xfrm>
                    <a:prstGeom prst="rect">
                      <a:avLst/>
                    </a:prstGeom>
                    <a:noFill/>
                    <a:ln>
                      <a:noFill/>
                    </a:ln>
                    <a:extLst>
                      <a:ext uri="{53640926-AAD7-44D8-BBD7-CCE9431645EC}">
                        <a14:shadowObscured xmlns:a14="http://schemas.microsoft.com/office/drawing/2010/main"/>
                      </a:ext>
                    </a:extLst>
                  </pic:spPr>
                </pic:pic>
              </a:graphicData>
            </a:graphic>
          </wp:inline>
        </w:drawing>
      </w:r>
    </w:p>
    <w:p w14:paraId="3067C99D" w14:textId="77777777" w:rsidR="00EC5196" w:rsidRPr="00147908" w:rsidRDefault="00EC5196"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The liquid crystal analog pointer indicates the percentage value of the liquid level in the urea tank. The middle number shows the system voltage value.</w:t>
      </w:r>
    </w:p>
    <w:p w14:paraId="18AE6042" w14:textId="06B45F9A" w:rsidR="00EC5196" w:rsidRPr="00147908" w:rsidRDefault="00B5061C"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Pr>
          <w:rFonts w:ascii="宋体" w:eastAsia="宋体" w:hAnsi="宋体" w:hint="eastAsia"/>
          <w:spacing w:val="6"/>
          <w:kern w:val="0"/>
        </w:rPr>
        <w:t>─</w:t>
      </w:r>
      <w:r w:rsidR="00EC5196" w:rsidRPr="00147908">
        <w:rPr>
          <w:rFonts w:eastAsia="宋体"/>
          <w:spacing w:val="6"/>
          <w:kern w:val="0"/>
        </w:rPr>
        <w:t>Turn the ignition switch key to the "1" position. If the battery is normal, the voltage display value is higher than 12V. If the voltage display value is lower than 12V, it means that the battery is insufficient and should be charged in time.</w:t>
      </w:r>
    </w:p>
    <w:p w14:paraId="74AF7DBE" w14:textId="13EF53DA" w:rsidR="00EC5196" w:rsidRPr="00147908" w:rsidRDefault="00B5061C"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Pr>
          <w:rFonts w:ascii="宋体" w:eastAsia="宋体" w:hAnsi="宋体" w:hint="eastAsia"/>
          <w:spacing w:val="6"/>
          <w:kern w:val="0"/>
        </w:rPr>
        <w:t>─</w:t>
      </w:r>
      <w:r w:rsidR="00EC5196" w:rsidRPr="00147908">
        <w:rPr>
          <w:rFonts w:eastAsia="宋体"/>
          <w:spacing w:val="6"/>
          <w:kern w:val="0"/>
        </w:rPr>
        <w:t>The engine is running normally, the speed is greater than 1000rpm, the voltage display value is greater than 12.8V, and the charging indicator on the upper right corner of the instrument is off, indicating that the generator is working normally. If the voltage display value is less than 12.8V, or the charging indicator does not go out, it means that the circuit, generator and regulator are faulty.</w:t>
      </w:r>
    </w:p>
    <w:p w14:paraId="0B77E3F4" w14:textId="3ECFEE3F" w:rsidR="00EC5196" w:rsidRPr="00147908" w:rsidRDefault="00B5061C"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Pr>
          <w:rFonts w:eastAsia="宋体" w:hint="eastAsia"/>
          <w:b/>
          <w:bCs/>
          <w:spacing w:val="6"/>
          <w:kern w:val="0"/>
        </w:rPr>
        <w:t>(2)</w:t>
      </w:r>
      <w:r w:rsidR="00EC5196" w:rsidRPr="00147908">
        <w:rPr>
          <w:rFonts w:eastAsia="宋体"/>
          <w:b/>
          <w:bCs/>
          <w:spacing w:val="6"/>
          <w:kern w:val="0"/>
        </w:rPr>
        <w:t xml:space="preserve"> Oil pressure gauge, hydraulic pressure gauge</w:t>
      </w:r>
    </w:p>
    <w:p w14:paraId="1170B9EC" w14:textId="77777777" w:rsidR="00E54A28" w:rsidRPr="00147908" w:rsidRDefault="00CC3E75" w:rsidP="00437741">
      <w:pPr>
        <w:pStyle w:val="ac"/>
        <w:autoSpaceDE w:val="0"/>
        <w:autoSpaceDN w:val="0"/>
        <w:adjustRightInd w:val="0"/>
        <w:snapToGrid w:val="0"/>
        <w:spacing w:beforeLines="50" w:before="120" w:afterLines="50" w:after="120" w:line="240" w:lineRule="atLeast"/>
        <w:ind w:firstLineChars="0" w:firstLine="0"/>
        <w:jc w:val="center"/>
        <w:rPr>
          <w:rFonts w:eastAsia="宋体"/>
          <w:color w:val="FF0000"/>
          <w:spacing w:val="6"/>
          <w:kern w:val="0"/>
        </w:rPr>
      </w:pPr>
      <w:r w:rsidRPr="00147908">
        <w:rPr>
          <w:rFonts w:eastAsia="宋体"/>
          <w:noProof/>
          <w:color w:val="FF0000"/>
          <w:spacing w:val="6"/>
          <w:kern w:val="0"/>
        </w:rPr>
        <w:drawing>
          <wp:inline distT="0" distB="0" distL="0" distR="0" wp14:anchorId="6ACDA16E" wp14:editId="6DB6F185">
            <wp:extent cx="1693470" cy="1687286"/>
            <wp:effectExtent l="19050" t="0" r="1980" b="0"/>
            <wp:docPr id="795"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40" cstate="print"/>
                    <a:srcRect/>
                    <a:stretch>
                      <a:fillRect/>
                    </a:stretch>
                  </pic:blipFill>
                  <pic:spPr bwMode="auto">
                    <a:xfrm>
                      <a:off x="0" y="0"/>
                      <a:ext cx="1694720" cy="1688531"/>
                    </a:xfrm>
                    <a:prstGeom prst="rect">
                      <a:avLst/>
                    </a:prstGeom>
                    <a:noFill/>
                    <a:ln w="9525">
                      <a:noFill/>
                      <a:miter lim="800000"/>
                      <a:headEnd/>
                      <a:tailEnd/>
                    </a:ln>
                  </pic:spPr>
                </pic:pic>
              </a:graphicData>
            </a:graphic>
          </wp:inline>
        </w:drawing>
      </w:r>
    </w:p>
    <w:p w14:paraId="2C9941A4" w14:textId="77777777" w:rsidR="00892ED3" w:rsidRPr="00147908" w:rsidRDefault="00892ED3"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p>
    <w:p w14:paraId="0E77FF2E" w14:textId="77777777" w:rsidR="00B63240" w:rsidRPr="00147908" w:rsidRDefault="00B63240"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The liquid crystal analog pointer indicates the oil pressure of the engine lubrication system, with a range of 0-1MPa.</w:t>
      </w:r>
    </w:p>
    <w:p w14:paraId="2C854FF1" w14:textId="77777777" w:rsidR="00B63240" w:rsidRPr="00147908" w:rsidRDefault="00B63240"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When the engine is not started, the pressure value is displayed as 0 at this time. After the engine starts, the actual pressure is displayed. If the pressure is lower than the set value, the warning light will be on.</w:t>
      </w:r>
    </w:p>
    <w:p w14:paraId="1158AE4A" w14:textId="77777777" w:rsidR="00B63240" w:rsidRPr="00147908" w:rsidRDefault="00B63240"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If the vehicle is equipped with a hydraulic system pressure sensor, the middle figure shows the pressure value.</w:t>
      </w:r>
    </w:p>
    <w:p w14:paraId="12230947" w14:textId="77777777" w:rsidR="00147908" w:rsidRDefault="00147908"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6527ABB4" w14:textId="60512921" w:rsidR="00B63240" w:rsidRPr="00147908" w:rsidRDefault="00B5061C"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Pr>
          <w:rFonts w:eastAsia="宋体" w:hint="eastAsia"/>
          <w:b/>
          <w:bCs/>
          <w:spacing w:val="6"/>
          <w:kern w:val="0"/>
        </w:rPr>
        <w:t>(3)</w:t>
      </w:r>
      <w:r w:rsidR="002C2A2E">
        <w:rPr>
          <w:rFonts w:eastAsia="宋体"/>
          <w:b/>
          <w:bCs/>
          <w:spacing w:val="6"/>
          <w:kern w:val="0"/>
        </w:rPr>
        <w:t xml:space="preserve"> </w:t>
      </w:r>
      <w:r w:rsidR="002C2A2E">
        <w:rPr>
          <w:rFonts w:eastAsia="宋体" w:hint="eastAsia"/>
          <w:b/>
          <w:bCs/>
          <w:spacing w:val="6"/>
          <w:kern w:val="0"/>
        </w:rPr>
        <w:t>S</w:t>
      </w:r>
      <w:r w:rsidR="00B63240" w:rsidRPr="00147908">
        <w:rPr>
          <w:rFonts w:eastAsia="宋体"/>
          <w:b/>
          <w:bCs/>
          <w:spacing w:val="6"/>
          <w:kern w:val="0"/>
        </w:rPr>
        <w:t>peed, mileage and engine operating hours</w:t>
      </w:r>
      <w:r w:rsidR="002C2A2E">
        <w:rPr>
          <w:rFonts w:eastAsia="宋体" w:hint="eastAsia"/>
          <w:b/>
          <w:bCs/>
          <w:spacing w:val="6"/>
          <w:kern w:val="0"/>
        </w:rPr>
        <w:t xml:space="preserve"> meter</w:t>
      </w:r>
    </w:p>
    <w:p w14:paraId="3DF2FA19" w14:textId="77777777" w:rsidR="00B63240" w:rsidRPr="00147908" w:rsidRDefault="00B63240"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The middle part of the LCD screen</w:t>
      </w:r>
      <w:r w:rsidR="002C2A2E">
        <w:rPr>
          <w:rFonts w:eastAsia="宋体"/>
          <w:spacing w:val="6"/>
          <w:kern w:val="0"/>
        </w:rPr>
        <w:t xml:space="preserve"> displays the real-time </w:t>
      </w:r>
      <w:r w:rsidRPr="00147908">
        <w:rPr>
          <w:rFonts w:eastAsia="宋体"/>
          <w:spacing w:val="6"/>
          <w:kern w:val="0"/>
        </w:rPr>
        <w:t>speed, total mileage and actual running time of the engine.</w:t>
      </w:r>
    </w:p>
    <w:p w14:paraId="2D716587" w14:textId="77777777" w:rsidR="00147908" w:rsidRDefault="00147908"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7250BAB7" w14:textId="54BBC20B" w:rsidR="00B63240" w:rsidRPr="00147908" w:rsidRDefault="00B5061C"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Pr>
          <w:rFonts w:eastAsia="宋体" w:hint="eastAsia"/>
          <w:b/>
          <w:bCs/>
          <w:spacing w:val="6"/>
          <w:kern w:val="0"/>
        </w:rPr>
        <w:t>(4)</w:t>
      </w:r>
      <w:r w:rsidR="00B63240" w:rsidRPr="00147908">
        <w:rPr>
          <w:rFonts w:eastAsia="宋体"/>
          <w:b/>
          <w:bCs/>
          <w:spacing w:val="6"/>
          <w:kern w:val="0"/>
        </w:rPr>
        <w:t xml:space="preserve"> Date</w:t>
      </w:r>
    </w:p>
    <w:p w14:paraId="1E17F40C" w14:textId="77777777" w:rsidR="00F7023C" w:rsidRPr="00147908" w:rsidRDefault="0059008B"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Pr>
          <w:rFonts w:eastAsia="宋体"/>
          <w:spacing w:val="6"/>
          <w:kern w:val="0"/>
        </w:rPr>
        <w:t xml:space="preserve">2021.05.05   </w:t>
      </w:r>
      <w:r w:rsidR="00F7023C" w:rsidRPr="00147908">
        <w:rPr>
          <w:rFonts w:eastAsia="宋体"/>
          <w:spacing w:val="6"/>
          <w:kern w:val="0"/>
        </w:rPr>
        <w:t xml:space="preserve">12:00  </w:t>
      </w:r>
      <w:r w:rsidR="00257236">
        <w:rPr>
          <w:rFonts w:eastAsia="宋体" w:hint="eastAsia"/>
          <w:spacing w:val="6"/>
          <w:kern w:val="0"/>
        </w:rPr>
        <w:t>Wednesday</w:t>
      </w:r>
    </w:p>
    <w:p w14:paraId="17FA23B0" w14:textId="77777777" w:rsidR="00B63240" w:rsidRPr="00147908" w:rsidRDefault="00B63240"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Show detailed time.</w:t>
      </w:r>
    </w:p>
    <w:p w14:paraId="7237DAAC" w14:textId="77777777" w:rsidR="00F7023C" w:rsidRPr="00147908" w:rsidRDefault="00F7023C"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p>
    <w:p w14:paraId="63CCDA1D" w14:textId="1DF4FCA7" w:rsidR="00E54A28" w:rsidRPr="00147908" w:rsidRDefault="00B5061C"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Pr>
          <w:rFonts w:eastAsia="宋体" w:hint="eastAsia"/>
          <w:b/>
          <w:bCs/>
          <w:spacing w:val="6"/>
          <w:kern w:val="0"/>
        </w:rPr>
        <w:t>(5)</w:t>
      </w:r>
      <w:r w:rsidR="00B63240" w:rsidRPr="00147908">
        <w:rPr>
          <w:rFonts w:eastAsia="宋体"/>
          <w:b/>
          <w:bCs/>
          <w:spacing w:val="6"/>
          <w:kern w:val="0"/>
        </w:rPr>
        <w:t xml:space="preserve"> DPF automat</w:t>
      </w:r>
      <w:r w:rsidR="00257236">
        <w:rPr>
          <w:rFonts w:eastAsia="宋体"/>
          <w:b/>
          <w:bCs/>
          <w:spacing w:val="6"/>
          <w:kern w:val="0"/>
        </w:rPr>
        <w:t xml:space="preserve">ic regeneration </w:t>
      </w:r>
      <w:r w:rsidR="0059008B">
        <w:rPr>
          <w:rFonts w:eastAsia="宋体" w:hint="eastAsia"/>
          <w:b/>
          <w:bCs/>
          <w:spacing w:val="6"/>
          <w:kern w:val="0"/>
        </w:rPr>
        <w:t>inhibit</w:t>
      </w:r>
      <w:r w:rsidR="00257236">
        <w:rPr>
          <w:rFonts w:eastAsia="宋体"/>
          <w:b/>
          <w:bCs/>
          <w:spacing w:val="6"/>
          <w:kern w:val="0"/>
        </w:rPr>
        <w:t xml:space="preserve"> l</w:t>
      </w:r>
      <w:r w:rsidR="00257236">
        <w:rPr>
          <w:rFonts w:eastAsia="宋体" w:hint="eastAsia"/>
          <w:b/>
          <w:bCs/>
          <w:spacing w:val="6"/>
          <w:kern w:val="0"/>
        </w:rPr>
        <w:t>ight</w:t>
      </w:r>
      <w:r w:rsidR="00B63240" w:rsidRPr="00147908">
        <w:rPr>
          <w:rFonts w:eastAsia="宋体"/>
          <w:b/>
          <w:bCs/>
          <w:spacing w:val="6"/>
          <w:kern w:val="0"/>
        </w:rPr>
        <w:t xml:space="preserve"> </w:t>
      </w:r>
    </w:p>
    <w:p w14:paraId="44D87E73" w14:textId="77777777" w:rsidR="00F7023C" w:rsidRPr="00147908" w:rsidRDefault="00F7023C" w:rsidP="00437741">
      <w:pPr>
        <w:pStyle w:val="ac"/>
        <w:autoSpaceDE w:val="0"/>
        <w:autoSpaceDN w:val="0"/>
        <w:adjustRightInd w:val="0"/>
        <w:snapToGrid w:val="0"/>
        <w:spacing w:beforeLines="50" w:before="120" w:afterLines="50" w:after="120" w:line="240" w:lineRule="atLeast"/>
        <w:ind w:firstLineChars="0" w:firstLine="0"/>
        <w:jc w:val="left"/>
        <w:rPr>
          <w:rFonts w:eastAsia="宋体"/>
          <w:bCs/>
          <w:spacing w:val="6"/>
          <w:kern w:val="0"/>
        </w:rPr>
      </w:pPr>
      <w:r w:rsidRPr="00147908">
        <w:rPr>
          <w:rFonts w:eastAsia="宋体"/>
          <w:bCs/>
          <w:spacing w:val="6"/>
          <w:kern w:val="0"/>
        </w:rPr>
        <w:t>When the light is on, it means that the engine DPF regeneration cannot be operated automatically.</w:t>
      </w:r>
    </w:p>
    <w:p w14:paraId="4077DB8B" w14:textId="77777777" w:rsidR="00892ED3" w:rsidRPr="00147908" w:rsidRDefault="00892ED3"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512E2E33" w14:textId="40A27CBD" w:rsidR="00FF5365" w:rsidRPr="00147908" w:rsidRDefault="00B5061C"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Pr>
          <w:rFonts w:eastAsia="宋体" w:hint="eastAsia"/>
          <w:b/>
          <w:bCs/>
          <w:spacing w:val="6"/>
          <w:kern w:val="0"/>
        </w:rPr>
        <w:t>(6)</w:t>
      </w:r>
      <w:r w:rsidR="00257236">
        <w:rPr>
          <w:rFonts w:eastAsia="宋体"/>
          <w:b/>
          <w:bCs/>
          <w:spacing w:val="6"/>
          <w:kern w:val="0"/>
        </w:rPr>
        <w:t xml:space="preserve"> P</w:t>
      </w:r>
      <w:r w:rsidR="00257236">
        <w:rPr>
          <w:rFonts w:eastAsia="宋体" w:hint="eastAsia"/>
          <w:b/>
          <w:bCs/>
          <w:spacing w:val="6"/>
          <w:kern w:val="0"/>
        </w:rPr>
        <w:t>TO</w:t>
      </w:r>
      <w:r w:rsidR="00FF5365" w:rsidRPr="00147908">
        <w:rPr>
          <w:rFonts w:eastAsia="宋体"/>
          <w:b/>
          <w:bCs/>
          <w:spacing w:val="6"/>
          <w:kern w:val="0"/>
        </w:rPr>
        <w:t xml:space="preserve"> indicator light (yellow)</w:t>
      </w:r>
    </w:p>
    <w:p w14:paraId="73AF3809" w14:textId="77777777" w:rsidR="00CC3E75" w:rsidRPr="00147908" w:rsidRDefault="00CC3E75" w:rsidP="00437741">
      <w:pPr>
        <w:autoSpaceDE w:val="0"/>
        <w:autoSpaceDN w:val="0"/>
        <w:adjustRightInd w:val="0"/>
        <w:snapToGrid w:val="0"/>
        <w:spacing w:beforeLines="50" w:before="120" w:afterLines="50" w:after="120" w:line="276" w:lineRule="auto"/>
        <w:jc w:val="center"/>
        <w:rPr>
          <w:rFonts w:eastAsia="宋体"/>
          <w:b/>
          <w:spacing w:val="6"/>
          <w:kern w:val="0"/>
        </w:rPr>
      </w:pPr>
      <w:r w:rsidRPr="00147908">
        <w:rPr>
          <w:rFonts w:eastAsia="宋体"/>
          <w:b/>
          <w:noProof/>
          <w:spacing w:val="6"/>
          <w:kern w:val="0"/>
        </w:rPr>
        <w:drawing>
          <wp:inline distT="0" distB="0" distL="0" distR="0" wp14:anchorId="1E5C5F33" wp14:editId="58BCDFF2">
            <wp:extent cx="1295152" cy="979161"/>
            <wp:effectExtent l="19050" t="0" r="248" b="0"/>
            <wp:docPr id="79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cstate="print"/>
                    <a:srcRect/>
                    <a:stretch>
                      <a:fillRect/>
                    </a:stretch>
                  </pic:blipFill>
                  <pic:spPr bwMode="auto">
                    <a:xfrm>
                      <a:off x="0" y="0"/>
                      <a:ext cx="1306819" cy="987981"/>
                    </a:xfrm>
                    <a:prstGeom prst="rect">
                      <a:avLst/>
                    </a:prstGeom>
                    <a:noFill/>
                    <a:ln w="9525">
                      <a:noFill/>
                      <a:miter lim="800000"/>
                      <a:headEnd/>
                      <a:tailEnd/>
                    </a:ln>
                  </pic:spPr>
                </pic:pic>
              </a:graphicData>
            </a:graphic>
          </wp:inline>
        </w:drawing>
      </w:r>
    </w:p>
    <w:p w14:paraId="2405A57C" w14:textId="77777777" w:rsidR="00892ED3" w:rsidRPr="00147908" w:rsidRDefault="00892ED3"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p>
    <w:p w14:paraId="07AA5566" w14:textId="77777777" w:rsidR="00FF5365" w:rsidRPr="00147908" w:rsidRDefault="00FF5365"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When the rear power output switch is turned on, the light is on, indicating that the rear power output device is working.</w:t>
      </w:r>
    </w:p>
    <w:p w14:paraId="2C9AEB3E" w14:textId="77777777" w:rsidR="00892ED3" w:rsidRPr="00147908" w:rsidRDefault="00892ED3"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4E3F8469" w14:textId="7B254037" w:rsidR="00FF5365" w:rsidRPr="00147908" w:rsidRDefault="00B5061C"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Pr>
          <w:rFonts w:eastAsia="宋体" w:hint="eastAsia"/>
          <w:b/>
          <w:bCs/>
          <w:spacing w:val="6"/>
          <w:kern w:val="0"/>
        </w:rPr>
        <w:t>(7)</w:t>
      </w:r>
      <w:r w:rsidR="00FF5365" w:rsidRPr="00147908">
        <w:rPr>
          <w:rFonts w:eastAsia="宋体"/>
          <w:b/>
          <w:bCs/>
          <w:spacing w:val="6"/>
          <w:kern w:val="0"/>
        </w:rPr>
        <w:t xml:space="preserve"> PTO 540</w:t>
      </w:r>
      <w:r w:rsidR="00257236">
        <w:rPr>
          <w:rFonts w:eastAsia="宋体" w:hint="eastAsia"/>
          <w:b/>
          <w:bCs/>
          <w:spacing w:val="6"/>
          <w:kern w:val="0"/>
        </w:rPr>
        <w:t xml:space="preserve"> </w:t>
      </w:r>
      <w:r w:rsidR="00FF5365" w:rsidRPr="00147908">
        <w:rPr>
          <w:rFonts w:eastAsia="宋体"/>
          <w:b/>
          <w:bCs/>
          <w:spacing w:val="6"/>
          <w:kern w:val="0"/>
        </w:rPr>
        <w:t>r/min indicator</w:t>
      </w:r>
    </w:p>
    <w:p w14:paraId="75C796A5" w14:textId="77777777" w:rsidR="00CC3E75" w:rsidRPr="00147908" w:rsidRDefault="00CC3E75" w:rsidP="00437741">
      <w:pPr>
        <w:autoSpaceDE w:val="0"/>
        <w:autoSpaceDN w:val="0"/>
        <w:adjustRightInd w:val="0"/>
        <w:snapToGrid w:val="0"/>
        <w:spacing w:beforeLines="50" w:before="120" w:afterLines="50" w:after="120" w:line="276" w:lineRule="auto"/>
        <w:jc w:val="center"/>
        <w:rPr>
          <w:rFonts w:eastAsia="宋体"/>
          <w:b/>
          <w:spacing w:val="6"/>
          <w:kern w:val="0"/>
        </w:rPr>
      </w:pPr>
      <w:r w:rsidRPr="00147908">
        <w:rPr>
          <w:rFonts w:eastAsia="宋体"/>
          <w:b/>
          <w:noProof/>
          <w:spacing w:val="6"/>
          <w:kern w:val="0"/>
        </w:rPr>
        <w:drawing>
          <wp:inline distT="0" distB="0" distL="0" distR="0" wp14:anchorId="60E83E7F" wp14:editId="48B28A71">
            <wp:extent cx="1250113" cy="802367"/>
            <wp:effectExtent l="19050" t="0" r="7187" b="0"/>
            <wp:docPr id="798"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42" cstate="print"/>
                    <a:srcRect/>
                    <a:stretch>
                      <a:fillRect/>
                    </a:stretch>
                  </pic:blipFill>
                  <pic:spPr bwMode="auto">
                    <a:xfrm>
                      <a:off x="0" y="0"/>
                      <a:ext cx="1248391" cy="801262"/>
                    </a:xfrm>
                    <a:prstGeom prst="rect">
                      <a:avLst/>
                    </a:prstGeom>
                    <a:noFill/>
                    <a:ln w="9525">
                      <a:noFill/>
                      <a:miter lim="800000"/>
                      <a:headEnd/>
                      <a:tailEnd/>
                    </a:ln>
                  </pic:spPr>
                </pic:pic>
              </a:graphicData>
            </a:graphic>
          </wp:inline>
        </w:drawing>
      </w:r>
    </w:p>
    <w:p w14:paraId="04EB245E" w14:textId="77777777" w:rsidR="00892ED3" w:rsidRPr="00147908" w:rsidRDefault="00892ED3"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p>
    <w:p w14:paraId="4BDED754" w14:textId="77777777" w:rsidR="00B94577" w:rsidRPr="00147908" w:rsidRDefault="00FF5365"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When the PTO is selected in the 540</w:t>
      </w:r>
      <w:r w:rsidR="00257236">
        <w:rPr>
          <w:rFonts w:eastAsia="宋体" w:hint="eastAsia"/>
          <w:spacing w:val="6"/>
          <w:kern w:val="0"/>
        </w:rPr>
        <w:t xml:space="preserve"> </w:t>
      </w:r>
      <w:r w:rsidRPr="00147908">
        <w:rPr>
          <w:rFonts w:eastAsia="宋体"/>
          <w:spacing w:val="6"/>
          <w:kern w:val="0"/>
        </w:rPr>
        <w:t>r/min gear, the indicator light is on.</w:t>
      </w:r>
    </w:p>
    <w:p w14:paraId="3EF79FA9" w14:textId="6315B922" w:rsidR="00FF5365" w:rsidRPr="00147908" w:rsidRDefault="00B5061C"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Pr>
          <w:rFonts w:eastAsia="宋体" w:hint="eastAsia"/>
          <w:b/>
          <w:bCs/>
          <w:spacing w:val="6"/>
          <w:kern w:val="0"/>
        </w:rPr>
        <w:t>(8)</w:t>
      </w:r>
      <w:r w:rsidR="00FF5365" w:rsidRPr="00147908">
        <w:rPr>
          <w:rFonts w:eastAsia="宋体"/>
          <w:b/>
          <w:bCs/>
          <w:spacing w:val="6"/>
          <w:kern w:val="0"/>
        </w:rPr>
        <w:t xml:space="preserve"> PTO 1000</w:t>
      </w:r>
      <w:r w:rsidR="00257236">
        <w:rPr>
          <w:rFonts w:eastAsia="宋体" w:hint="eastAsia"/>
          <w:b/>
          <w:bCs/>
          <w:spacing w:val="6"/>
          <w:kern w:val="0"/>
        </w:rPr>
        <w:t xml:space="preserve"> </w:t>
      </w:r>
      <w:r w:rsidR="00FF5365" w:rsidRPr="00147908">
        <w:rPr>
          <w:rFonts w:eastAsia="宋体"/>
          <w:b/>
          <w:bCs/>
          <w:spacing w:val="6"/>
          <w:kern w:val="0"/>
        </w:rPr>
        <w:t>r/min indicator</w:t>
      </w:r>
    </w:p>
    <w:p w14:paraId="3CB4F0AF" w14:textId="77777777" w:rsidR="00CC3E75" w:rsidRPr="00147908" w:rsidRDefault="00CC3E75" w:rsidP="00437741">
      <w:pPr>
        <w:autoSpaceDE w:val="0"/>
        <w:autoSpaceDN w:val="0"/>
        <w:adjustRightInd w:val="0"/>
        <w:snapToGrid w:val="0"/>
        <w:spacing w:beforeLines="50" w:before="120" w:afterLines="50" w:after="120" w:line="276" w:lineRule="auto"/>
        <w:jc w:val="center"/>
        <w:rPr>
          <w:rFonts w:eastAsia="宋体"/>
          <w:b/>
          <w:spacing w:val="6"/>
          <w:kern w:val="0"/>
        </w:rPr>
      </w:pPr>
      <w:r w:rsidRPr="00147908">
        <w:rPr>
          <w:rFonts w:eastAsia="宋体"/>
          <w:b/>
          <w:noProof/>
          <w:spacing w:val="6"/>
          <w:kern w:val="0"/>
        </w:rPr>
        <w:drawing>
          <wp:inline distT="0" distB="0" distL="0" distR="0" wp14:anchorId="0475F802" wp14:editId="3CB807DE">
            <wp:extent cx="1257412" cy="811033"/>
            <wp:effectExtent l="19050" t="0" r="0" b="0"/>
            <wp:docPr id="799"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3" cstate="print"/>
                    <a:srcRect/>
                    <a:stretch>
                      <a:fillRect/>
                    </a:stretch>
                  </pic:blipFill>
                  <pic:spPr bwMode="auto">
                    <a:xfrm>
                      <a:off x="0" y="0"/>
                      <a:ext cx="1258305" cy="811609"/>
                    </a:xfrm>
                    <a:prstGeom prst="rect">
                      <a:avLst/>
                    </a:prstGeom>
                    <a:noFill/>
                    <a:ln w="9525">
                      <a:noFill/>
                      <a:miter lim="800000"/>
                      <a:headEnd/>
                      <a:tailEnd/>
                    </a:ln>
                  </pic:spPr>
                </pic:pic>
              </a:graphicData>
            </a:graphic>
          </wp:inline>
        </w:drawing>
      </w:r>
    </w:p>
    <w:p w14:paraId="04823EB2" w14:textId="77777777" w:rsidR="00FF5365" w:rsidRPr="00147908" w:rsidRDefault="00FF5365"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When the PTO is selected in the 1000r/min gear, the indicator light is on.</w:t>
      </w:r>
    </w:p>
    <w:p w14:paraId="13ABF355" w14:textId="77777777" w:rsidR="00892ED3" w:rsidRPr="00147908" w:rsidRDefault="00892ED3"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46A2ADFD" w14:textId="260B07A7" w:rsidR="00FF5365" w:rsidRPr="00147908" w:rsidRDefault="00B5061C"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Pr>
          <w:rFonts w:eastAsia="宋体" w:hint="eastAsia"/>
          <w:b/>
          <w:bCs/>
          <w:spacing w:val="6"/>
          <w:kern w:val="0"/>
        </w:rPr>
        <w:t>(9)</w:t>
      </w:r>
      <w:r w:rsidR="00FF5365" w:rsidRPr="00147908">
        <w:rPr>
          <w:rFonts w:eastAsia="宋体"/>
          <w:b/>
          <w:bCs/>
          <w:spacing w:val="6"/>
          <w:kern w:val="0"/>
        </w:rPr>
        <w:t xml:space="preserve"> Air pressure alarm indicator (red)</w:t>
      </w:r>
    </w:p>
    <w:p w14:paraId="69F99FE5" w14:textId="77777777" w:rsidR="0059008B" w:rsidRDefault="0059008B" w:rsidP="00437741">
      <w:pPr>
        <w:autoSpaceDE w:val="0"/>
        <w:autoSpaceDN w:val="0"/>
        <w:adjustRightInd w:val="0"/>
        <w:snapToGrid w:val="0"/>
        <w:spacing w:beforeLines="50" w:before="120" w:afterLines="50" w:after="120" w:line="276" w:lineRule="auto"/>
        <w:jc w:val="center"/>
        <w:rPr>
          <w:rFonts w:eastAsia="宋体"/>
          <w:b/>
          <w:spacing w:val="6"/>
          <w:kern w:val="0"/>
        </w:rPr>
      </w:pPr>
    </w:p>
    <w:p w14:paraId="2877FDFE" w14:textId="77777777" w:rsidR="00CC3E75" w:rsidRPr="00147908" w:rsidRDefault="00CC3E75" w:rsidP="00437741">
      <w:pPr>
        <w:autoSpaceDE w:val="0"/>
        <w:autoSpaceDN w:val="0"/>
        <w:adjustRightInd w:val="0"/>
        <w:snapToGrid w:val="0"/>
        <w:spacing w:beforeLines="50" w:before="120" w:afterLines="50" w:after="120" w:line="276" w:lineRule="auto"/>
        <w:jc w:val="center"/>
        <w:rPr>
          <w:rFonts w:eastAsia="宋体"/>
          <w:b/>
          <w:spacing w:val="6"/>
          <w:kern w:val="0"/>
        </w:rPr>
      </w:pPr>
      <w:r w:rsidRPr="00147908">
        <w:rPr>
          <w:rFonts w:eastAsia="宋体"/>
          <w:b/>
          <w:noProof/>
          <w:spacing w:val="6"/>
          <w:kern w:val="0"/>
        </w:rPr>
        <w:drawing>
          <wp:inline distT="0" distB="0" distL="0" distR="0" wp14:anchorId="7B12B0C1" wp14:editId="1713C58A">
            <wp:extent cx="1245257" cy="874644"/>
            <wp:effectExtent l="19050" t="0" r="0" b="0"/>
            <wp:docPr id="6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cstate="print"/>
                    <a:srcRect l="10017" t="5638" r="10017" b="13574"/>
                    <a:stretch>
                      <a:fillRect/>
                    </a:stretch>
                  </pic:blipFill>
                  <pic:spPr bwMode="auto">
                    <a:xfrm>
                      <a:off x="0" y="0"/>
                      <a:ext cx="1250296" cy="878183"/>
                    </a:xfrm>
                    <a:prstGeom prst="rect">
                      <a:avLst/>
                    </a:prstGeom>
                    <a:noFill/>
                    <a:ln w="9525">
                      <a:noFill/>
                      <a:miter lim="800000"/>
                      <a:headEnd/>
                      <a:tailEnd/>
                    </a:ln>
                  </pic:spPr>
                </pic:pic>
              </a:graphicData>
            </a:graphic>
          </wp:inline>
        </w:drawing>
      </w:r>
    </w:p>
    <w:p w14:paraId="1E57BF09" w14:textId="77777777" w:rsidR="00B23A54" w:rsidRPr="00147908" w:rsidRDefault="00B23A54"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When the air pressure of the air reservoir is too low, the indicator light is on.</w:t>
      </w:r>
    </w:p>
    <w:p w14:paraId="274873DE" w14:textId="77777777" w:rsidR="00B23A54" w:rsidRPr="00147908" w:rsidRDefault="00B23A54"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p>
    <w:p w14:paraId="2191DCF3" w14:textId="4C805463" w:rsidR="00B23A54" w:rsidRPr="00147908" w:rsidRDefault="00B5061C"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Pr>
          <w:rFonts w:eastAsia="宋体" w:hint="eastAsia"/>
          <w:b/>
          <w:bCs/>
          <w:spacing w:val="6"/>
          <w:kern w:val="0"/>
        </w:rPr>
        <w:t>(10)</w:t>
      </w:r>
      <w:r w:rsidR="00257236">
        <w:rPr>
          <w:rFonts w:eastAsia="宋体"/>
          <w:b/>
          <w:bCs/>
          <w:spacing w:val="6"/>
          <w:kern w:val="0"/>
        </w:rPr>
        <w:t xml:space="preserve"> L</w:t>
      </w:r>
      <w:r w:rsidR="00257236">
        <w:rPr>
          <w:rFonts w:eastAsia="宋体" w:hint="eastAsia"/>
          <w:b/>
          <w:bCs/>
          <w:spacing w:val="6"/>
          <w:kern w:val="0"/>
        </w:rPr>
        <w:t xml:space="preserve">ight </w:t>
      </w:r>
      <w:r w:rsidR="00257236">
        <w:rPr>
          <w:rFonts w:eastAsia="宋体"/>
          <w:b/>
          <w:bCs/>
          <w:spacing w:val="6"/>
          <w:kern w:val="0"/>
        </w:rPr>
        <w:t>indicating water in the oil</w:t>
      </w:r>
    </w:p>
    <w:p w14:paraId="73D60CD3" w14:textId="77777777" w:rsidR="0059008B" w:rsidRDefault="0059008B" w:rsidP="00437741">
      <w:pPr>
        <w:pStyle w:val="ac"/>
        <w:autoSpaceDE w:val="0"/>
        <w:autoSpaceDN w:val="0"/>
        <w:adjustRightInd w:val="0"/>
        <w:snapToGrid w:val="0"/>
        <w:spacing w:beforeLines="50" w:before="120" w:afterLines="50" w:after="120" w:line="240" w:lineRule="atLeast"/>
        <w:ind w:firstLineChars="0" w:firstLine="0"/>
        <w:jc w:val="center"/>
        <w:rPr>
          <w:rFonts w:eastAsia="宋体"/>
          <w:b/>
          <w:spacing w:val="6"/>
          <w:kern w:val="0"/>
        </w:rPr>
      </w:pPr>
    </w:p>
    <w:p w14:paraId="75B6DD7B" w14:textId="77777777" w:rsidR="00CC3E75" w:rsidRPr="00147908" w:rsidRDefault="00CC3E75" w:rsidP="00437741">
      <w:pPr>
        <w:pStyle w:val="ac"/>
        <w:autoSpaceDE w:val="0"/>
        <w:autoSpaceDN w:val="0"/>
        <w:adjustRightInd w:val="0"/>
        <w:snapToGrid w:val="0"/>
        <w:spacing w:beforeLines="50" w:before="120" w:afterLines="50" w:after="120" w:line="240" w:lineRule="atLeast"/>
        <w:ind w:firstLineChars="0" w:firstLine="0"/>
        <w:jc w:val="center"/>
        <w:rPr>
          <w:rFonts w:eastAsia="宋体"/>
          <w:b/>
          <w:spacing w:val="6"/>
          <w:kern w:val="0"/>
        </w:rPr>
      </w:pPr>
      <w:r w:rsidRPr="00147908">
        <w:rPr>
          <w:rFonts w:eastAsia="宋体"/>
          <w:b/>
          <w:noProof/>
          <w:spacing w:val="6"/>
          <w:kern w:val="0"/>
        </w:rPr>
        <w:drawing>
          <wp:inline distT="0" distB="0" distL="0" distR="0" wp14:anchorId="6C8E087C" wp14:editId="1FE87695">
            <wp:extent cx="1346000" cy="850425"/>
            <wp:effectExtent l="19050" t="0" r="6550" b="0"/>
            <wp:docPr id="66"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5" cstate="print"/>
                    <a:srcRect/>
                    <a:stretch>
                      <a:fillRect/>
                    </a:stretch>
                  </pic:blipFill>
                  <pic:spPr bwMode="auto">
                    <a:xfrm>
                      <a:off x="0" y="0"/>
                      <a:ext cx="1350622" cy="853346"/>
                    </a:xfrm>
                    <a:prstGeom prst="rect">
                      <a:avLst/>
                    </a:prstGeom>
                    <a:noFill/>
                    <a:ln w="9525">
                      <a:noFill/>
                      <a:miter lim="800000"/>
                      <a:headEnd/>
                      <a:tailEnd/>
                    </a:ln>
                  </pic:spPr>
                </pic:pic>
              </a:graphicData>
            </a:graphic>
          </wp:inline>
        </w:drawing>
      </w:r>
    </w:p>
    <w:p w14:paraId="035BA801" w14:textId="77777777" w:rsidR="00B23A54" w:rsidRPr="00147908" w:rsidRDefault="00B23A54"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When the light is on, it indicates that the oil-water separator needs to remove water. Please drain the water in time, otherwise it will cause serious damage to the engine.</w:t>
      </w:r>
    </w:p>
    <w:p w14:paraId="6E48ECA0" w14:textId="77777777" w:rsidR="00892ED3" w:rsidRPr="00147908" w:rsidRDefault="00892ED3"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7EAAB427" w14:textId="0AB84EB9" w:rsidR="00A1114F" w:rsidRPr="00147908" w:rsidRDefault="00B5061C"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Pr>
          <w:rFonts w:eastAsia="宋体" w:hint="eastAsia"/>
          <w:b/>
          <w:bCs/>
          <w:spacing w:val="6"/>
          <w:kern w:val="0"/>
        </w:rPr>
        <w:t>(11)</w:t>
      </w:r>
      <w:r w:rsidR="00B23A54" w:rsidRPr="00147908">
        <w:rPr>
          <w:rFonts w:eastAsia="宋体"/>
          <w:b/>
          <w:bCs/>
          <w:spacing w:val="6"/>
          <w:kern w:val="0"/>
        </w:rPr>
        <w:t xml:space="preserve"> Air filter </w:t>
      </w:r>
      <w:r w:rsidR="00257236" w:rsidRPr="00257236">
        <w:rPr>
          <w:rFonts w:eastAsia="宋体"/>
          <w:b/>
          <w:bCs/>
          <w:spacing w:val="6"/>
          <w:kern w:val="0"/>
        </w:rPr>
        <w:t>blockage</w:t>
      </w:r>
      <w:r w:rsidR="00257236">
        <w:rPr>
          <w:rFonts w:eastAsia="宋体"/>
          <w:b/>
          <w:bCs/>
          <w:spacing w:val="6"/>
          <w:kern w:val="0"/>
        </w:rPr>
        <w:t xml:space="preserve"> l</w:t>
      </w:r>
      <w:r w:rsidR="00257236">
        <w:rPr>
          <w:rFonts w:eastAsia="宋体" w:hint="eastAsia"/>
          <w:b/>
          <w:bCs/>
          <w:spacing w:val="6"/>
          <w:kern w:val="0"/>
        </w:rPr>
        <w:t>ight</w:t>
      </w:r>
    </w:p>
    <w:p w14:paraId="75CE2A16" w14:textId="77777777" w:rsidR="0059008B" w:rsidRDefault="0059008B" w:rsidP="00437741">
      <w:pPr>
        <w:pStyle w:val="ac"/>
        <w:autoSpaceDE w:val="0"/>
        <w:autoSpaceDN w:val="0"/>
        <w:adjustRightInd w:val="0"/>
        <w:snapToGrid w:val="0"/>
        <w:spacing w:beforeLines="50" w:before="120" w:afterLines="50" w:after="120" w:line="240" w:lineRule="atLeast"/>
        <w:ind w:firstLineChars="0" w:firstLine="0"/>
        <w:jc w:val="center"/>
        <w:rPr>
          <w:rFonts w:eastAsia="宋体"/>
          <w:b/>
          <w:spacing w:val="6"/>
          <w:kern w:val="0"/>
        </w:rPr>
      </w:pPr>
    </w:p>
    <w:p w14:paraId="013179D1" w14:textId="77777777" w:rsidR="00CC3E75" w:rsidRPr="00147908" w:rsidRDefault="00CC3E75" w:rsidP="00437741">
      <w:pPr>
        <w:pStyle w:val="ac"/>
        <w:autoSpaceDE w:val="0"/>
        <w:autoSpaceDN w:val="0"/>
        <w:adjustRightInd w:val="0"/>
        <w:snapToGrid w:val="0"/>
        <w:spacing w:beforeLines="50" w:before="120" w:afterLines="50" w:after="120" w:line="240" w:lineRule="atLeast"/>
        <w:ind w:firstLineChars="0" w:firstLine="0"/>
        <w:jc w:val="center"/>
        <w:rPr>
          <w:rFonts w:eastAsia="宋体"/>
          <w:b/>
          <w:spacing w:val="6"/>
          <w:kern w:val="0"/>
        </w:rPr>
      </w:pPr>
      <w:r w:rsidRPr="00147908">
        <w:rPr>
          <w:rFonts w:eastAsia="宋体"/>
          <w:b/>
          <w:noProof/>
          <w:spacing w:val="6"/>
          <w:kern w:val="0"/>
        </w:rPr>
        <w:drawing>
          <wp:inline distT="0" distB="0" distL="0" distR="0" wp14:anchorId="3419FD95" wp14:editId="64221398">
            <wp:extent cx="1397883" cy="883936"/>
            <wp:effectExtent l="19050" t="0" r="0" b="0"/>
            <wp:docPr id="68"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6" cstate="print"/>
                    <a:srcRect/>
                    <a:stretch>
                      <a:fillRect/>
                    </a:stretch>
                  </pic:blipFill>
                  <pic:spPr bwMode="auto">
                    <a:xfrm>
                      <a:off x="0" y="0"/>
                      <a:ext cx="1408980" cy="890953"/>
                    </a:xfrm>
                    <a:prstGeom prst="rect">
                      <a:avLst/>
                    </a:prstGeom>
                    <a:noFill/>
                    <a:ln w="9525">
                      <a:noFill/>
                      <a:miter lim="800000"/>
                      <a:headEnd/>
                      <a:tailEnd/>
                    </a:ln>
                  </pic:spPr>
                </pic:pic>
              </a:graphicData>
            </a:graphic>
          </wp:inline>
        </w:drawing>
      </w:r>
    </w:p>
    <w:p w14:paraId="621B0916" w14:textId="77777777" w:rsidR="00B94577" w:rsidRDefault="00482367"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When the light is on, it indicates that the air filter element needs to be cleaned or replaced. Please clean or replace the filter element in time, otherwise the engine power will decrease and fuel consumption will increase.</w:t>
      </w:r>
    </w:p>
    <w:p w14:paraId="423879BE" w14:textId="77777777" w:rsidR="0059008B" w:rsidRPr="0059008B" w:rsidRDefault="0059008B"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p>
    <w:p w14:paraId="0BA350C8" w14:textId="77777777" w:rsidR="0059008B" w:rsidRDefault="0059008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0970020A" w14:textId="6A1DA416" w:rsidR="00482367" w:rsidRPr="00147908" w:rsidRDefault="00B5061C"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Pr>
          <w:rFonts w:eastAsia="宋体" w:hint="eastAsia"/>
          <w:b/>
          <w:bCs/>
          <w:spacing w:val="6"/>
          <w:kern w:val="0"/>
        </w:rPr>
        <w:t>(12)</w:t>
      </w:r>
      <w:r w:rsidR="00482367" w:rsidRPr="00147908">
        <w:rPr>
          <w:rFonts w:eastAsia="宋体"/>
          <w:b/>
          <w:bCs/>
          <w:spacing w:val="6"/>
          <w:kern w:val="0"/>
        </w:rPr>
        <w:t xml:space="preserve"> Front-wheel drive indicator</w:t>
      </w:r>
    </w:p>
    <w:p w14:paraId="290AE278" w14:textId="77777777" w:rsidR="0059008B" w:rsidRDefault="0059008B" w:rsidP="00437741">
      <w:pPr>
        <w:pStyle w:val="ac"/>
        <w:autoSpaceDE w:val="0"/>
        <w:autoSpaceDN w:val="0"/>
        <w:adjustRightInd w:val="0"/>
        <w:snapToGrid w:val="0"/>
        <w:spacing w:beforeLines="50" w:before="120" w:afterLines="50" w:after="120" w:line="240" w:lineRule="atLeast"/>
        <w:ind w:firstLineChars="0" w:firstLine="0"/>
        <w:jc w:val="center"/>
        <w:rPr>
          <w:rFonts w:eastAsia="宋体"/>
          <w:kern w:val="0"/>
        </w:rPr>
      </w:pPr>
    </w:p>
    <w:p w14:paraId="219EEF36" w14:textId="77777777" w:rsidR="00CC3E75" w:rsidRPr="00147908" w:rsidRDefault="00CC3E75" w:rsidP="00437741">
      <w:pPr>
        <w:pStyle w:val="ac"/>
        <w:autoSpaceDE w:val="0"/>
        <w:autoSpaceDN w:val="0"/>
        <w:adjustRightInd w:val="0"/>
        <w:snapToGrid w:val="0"/>
        <w:spacing w:beforeLines="50" w:before="120" w:afterLines="50" w:after="120" w:line="240" w:lineRule="atLeast"/>
        <w:ind w:firstLineChars="0" w:firstLine="0"/>
        <w:jc w:val="center"/>
        <w:rPr>
          <w:rFonts w:eastAsia="宋体"/>
          <w:kern w:val="0"/>
        </w:rPr>
      </w:pPr>
      <w:r w:rsidRPr="00147908">
        <w:rPr>
          <w:rFonts w:eastAsia="宋体"/>
          <w:noProof/>
          <w:kern w:val="0"/>
        </w:rPr>
        <w:drawing>
          <wp:inline distT="0" distB="0" distL="0" distR="0" wp14:anchorId="0A569F97" wp14:editId="38351083">
            <wp:extent cx="1213402" cy="1213402"/>
            <wp:effectExtent l="19050" t="0" r="5798" b="0"/>
            <wp:docPr id="145" name="图片 145" descr="C:\Users\zxq\Documents\AntSys\459\FF967630-53D1-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C:\Users\zxq\Documents\AntSys\459\FF967630-53D1-11EC-BC76-6C2B59FAAF21.png"/>
                    <pic:cNvPicPr>
                      <a:picLocks noChangeAspect="1" noChangeArrowheads="1"/>
                    </pic:cNvPicPr>
                  </pic:nvPicPr>
                  <pic:blipFill>
                    <a:blip r:embed="rId47" cstate="print"/>
                    <a:srcRect/>
                    <a:stretch>
                      <a:fillRect/>
                    </a:stretch>
                  </pic:blipFill>
                  <pic:spPr bwMode="auto">
                    <a:xfrm>
                      <a:off x="0" y="0"/>
                      <a:ext cx="1213402" cy="1213402"/>
                    </a:xfrm>
                    <a:prstGeom prst="rect">
                      <a:avLst/>
                    </a:prstGeom>
                    <a:noFill/>
                    <a:ln w="9525">
                      <a:noFill/>
                      <a:miter lim="800000"/>
                      <a:headEnd/>
                      <a:tailEnd/>
                    </a:ln>
                  </pic:spPr>
                </pic:pic>
              </a:graphicData>
            </a:graphic>
          </wp:inline>
        </w:drawing>
      </w:r>
    </w:p>
    <w:p w14:paraId="694BA762" w14:textId="77777777" w:rsidR="0059008B" w:rsidRDefault="0059008B"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p>
    <w:p w14:paraId="1661405B" w14:textId="77777777" w:rsidR="007638F5" w:rsidRPr="00147908" w:rsidRDefault="007638F5"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When the front wheel drive is effective, this indicator light is on.</w:t>
      </w:r>
    </w:p>
    <w:p w14:paraId="2BEEB029" w14:textId="77777777" w:rsidR="007638F5" w:rsidRPr="00147908" w:rsidRDefault="007638F5"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p>
    <w:p w14:paraId="7EE8EB35" w14:textId="77777777" w:rsidR="00F41DFB" w:rsidRPr="00147908" w:rsidRDefault="00F41DF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48945A0C" w14:textId="77777777" w:rsidR="00F41DFB" w:rsidRPr="00147908" w:rsidRDefault="00F41DF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7E4F59B2" w14:textId="77777777" w:rsidR="00F41DFB" w:rsidRPr="00147908" w:rsidRDefault="00F41DF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4530EB9D" w14:textId="77777777" w:rsidR="00F41DFB" w:rsidRPr="00147908" w:rsidRDefault="00F41DF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00CBB9E2" w14:textId="77777777" w:rsidR="00F41DFB" w:rsidRPr="00147908" w:rsidRDefault="00F41DF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22A6D065" w14:textId="77777777" w:rsidR="00F41DFB" w:rsidRPr="00147908" w:rsidRDefault="00F41DF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74957C7E" w14:textId="77777777" w:rsidR="00F41DFB" w:rsidRPr="00147908" w:rsidRDefault="00F41DF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25D5F642" w14:textId="77777777" w:rsidR="00F41DFB" w:rsidRPr="00147908" w:rsidRDefault="00F41DF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1C55033E" w14:textId="77777777" w:rsidR="00F41DFB" w:rsidRPr="00147908" w:rsidRDefault="00F41DF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046A1D05" w14:textId="77777777" w:rsidR="00F41DFB" w:rsidRPr="00147908" w:rsidRDefault="00F41DF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75E804D5" w14:textId="77777777" w:rsidR="00F41DFB" w:rsidRPr="00147908" w:rsidRDefault="00F41DF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610E4C2C" w14:textId="77777777" w:rsidR="00F41DFB" w:rsidRPr="00147908" w:rsidRDefault="00F41DF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7C8D2A4B" w14:textId="77777777" w:rsidR="00F41DFB" w:rsidRPr="00147908" w:rsidRDefault="00F41DF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4E9C782E" w14:textId="77777777" w:rsidR="00F41DFB" w:rsidRPr="00147908" w:rsidRDefault="00F41DF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63BB5D24" w14:textId="77777777" w:rsidR="00F41DFB" w:rsidRPr="00147908" w:rsidRDefault="00F41DF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25F12584" w14:textId="77777777" w:rsidR="00F41DFB" w:rsidRPr="00147908" w:rsidRDefault="00F41DF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2F3900F6" w14:textId="77777777" w:rsidR="00F41DFB" w:rsidRPr="00147908" w:rsidRDefault="00F41DF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38E6A633" w14:textId="77777777" w:rsidR="00F41DFB" w:rsidRDefault="00F41DF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658301CF" w14:textId="77777777" w:rsidR="00B5061C" w:rsidRDefault="00B5061C"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5A49ECDD" w14:textId="77777777" w:rsidR="00B5061C" w:rsidRDefault="00B5061C"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6110BA32" w14:textId="77777777" w:rsidR="00B5061C" w:rsidRDefault="00B5061C"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59C3EDD3" w14:textId="77777777" w:rsidR="00B5061C" w:rsidRDefault="00B5061C"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6DE95849" w14:textId="77777777" w:rsidR="00B5061C" w:rsidRDefault="00B5061C"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2BECCC8D" w14:textId="77777777" w:rsidR="00B5061C" w:rsidRPr="00147908" w:rsidRDefault="00B5061C"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0382BB49" w14:textId="77777777" w:rsidR="00F41DFB" w:rsidRPr="00147908" w:rsidRDefault="00F41DF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4957A14E" w14:textId="77777777" w:rsidR="00F41DFB" w:rsidRPr="00147908" w:rsidRDefault="00F41DF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7658995C" w14:textId="0E2CBE08" w:rsidR="007638F5" w:rsidRPr="00147908" w:rsidRDefault="007638F5" w:rsidP="00437741">
      <w:pPr>
        <w:pStyle w:val="ac"/>
        <w:autoSpaceDE w:val="0"/>
        <w:autoSpaceDN w:val="0"/>
        <w:adjustRightInd w:val="0"/>
        <w:snapToGrid w:val="0"/>
        <w:spacing w:beforeLines="50" w:before="120" w:afterLines="50" w:after="120" w:line="240" w:lineRule="atLeast"/>
        <w:ind w:right="1012" w:firstLineChars="0" w:firstLine="0"/>
        <w:jc w:val="left"/>
        <w:rPr>
          <w:rFonts w:eastAsia="宋体"/>
          <w:b/>
          <w:bCs/>
          <w:spacing w:val="6"/>
          <w:kern w:val="0"/>
          <w:sz w:val="24"/>
          <w:szCs w:val="24"/>
        </w:rPr>
      </w:pPr>
      <w:r w:rsidRPr="00147908">
        <w:rPr>
          <w:rFonts w:eastAsia="宋体"/>
          <w:b/>
          <w:bCs/>
          <w:spacing w:val="6"/>
          <w:kern w:val="0"/>
          <w:sz w:val="24"/>
          <w:szCs w:val="24"/>
        </w:rPr>
        <w:t xml:space="preserve">4.1.3 </w:t>
      </w:r>
      <w:r w:rsidR="00B5061C">
        <w:rPr>
          <w:rFonts w:eastAsia="宋体" w:hint="eastAsia"/>
          <w:b/>
          <w:bCs/>
          <w:spacing w:val="6"/>
          <w:kern w:val="0"/>
          <w:sz w:val="24"/>
          <w:szCs w:val="24"/>
        </w:rPr>
        <w:t xml:space="preserve"> </w:t>
      </w:r>
      <w:r w:rsidRPr="00147908">
        <w:rPr>
          <w:rFonts w:eastAsia="宋体"/>
          <w:b/>
          <w:bCs/>
          <w:spacing w:val="6"/>
          <w:kern w:val="0"/>
          <w:sz w:val="24"/>
          <w:szCs w:val="24"/>
        </w:rPr>
        <w:t>Control switch</w:t>
      </w:r>
    </w:p>
    <w:p w14:paraId="400045AC" w14:textId="77777777" w:rsidR="00027839" w:rsidRPr="00147908" w:rsidRDefault="00027839"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657DBD03" w14:textId="74745300" w:rsidR="0059008B" w:rsidRDefault="00DC71B1"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Pr>
          <w:rFonts w:eastAsia="宋体" w:hint="eastAsia"/>
          <w:b/>
          <w:bCs/>
          <w:spacing w:val="6"/>
          <w:kern w:val="0"/>
        </w:rPr>
        <w:t>(</w:t>
      </w:r>
      <w:r w:rsidR="007638F5" w:rsidRPr="00147908">
        <w:rPr>
          <w:rFonts w:eastAsia="宋体"/>
          <w:b/>
          <w:bCs/>
          <w:spacing w:val="6"/>
          <w:kern w:val="0"/>
        </w:rPr>
        <w:t>1</w:t>
      </w:r>
      <w:r>
        <w:rPr>
          <w:rFonts w:eastAsia="宋体" w:hint="eastAsia"/>
          <w:b/>
          <w:bCs/>
          <w:spacing w:val="6"/>
          <w:kern w:val="0"/>
        </w:rPr>
        <w:t>)</w:t>
      </w:r>
      <w:r w:rsidR="007638F5" w:rsidRPr="00147908">
        <w:rPr>
          <w:rFonts w:eastAsia="宋体"/>
          <w:b/>
          <w:bCs/>
          <w:spacing w:val="6"/>
          <w:kern w:val="0"/>
        </w:rPr>
        <w:t xml:space="preserve"> Left triple rocker switch</w:t>
      </w:r>
    </w:p>
    <w:p w14:paraId="23C8FAA7" w14:textId="77777777" w:rsidR="00CC3E75" w:rsidRPr="00147908" w:rsidRDefault="00CC3E75" w:rsidP="00437741">
      <w:pPr>
        <w:pStyle w:val="ac"/>
        <w:autoSpaceDE w:val="0"/>
        <w:autoSpaceDN w:val="0"/>
        <w:adjustRightInd w:val="0"/>
        <w:snapToGrid w:val="0"/>
        <w:spacing w:beforeLines="50" w:before="120" w:afterLines="50" w:after="120" w:line="240" w:lineRule="atLeast"/>
        <w:ind w:firstLineChars="0" w:firstLine="0"/>
        <w:jc w:val="left"/>
        <w:rPr>
          <w:rFonts w:eastAsia="宋体"/>
          <w:kern w:val="0"/>
        </w:rPr>
      </w:pPr>
      <w:r w:rsidRPr="00147908">
        <w:rPr>
          <w:rFonts w:eastAsia="宋体"/>
          <w:noProof/>
          <w:kern w:val="0"/>
        </w:rPr>
        <w:drawing>
          <wp:inline distT="0" distB="0" distL="0" distR="0" wp14:anchorId="66C75551" wp14:editId="0820FB91">
            <wp:extent cx="1784255" cy="1677799"/>
            <wp:effectExtent l="19050" t="0" r="6445" b="0"/>
            <wp:docPr id="148" name="图片 148" descr="C:\Users\zxq\Documents\AntSys\459\2DE1E72E-53D5-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C:\Users\zxq\Documents\AntSys\459\2DE1E72E-53D5-11EC-BC76-6C2B59FAAF21.png"/>
                    <pic:cNvPicPr>
                      <a:picLocks noChangeAspect="1" noChangeArrowheads="1"/>
                    </pic:cNvPicPr>
                  </pic:nvPicPr>
                  <pic:blipFill>
                    <a:blip r:embed="rId48" cstate="print"/>
                    <a:srcRect/>
                    <a:stretch>
                      <a:fillRect/>
                    </a:stretch>
                  </pic:blipFill>
                  <pic:spPr bwMode="auto">
                    <a:xfrm>
                      <a:off x="0" y="0"/>
                      <a:ext cx="1784386" cy="1677922"/>
                    </a:xfrm>
                    <a:prstGeom prst="rect">
                      <a:avLst/>
                    </a:prstGeom>
                    <a:noFill/>
                    <a:ln w="9525">
                      <a:noFill/>
                      <a:miter lim="800000"/>
                      <a:headEnd/>
                      <a:tailEnd/>
                    </a:ln>
                  </pic:spPr>
                </pic:pic>
              </a:graphicData>
            </a:graphic>
          </wp:inline>
        </w:drawing>
      </w:r>
    </w:p>
    <w:p w14:paraId="704494FC" w14:textId="1BFBD6E2" w:rsidR="00EA7D33" w:rsidRPr="00147908" w:rsidRDefault="00EA7D33"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hAnsiTheme="minorHAnsi"/>
          <w:spacing w:val="6"/>
          <w:kern w:val="0"/>
        </w:rPr>
        <w:t>①</w:t>
      </w:r>
      <w:r w:rsidR="00B5061C">
        <w:rPr>
          <w:rFonts w:ascii="宋体" w:eastAsia="宋体" w:hAnsi="宋体" w:hint="eastAsia"/>
          <w:spacing w:val="6"/>
          <w:kern w:val="0"/>
        </w:rPr>
        <w:t>─</w:t>
      </w:r>
      <w:r w:rsidR="0059008B">
        <w:rPr>
          <w:rFonts w:eastAsia="宋体" w:hint="eastAsia"/>
          <w:spacing w:val="6"/>
          <w:kern w:val="0"/>
        </w:rPr>
        <w:t>d</w:t>
      </w:r>
      <w:r w:rsidR="0059008B">
        <w:rPr>
          <w:rFonts w:eastAsia="宋体"/>
          <w:spacing w:val="6"/>
          <w:kern w:val="0"/>
        </w:rPr>
        <w:t>ouble flashing warning light</w:t>
      </w:r>
    </w:p>
    <w:p w14:paraId="121469DB" w14:textId="77777777" w:rsidR="00EA7D33" w:rsidRPr="00147908" w:rsidRDefault="00EA7D33"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Located on the left side of the dashboard</w:t>
      </w:r>
    </w:p>
    <w:p w14:paraId="342DB606" w14:textId="77777777" w:rsidR="00EA7D33" w:rsidRPr="00147908" w:rsidRDefault="0059008B"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Pr>
          <w:rFonts w:eastAsia="宋体"/>
          <w:spacing w:val="6"/>
          <w:kern w:val="0"/>
        </w:rPr>
        <w:t xml:space="preserve">"0" </w:t>
      </w:r>
      <w:r>
        <w:rPr>
          <w:rFonts w:eastAsia="宋体" w:hint="eastAsia"/>
          <w:spacing w:val="6"/>
          <w:kern w:val="0"/>
        </w:rPr>
        <w:t>position</w:t>
      </w:r>
      <w:r>
        <w:rPr>
          <w:rFonts w:eastAsia="宋体"/>
          <w:spacing w:val="6"/>
          <w:kern w:val="0"/>
        </w:rPr>
        <w:t>: cut off the power</w:t>
      </w:r>
    </w:p>
    <w:p w14:paraId="58ACD840" w14:textId="77777777" w:rsidR="00EA7D33" w:rsidRPr="00147908" w:rsidRDefault="0059008B"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Pr>
          <w:rFonts w:eastAsia="宋体"/>
          <w:spacing w:val="6"/>
          <w:kern w:val="0"/>
        </w:rPr>
        <w:t xml:space="preserve">"1" position: </w:t>
      </w:r>
      <w:r>
        <w:rPr>
          <w:rFonts w:eastAsia="宋体" w:hint="eastAsia"/>
          <w:spacing w:val="6"/>
          <w:kern w:val="0"/>
        </w:rPr>
        <w:t>d</w:t>
      </w:r>
      <w:r w:rsidR="00EA7D33" w:rsidRPr="00147908">
        <w:rPr>
          <w:rFonts w:eastAsia="宋体"/>
          <w:spacing w:val="6"/>
          <w:kern w:val="0"/>
        </w:rPr>
        <w:t>uring driving, when the tractor needs to be parked on the highway for maintenance, the switch is in the "1" position, the front, rear, left, and right turn signals on the tractor and the turn indicators on the instrument are all flashing to remind the front and rear vehicles and pedestrians Pay attention to ensure safety.</w:t>
      </w:r>
    </w:p>
    <w:p w14:paraId="79F0E171" w14:textId="77777777" w:rsidR="00147908" w:rsidRDefault="00147908"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2905B638" w14:textId="0B4A7370" w:rsidR="00E54A28" w:rsidRPr="00147908" w:rsidRDefault="00DC71B1"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Pr>
          <w:rFonts w:eastAsia="宋体" w:hint="eastAsia"/>
          <w:b/>
          <w:bCs/>
          <w:spacing w:val="6"/>
          <w:kern w:val="0"/>
        </w:rPr>
        <w:t>(</w:t>
      </w:r>
      <w:r w:rsidR="00EA7D33" w:rsidRPr="00147908">
        <w:rPr>
          <w:rFonts w:eastAsia="宋体"/>
          <w:b/>
          <w:bCs/>
          <w:spacing w:val="6"/>
          <w:kern w:val="0"/>
        </w:rPr>
        <w:t>2</w:t>
      </w:r>
      <w:r>
        <w:rPr>
          <w:rFonts w:eastAsia="宋体" w:hint="eastAsia"/>
          <w:b/>
          <w:bCs/>
          <w:spacing w:val="6"/>
          <w:kern w:val="0"/>
        </w:rPr>
        <w:t>)</w:t>
      </w:r>
      <w:r w:rsidR="00EA7D33" w:rsidRPr="00147908">
        <w:rPr>
          <w:rFonts w:eastAsia="宋体"/>
          <w:b/>
          <w:bCs/>
          <w:spacing w:val="6"/>
          <w:kern w:val="0"/>
        </w:rPr>
        <w:t xml:space="preserve"> Right triple rocker switch</w:t>
      </w:r>
    </w:p>
    <w:p w14:paraId="5B2C5A15" w14:textId="77777777" w:rsidR="00E54A28" w:rsidRPr="00147908" w:rsidRDefault="00CC3E75" w:rsidP="00437741">
      <w:pPr>
        <w:autoSpaceDE w:val="0"/>
        <w:autoSpaceDN w:val="0"/>
        <w:adjustRightInd w:val="0"/>
        <w:snapToGrid w:val="0"/>
        <w:spacing w:beforeLines="50" w:before="120" w:afterLines="50" w:after="120" w:line="240" w:lineRule="atLeast"/>
        <w:jc w:val="center"/>
        <w:rPr>
          <w:rFonts w:eastAsia="宋体"/>
          <w:spacing w:val="6"/>
          <w:kern w:val="0"/>
        </w:rPr>
      </w:pPr>
      <w:r w:rsidRPr="00147908">
        <w:rPr>
          <w:rFonts w:eastAsia="宋体"/>
          <w:noProof/>
          <w:spacing w:val="6"/>
          <w:kern w:val="0"/>
        </w:rPr>
        <w:drawing>
          <wp:inline distT="0" distB="0" distL="0" distR="0" wp14:anchorId="745F95CE" wp14:editId="1202FF84">
            <wp:extent cx="1752600" cy="1463936"/>
            <wp:effectExtent l="0" t="0" r="0" b="0"/>
            <wp:docPr id="7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26377" t="39581" r="45242" b="19092"/>
                    <a:stretch/>
                  </pic:blipFill>
                  <pic:spPr bwMode="auto">
                    <a:xfrm>
                      <a:off x="0" y="0"/>
                      <a:ext cx="1794768" cy="1499158"/>
                    </a:xfrm>
                    <a:prstGeom prst="rect">
                      <a:avLst/>
                    </a:prstGeom>
                    <a:noFill/>
                    <a:ln>
                      <a:noFill/>
                    </a:ln>
                    <a:extLst>
                      <a:ext uri="{53640926-AAD7-44D8-BBD7-CCE9431645EC}">
                        <a14:shadowObscured xmlns:a14="http://schemas.microsoft.com/office/drawing/2010/main"/>
                      </a:ext>
                    </a:extLst>
                  </pic:spPr>
                </pic:pic>
              </a:graphicData>
            </a:graphic>
          </wp:inline>
        </w:drawing>
      </w:r>
    </w:p>
    <w:p w14:paraId="4F88CC5E" w14:textId="77777777" w:rsidR="008A6C07" w:rsidRPr="00147908" w:rsidRDefault="008A6C07"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Located on the right side of the dashboard</w:t>
      </w:r>
    </w:p>
    <w:p w14:paraId="4E150BD6" w14:textId="69CF3182" w:rsidR="008A6C07" w:rsidRPr="00147908" w:rsidRDefault="008A6C07"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1</w:t>
      </w:r>
      <w:r w:rsidR="00B5061C">
        <w:rPr>
          <w:rFonts w:ascii="宋体" w:eastAsia="宋体" w:hAnsi="宋体" w:hint="eastAsia"/>
          <w:spacing w:val="6"/>
          <w:kern w:val="0"/>
        </w:rPr>
        <w:t>─</w:t>
      </w:r>
      <w:r w:rsidRPr="00147908">
        <w:rPr>
          <w:rFonts w:eastAsia="宋体"/>
          <w:spacing w:val="6"/>
          <w:kern w:val="0"/>
        </w:rPr>
        <w:t>USB power interface:</w:t>
      </w:r>
    </w:p>
    <w:p w14:paraId="1873FAD8" w14:textId="77777777" w:rsidR="008A6C07" w:rsidRPr="00147908" w:rsidRDefault="008A6C07"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It can provide 5V power to charge mobile phones and other electrical appliances.</w:t>
      </w:r>
    </w:p>
    <w:p w14:paraId="346AEBBD" w14:textId="5CED7058" w:rsidR="008A6C07" w:rsidRPr="00147908" w:rsidRDefault="0059008B"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Pr>
          <w:rFonts w:eastAsia="宋体"/>
          <w:spacing w:val="6"/>
          <w:kern w:val="0"/>
        </w:rPr>
        <w:t>2</w:t>
      </w:r>
      <w:r w:rsidR="00B5061C">
        <w:rPr>
          <w:rFonts w:ascii="宋体" w:eastAsia="宋体" w:hAnsi="宋体" w:hint="eastAsia"/>
          <w:spacing w:val="6"/>
          <w:kern w:val="0"/>
        </w:rPr>
        <w:t>─</w:t>
      </w:r>
      <w:r>
        <w:rPr>
          <w:rFonts w:eastAsia="宋体" w:hint="eastAsia"/>
          <w:spacing w:val="6"/>
          <w:kern w:val="0"/>
        </w:rPr>
        <w:t>d</w:t>
      </w:r>
      <w:r>
        <w:rPr>
          <w:rFonts w:eastAsia="宋体"/>
          <w:spacing w:val="6"/>
          <w:kern w:val="0"/>
        </w:rPr>
        <w:t xml:space="preserve">riving regeneration </w:t>
      </w:r>
      <w:r>
        <w:rPr>
          <w:rFonts w:eastAsia="宋体" w:hint="eastAsia"/>
          <w:spacing w:val="6"/>
          <w:kern w:val="0"/>
        </w:rPr>
        <w:t>inhibit</w:t>
      </w:r>
      <w:r w:rsidR="008A6C07" w:rsidRPr="00147908">
        <w:rPr>
          <w:rFonts w:eastAsia="宋体"/>
          <w:spacing w:val="6"/>
          <w:kern w:val="0"/>
        </w:rPr>
        <w:t xml:space="preserve"> switch:</w:t>
      </w:r>
    </w:p>
    <w:p w14:paraId="04E27F24" w14:textId="77777777" w:rsidR="008A6C07" w:rsidRPr="00147908" w:rsidRDefault="008A6C07"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When the switch is turned on, the engine DPF driving regeneration function will be disabled, and the corresponding indicator light on the instrument panel will light up. When operating, tilt the upper latch of the switch synchronously, and do not use brute force.</w:t>
      </w:r>
    </w:p>
    <w:p w14:paraId="00343484" w14:textId="77B9D430" w:rsidR="00E54A28" w:rsidRPr="00147908" w:rsidRDefault="00DC71B1"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Pr>
          <w:rFonts w:eastAsia="宋体" w:hint="eastAsia"/>
          <w:b/>
          <w:bCs/>
          <w:spacing w:val="6"/>
          <w:kern w:val="0"/>
        </w:rPr>
        <w:t>(</w:t>
      </w:r>
      <w:r w:rsidR="008A6C07" w:rsidRPr="00147908">
        <w:rPr>
          <w:rFonts w:eastAsia="宋体"/>
          <w:b/>
          <w:bCs/>
          <w:spacing w:val="6"/>
          <w:kern w:val="0"/>
        </w:rPr>
        <w:t>3</w:t>
      </w:r>
      <w:r>
        <w:rPr>
          <w:rFonts w:eastAsia="宋体" w:hint="eastAsia"/>
          <w:b/>
          <w:bCs/>
          <w:spacing w:val="6"/>
          <w:kern w:val="0"/>
        </w:rPr>
        <w:t>)</w:t>
      </w:r>
      <w:r w:rsidR="008A6C07" w:rsidRPr="00147908">
        <w:rPr>
          <w:rFonts w:eastAsia="宋体"/>
          <w:b/>
          <w:bCs/>
          <w:spacing w:val="6"/>
          <w:kern w:val="0"/>
        </w:rPr>
        <w:t xml:space="preserve"> Multi-state switch</w:t>
      </w:r>
    </w:p>
    <w:p w14:paraId="6DCF5469" w14:textId="77777777" w:rsidR="0059008B" w:rsidRDefault="0059008B" w:rsidP="00CC3E75">
      <w:pPr>
        <w:widowControl/>
        <w:jc w:val="center"/>
        <w:rPr>
          <w:rFonts w:eastAsia="宋体"/>
          <w:kern w:val="0"/>
        </w:rPr>
      </w:pPr>
    </w:p>
    <w:p w14:paraId="45E643A5" w14:textId="77777777" w:rsidR="00CC3E75" w:rsidRPr="00147908" w:rsidRDefault="00CC3E75" w:rsidP="00CC3E75">
      <w:pPr>
        <w:widowControl/>
        <w:jc w:val="center"/>
        <w:rPr>
          <w:rFonts w:eastAsia="宋体"/>
          <w:kern w:val="0"/>
        </w:rPr>
      </w:pPr>
      <w:r w:rsidRPr="00147908">
        <w:rPr>
          <w:rFonts w:eastAsia="宋体"/>
          <w:noProof/>
          <w:kern w:val="0"/>
        </w:rPr>
        <w:drawing>
          <wp:inline distT="0" distB="0" distL="0" distR="0" wp14:anchorId="18113236" wp14:editId="66C0117D">
            <wp:extent cx="1747960" cy="1529861"/>
            <wp:effectExtent l="19050" t="0" r="4640" b="0"/>
            <wp:docPr id="154" name="图片 154" descr="C:\Users\zxq\Documents\AntSys\459\152DA252-53D7-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C:\Users\zxq\Documents\AntSys\459\152DA252-53D7-11EC-BC76-6C2B59FAAF21.png"/>
                    <pic:cNvPicPr>
                      <a:picLocks noChangeAspect="1" noChangeArrowheads="1"/>
                    </pic:cNvPicPr>
                  </pic:nvPicPr>
                  <pic:blipFill>
                    <a:blip r:embed="rId50" cstate="print"/>
                    <a:srcRect/>
                    <a:stretch>
                      <a:fillRect/>
                    </a:stretch>
                  </pic:blipFill>
                  <pic:spPr bwMode="auto">
                    <a:xfrm>
                      <a:off x="0" y="0"/>
                      <a:ext cx="1752859" cy="1534149"/>
                    </a:xfrm>
                    <a:prstGeom prst="rect">
                      <a:avLst/>
                    </a:prstGeom>
                    <a:noFill/>
                    <a:ln w="9525">
                      <a:noFill/>
                      <a:miter lim="800000"/>
                      <a:headEnd/>
                      <a:tailEnd/>
                    </a:ln>
                  </pic:spPr>
                </pic:pic>
              </a:graphicData>
            </a:graphic>
          </wp:inline>
        </w:drawing>
      </w:r>
    </w:p>
    <w:p w14:paraId="2DBDF0C7" w14:textId="77777777" w:rsidR="008A6C07" w:rsidRPr="00147908" w:rsidRDefault="008A6C07"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Located on the right side of the dashboard</w:t>
      </w:r>
    </w:p>
    <w:p w14:paraId="6ACAC1FB" w14:textId="77777777" w:rsidR="008A6C07" w:rsidRPr="00147908" w:rsidRDefault="008A6C07"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According to different workloads, different gears can be selected, and the engine can be matched to adjust the power to reduce fuel consumption.</w:t>
      </w:r>
    </w:p>
    <w:p w14:paraId="7F80A328" w14:textId="77777777" w:rsidR="00147908" w:rsidRDefault="00147908"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p>
    <w:p w14:paraId="050021CE" w14:textId="71A5620F" w:rsidR="008A6C07" w:rsidRPr="00147908" w:rsidRDefault="00DC71B1" w:rsidP="00437741">
      <w:pPr>
        <w:pStyle w:val="ac"/>
        <w:autoSpaceDE w:val="0"/>
        <w:autoSpaceDN w:val="0"/>
        <w:adjustRightInd w:val="0"/>
        <w:snapToGrid w:val="0"/>
        <w:spacing w:beforeLines="50" w:before="120" w:afterLines="50" w:after="120" w:line="240" w:lineRule="atLeast"/>
        <w:ind w:firstLineChars="0" w:firstLine="0"/>
        <w:jc w:val="left"/>
        <w:rPr>
          <w:rFonts w:eastAsia="宋体"/>
          <w:b/>
          <w:bCs/>
          <w:spacing w:val="6"/>
          <w:kern w:val="0"/>
        </w:rPr>
      </w:pPr>
      <w:r>
        <w:rPr>
          <w:rFonts w:eastAsia="宋体" w:hint="eastAsia"/>
          <w:b/>
          <w:bCs/>
          <w:spacing w:val="6"/>
          <w:kern w:val="0"/>
        </w:rPr>
        <w:t>(</w:t>
      </w:r>
      <w:r w:rsidR="008A6C07" w:rsidRPr="00147908">
        <w:rPr>
          <w:rFonts w:eastAsia="宋体"/>
          <w:b/>
          <w:bCs/>
          <w:spacing w:val="6"/>
          <w:kern w:val="0"/>
        </w:rPr>
        <w:t>4</w:t>
      </w:r>
      <w:r>
        <w:rPr>
          <w:rFonts w:eastAsia="宋体" w:hint="eastAsia"/>
          <w:b/>
          <w:bCs/>
          <w:spacing w:val="6"/>
          <w:kern w:val="0"/>
        </w:rPr>
        <w:t>)</w:t>
      </w:r>
      <w:r w:rsidR="008A6C07" w:rsidRPr="00147908">
        <w:rPr>
          <w:rFonts w:eastAsia="宋体"/>
          <w:b/>
          <w:bCs/>
          <w:spacing w:val="6"/>
          <w:kern w:val="0"/>
        </w:rPr>
        <w:t xml:space="preserve"> Combination switch</w:t>
      </w:r>
    </w:p>
    <w:p w14:paraId="711DA171" w14:textId="77777777" w:rsidR="00E54A28" w:rsidRPr="00147908" w:rsidRDefault="008A6C07"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Installed on the steering column below the steering wheel, the outline drawing is shown below</w:t>
      </w:r>
      <w:r w:rsidR="00E54A28" w:rsidRPr="00147908">
        <w:rPr>
          <w:rFonts w:eastAsia="宋体" w:hAnsiTheme="minorHAnsi"/>
          <w:spacing w:val="6"/>
          <w:kern w:val="0"/>
        </w:rPr>
        <w:t>：</w:t>
      </w:r>
    </w:p>
    <w:p w14:paraId="18C76271" w14:textId="77777777" w:rsidR="0059008B" w:rsidRDefault="0059008B" w:rsidP="00CC3E75">
      <w:pPr>
        <w:widowControl/>
        <w:jc w:val="center"/>
        <w:rPr>
          <w:rFonts w:eastAsia="宋体"/>
          <w:kern w:val="0"/>
        </w:rPr>
      </w:pPr>
    </w:p>
    <w:p w14:paraId="34183C3A" w14:textId="77777777" w:rsidR="00CC3E75" w:rsidRPr="00147908" w:rsidRDefault="00CC3E75" w:rsidP="00CC3E75">
      <w:pPr>
        <w:widowControl/>
        <w:jc w:val="center"/>
        <w:rPr>
          <w:rFonts w:eastAsia="宋体"/>
          <w:kern w:val="0"/>
        </w:rPr>
      </w:pPr>
      <w:r w:rsidRPr="00147908">
        <w:rPr>
          <w:rFonts w:eastAsia="宋体"/>
          <w:noProof/>
          <w:kern w:val="0"/>
        </w:rPr>
        <w:drawing>
          <wp:inline distT="0" distB="0" distL="0" distR="0" wp14:anchorId="716BDA60" wp14:editId="51A57947">
            <wp:extent cx="2631882" cy="1785573"/>
            <wp:effectExtent l="19050" t="0" r="0" b="0"/>
            <wp:docPr id="157" name="图片 157" descr="C:\Users\zxq\Documents\AntSys\459\F6C18D4E-53D9-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C:\Users\zxq\Documents\AntSys\459\F6C18D4E-53D9-11EC-BC76-6C2B59FAAF21.png"/>
                    <pic:cNvPicPr>
                      <a:picLocks noChangeAspect="1" noChangeArrowheads="1"/>
                    </pic:cNvPicPr>
                  </pic:nvPicPr>
                  <pic:blipFill>
                    <a:blip r:embed="rId51" cstate="print"/>
                    <a:srcRect/>
                    <a:stretch>
                      <a:fillRect/>
                    </a:stretch>
                  </pic:blipFill>
                  <pic:spPr bwMode="auto">
                    <a:xfrm>
                      <a:off x="0" y="0"/>
                      <a:ext cx="2633831" cy="1786895"/>
                    </a:xfrm>
                    <a:prstGeom prst="rect">
                      <a:avLst/>
                    </a:prstGeom>
                    <a:noFill/>
                    <a:ln w="9525">
                      <a:noFill/>
                      <a:miter lim="800000"/>
                      <a:headEnd/>
                      <a:tailEnd/>
                    </a:ln>
                  </pic:spPr>
                </pic:pic>
              </a:graphicData>
            </a:graphic>
          </wp:inline>
        </w:drawing>
      </w:r>
    </w:p>
    <w:p w14:paraId="20CB593C" w14:textId="4FE48B68" w:rsidR="00DF613B" w:rsidRDefault="00437264"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hAnsiTheme="minorHAnsi"/>
          <w:spacing w:val="6"/>
          <w:kern w:val="0"/>
        </w:rPr>
        <w:t>①</w:t>
      </w:r>
      <w:r w:rsidR="00B5061C">
        <w:rPr>
          <w:rFonts w:ascii="宋体" w:eastAsia="宋体" w:hAnsi="宋体" w:hint="eastAsia"/>
          <w:spacing w:val="6"/>
          <w:kern w:val="0"/>
        </w:rPr>
        <w:t>─</w:t>
      </w:r>
      <w:r w:rsidR="00DF613B">
        <w:rPr>
          <w:rFonts w:eastAsia="宋体" w:hint="eastAsia"/>
          <w:spacing w:val="6"/>
          <w:kern w:val="0"/>
        </w:rPr>
        <w:t>t</w:t>
      </w:r>
      <w:r w:rsidR="00147908">
        <w:rPr>
          <w:rFonts w:eastAsia="宋体"/>
          <w:spacing w:val="6"/>
          <w:kern w:val="0"/>
        </w:rPr>
        <w:t>urn left</w:t>
      </w:r>
      <w:r w:rsidR="00147908">
        <w:rPr>
          <w:rFonts w:eastAsia="宋体" w:hint="eastAsia"/>
          <w:spacing w:val="6"/>
          <w:kern w:val="0"/>
        </w:rPr>
        <w:t xml:space="preserve">  </w:t>
      </w:r>
      <w:r w:rsidRPr="00147908">
        <w:rPr>
          <w:rFonts w:eastAsia="宋体" w:hAnsiTheme="minorHAnsi"/>
          <w:spacing w:val="6"/>
          <w:kern w:val="0"/>
        </w:rPr>
        <w:t>②</w:t>
      </w:r>
      <w:r w:rsidR="00B5061C">
        <w:rPr>
          <w:rFonts w:ascii="宋体" w:eastAsia="宋体" w:hAnsi="宋体" w:hint="eastAsia"/>
          <w:spacing w:val="6"/>
          <w:kern w:val="0"/>
        </w:rPr>
        <w:t>─</w:t>
      </w:r>
      <w:r w:rsidR="00DF613B">
        <w:rPr>
          <w:rFonts w:eastAsia="宋体" w:hint="eastAsia"/>
          <w:spacing w:val="6"/>
          <w:kern w:val="0"/>
        </w:rPr>
        <w:t>l</w:t>
      </w:r>
      <w:r w:rsidR="00147908">
        <w:rPr>
          <w:rFonts w:eastAsia="宋体"/>
          <w:spacing w:val="6"/>
          <w:kern w:val="0"/>
        </w:rPr>
        <w:t>ow beam and overtaking</w:t>
      </w:r>
    </w:p>
    <w:p w14:paraId="342B164F" w14:textId="33B27C85" w:rsidR="00437264" w:rsidRPr="00147908" w:rsidRDefault="00437264"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hAnsiTheme="minorHAnsi"/>
          <w:spacing w:val="6"/>
          <w:kern w:val="0"/>
        </w:rPr>
        <w:t>③</w:t>
      </w:r>
      <w:r w:rsidR="00B5061C">
        <w:rPr>
          <w:rFonts w:ascii="宋体" w:eastAsia="宋体" w:hAnsi="宋体" w:hint="eastAsia"/>
          <w:spacing w:val="6"/>
          <w:kern w:val="0"/>
        </w:rPr>
        <w:t>─</w:t>
      </w:r>
      <w:r w:rsidR="00DF613B">
        <w:rPr>
          <w:rFonts w:eastAsia="宋体" w:hint="eastAsia"/>
          <w:spacing w:val="6"/>
          <w:kern w:val="0"/>
        </w:rPr>
        <w:t>t</w:t>
      </w:r>
      <w:r w:rsidR="00147908">
        <w:rPr>
          <w:rFonts w:eastAsia="宋体"/>
          <w:spacing w:val="6"/>
          <w:kern w:val="0"/>
        </w:rPr>
        <w:t>urn right</w:t>
      </w:r>
      <w:r w:rsidR="00DF613B">
        <w:rPr>
          <w:rFonts w:eastAsia="宋体" w:hint="eastAsia"/>
          <w:spacing w:val="6"/>
          <w:kern w:val="0"/>
        </w:rPr>
        <w:t xml:space="preserve"> </w:t>
      </w:r>
      <w:r w:rsidRPr="00147908">
        <w:rPr>
          <w:rFonts w:eastAsia="宋体" w:hAnsiTheme="minorHAnsi"/>
          <w:spacing w:val="6"/>
          <w:kern w:val="0"/>
        </w:rPr>
        <w:t>④</w:t>
      </w:r>
      <w:r w:rsidR="00B5061C">
        <w:rPr>
          <w:rFonts w:ascii="宋体" w:eastAsia="宋体" w:hAnsi="宋体" w:hint="eastAsia"/>
          <w:spacing w:val="6"/>
          <w:kern w:val="0"/>
        </w:rPr>
        <w:t>─</w:t>
      </w:r>
      <w:r w:rsidR="00DF613B">
        <w:rPr>
          <w:rFonts w:eastAsia="宋体" w:hint="eastAsia"/>
          <w:spacing w:val="6"/>
          <w:kern w:val="0"/>
        </w:rPr>
        <w:t>h</w:t>
      </w:r>
      <w:r w:rsidRPr="00147908">
        <w:rPr>
          <w:rFonts w:eastAsia="宋体"/>
          <w:spacing w:val="6"/>
          <w:kern w:val="0"/>
        </w:rPr>
        <w:t>igh beam</w:t>
      </w:r>
    </w:p>
    <w:p w14:paraId="7403A16C" w14:textId="77777777" w:rsidR="00147908" w:rsidRDefault="00147908"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p>
    <w:p w14:paraId="4A54AC70" w14:textId="77777777" w:rsidR="00BC0C04" w:rsidRPr="00147908" w:rsidRDefault="00DF613B"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Pr>
          <w:rFonts w:eastAsia="宋体"/>
          <w:spacing w:val="6"/>
          <w:kern w:val="0"/>
        </w:rPr>
        <w:t>The handle has</w:t>
      </w:r>
      <w:r>
        <w:rPr>
          <w:rFonts w:eastAsia="宋体" w:hint="eastAsia"/>
          <w:spacing w:val="6"/>
          <w:kern w:val="0"/>
        </w:rPr>
        <w:t xml:space="preserve"> five</w:t>
      </w:r>
      <w:r w:rsidR="00437264" w:rsidRPr="00147908">
        <w:rPr>
          <w:rFonts w:eastAsia="宋体"/>
          <w:spacing w:val="6"/>
          <w:kern w:val="0"/>
        </w:rPr>
        <w:t xml:space="preserve"> functions. In addition to controlling the dimming of the headlights and the blinking of the turn signals, it also controls the front window wiper, front window washer water spray (optional), and e</w:t>
      </w:r>
      <w:r>
        <w:rPr>
          <w:rFonts w:eastAsia="宋体"/>
          <w:spacing w:val="6"/>
          <w:kern w:val="0"/>
        </w:rPr>
        <w:t xml:space="preserve">lectric horn. </w:t>
      </w:r>
      <w:r w:rsidRPr="00DF613B">
        <w:rPr>
          <w:rFonts w:eastAsia="宋体"/>
          <w:spacing w:val="6"/>
          <w:kern w:val="0"/>
        </w:rPr>
        <w:t>The functions of serial numbers 1, 2 and 3 in the above figure are as follows:</w:t>
      </w:r>
    </w:p>
    <w:p w14:paraId="2D681670" w14:textId="77777777" w:rsidR="00BC0C04" w:rsidRPr="00147908" w:rsidRDefault="00BC0C04"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p>
    <w:p w14:paraId="0D3180AF" w14:textId="77777777" w:rsidR="00BC0C04" w:rsidRPr="00147908" w:rsidRDefault="00BC0C04"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p>
    <w:p w14:paraId="3F2283AE" w14:textId="77777777" w:rsidR="00BC0C04" w:rsidRDefault="00BC0C04"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p>
    <w:p w14:paraId="2A227657" w14:textId="77777777" w:rsidR="00147908" w:rsidRDefault="00147908"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p>
    <w:p w14:paraId="0722B011" w14:textId="6C41EB01" w:rsidR="00E54A28" w:rsidRPr="00147908" w:rsidRDefault="00DC71B1" w:rsidP="00437741">
      <w:pPr>
        <w:pStyle w:val="ac"/>
        <w:autoSpaceDE w:val="0"/>
        <w:autoSpaceDN w:val="0"/>
        <w:adjustRightInd w:val="0"/>
        <w:snapToGrid w:val="0"/>
        <w:spacing w:beforeLines="50" w:before="120" w:afterLines="50" w:after="120" w:line="240" w:lineRule="atLeast"/>
        <w:ind w:firstLineChars="0" w:firstLine="0"/>
        <w:jc w:val="left"/>
        <w:rPr>
          <w:rFonts w:eastAsia="宋体"/>
          <w:b/>
          <w:spacing w:val="6"/>
          <w:kern w:val="0"/>
        </w:rPr>
      </w:pPr>
      <w:r>
        <w:rPr>
          <w:rFonts w:eastAsia="宋体" w:hint="eastAsia"/>
          <w:b/>
          <w:spacing w:val="6"/>
          <w:kern w:val="0"/>
        </w:rPr>
        <w:t xml:space="preserve">1) </w:t>
      </w:r>
      <w:r w:rsidR="00437264" w:rsidRPr="00147908">
        <w:rPr>
          <w:rFonts w:eastAsia="宋体"/>
          <w:b/>
          <w:spacing w:val="6"/>
          <w:kern w:val="0"/>
        </w:rPr>
        <w:t>Wiper switch</w:t>
      </w:r>
    </w:p>
    <w:p w14:paraId="58C92217" w14:textId="77777777" w:rsidR="00E54A28" w:rsidRPr="00147908" w:rsidRDefault="00E54A28" w:rsidP="00437741">
      <w:pPr>
        <w:autoSpaceDE w:val="0"/>
        <w:autoSpaceDN w:val="0"/>
        <w:adjustRightInd w:val="0"/>
        <w:snapToGrid w:val="0"/>
        <w:spacing w:beforeLines="50" w:before="120" w:afterLines="50" w:after="120" w:line="240" w:lineRule="atLeast"/>
        <w:jc w:val="center"/>
        <w:rPr>
          <w:rFonts w:eastAsia="宋体"/>
          <w:spacing w:val="6"/>
          <w:kern w:val="0"/>
        </w:rPr>
      </w:pPr>
      <w:r w:rsidRPr="00147908">
        <w:rPr>
          <w:rFonts w:eastAsia="宋体"/>
          <w:noProof/>
          <w:spacing w:val="6"/>
          <w:kern w:val="0"/>
        </w:rPr>
        <w:drawing>
          <wp:inline distT="0" distB="0" distL="0" distR="0" wp14:anchorId="542A81EB" wp14:editId="7DC6E823">
            <wp:extent cx="1231900" cy="1009650"/>
            <wp:effectExtent l="19050" t="0" r="6350" b="0"/>
            <wp:docPr id="8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2" cstate="print"/>
                    <a:srcRect/>
                    <a:stretch>
                      <a:fillRect/>
                    </a:stretch>
                  </pic:blipFill>
                  <pic:spPr bwMode="auto">
                    <a:xfrm>
                      <a:off x="0" y="0"/>
                      <a:ext cx="1231900" cy="1009650"/>
                    </a:xfrm>
                    <a:prstGeom prst="rect">
                      <a:avLst/>
                    </a:prstGeom>
                    <a:noFill/>
                    <a:ln w="9525">
                      <a:noFill/>
                      <a:miter lim="800000"/>
                      <a:headEnd/>
                      <a:tailEnd/>
                    </a:ln>
                  </pic:spPr>
                </pic:pic>
              </a:graphicData>
            </a:graphic>
          </wp:inline>
        </w:drawing>
      </w:r>
    </w:p>
    <w:p w14:paraId="372DA2C0" w14:textId="77777777" w:rsidR="00E07E51" w:rsidRPr="00147908" w:rsidRDefault="00E07E51"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Rotate the wiper knob to control the work of the</w:t>
      </w:r>
      <w:r w:rsidR="00DF613B">
        <w:rPr>
          <w:rFonts w:eastAsia="宋体"/>
          <w:spacing w:val="6"/>
          <w:kern w:val="0"/>
        </w:rPr>
        <w:t xml:space="preserve"> front window wiper. There are </w:t>
      </w:r>
      <w:r w:rsidR="00DF613B">
        <w:rPr>
          <w:rFonts w:eastAsia="宋体" w:hint="eastAsia"/>
          <w:spacing w:val="6"/>
          <w:kern w:val="0"/>
        </w:rPr>
        <w:t>four</w:t>
      </w:r>
      <w:r w:rsidRPr="00147908">
        <w:rPr>
          <w:rFonts w:eastAsia="宋体"/>
          <w:spacing w:val="6"/>
          <w:kern w:val="0"/>
        </w:rPr>
        <w:t xml:space="preserve"> </w:t>
      </w:r>
      <w:r w:rsidR="00DF613B">
        <w:rPr>
          <w:rFonts w:eastAsia="宋体" w:hint="eastAsia"/>
          <w:spacing w:val="6"/>
          <w:kern w:val="0"/>
        </w:rPr>
        <w:t xml:space="preserve">gear </w:t>
      </w:r>
      <w:r w:rsidR="00DF613B">
        <w:rPr>
          <w:rFonts w:eastAsia="宋体"/>
          <w:spacing w:val="6"/>
          <w:kern w:val="0"/>
        </w:rPr>
        <w:t>functions</w:t>
      </w:r>
      <w:r w:rsidR="00DF613B">
        <w:rPr>
          <w:rFonts w:eastAsia="宋体" w:hint="eastAsia"/>
          <w:spacing w:val="6"/>
          <w:kern w:val="0"/>
        </w:rPr>
        <w:t xml:space="preserve"> in total </w:t>
      </w:r>
      <w:r w:rsidRPr="00147908">
        <w:rPr>
          <w:rFonts w:eastAsia="宋体"/>
          <w:spacing w:val="6"/>
          <w:kern w:val="0"/>
        </w:rPr>
        <w:t xml:space="preserve">(position II is high </w:t>
      </w:r>
      <w:r w:rsidR="00DF613B">
        <w:rPr>
          <w:rFonts w:eastAsia="宋体" w:hint="eastAsia"/>
          <w:spacing w:val="6"/>
          <w:kern w:val="0"/>
        </w:rPr>
        <w:t xml:space="preserve">speed </w:t>
      </w:r>
      <w:r w:rsidRPr="00147908">
        <w:rPr>
          <w:rFonts w:eastAsia="宋体"/>
          <w:spacing w:val="6"/>
          <w:kern w:val="0"/>
        </w:rPr>
        <w:t xml:space="preserve">gear, and position J is intermittent gear </w:t>
      </w:r>
      <w:r w:rsidR="00DF613B">
        <w:rPr>
          <w:rFonts w:eastAsia="宋体" w:hint="eastAsia"/>
          <w:spacing w:val="6"/>
          <w:kern w:val="0"/>
        </w:rPr>
        <w:t xml:space="preserve">for </w:t>
      </w:r>
      <w:r w:rsidRPr="00147908">
        <w:rPr>
          <w:rFonts w:eastAsia="宋体"/>
          <w:spacing w:val="6"/>
          <w:kern w:val="0"/>
        </w:rPr>
        <w:t>standby):</w:t>
      </w:r>
    </w:p>
    <w:p w14:paraId="6CC963C8" w14:textId="77777777" w:rsidR="00E07E51" w:rsidRPr="00147908" w:rsidRDefault="00E07E51"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"0" position stop position: the wiper stops working after returnin</w:t>
      </w:r>
      <w:r w:rsidR="00DF613B">
        <w:rPr>
          <w:rFonts w:eastAsia="宋体"/>
          <w:spacing w:val="6"/>
          <w:kern w:val="0"/>
        </w:rPr>
        <w:t>g to the position automatically</w:t>
      </w:r>
      <w:r w:rsidR="00DF613B">
        <w:rPr>
          <w:rFonts w:eastAsia="宋体" w:hint="eastAsia"/>
          <w:spacing w:val="6"/>
          <w:kern w:val="0"/>
        </w:rPr>
        <w:t>.</w:t>
      </w:r>
    </w:p>
    <w:p w14:paraId="0505ED2A" w14:textId="77777777" w:rsidR="00E07E51" w:rsidRPr="00147908" w:rsidRDefault="00DF613B"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Pr>
          <w:rFonts w:eastAsia="宋体"/>
          <w:spacing w:val="6"/>
          <w:kern w:val="0"/>
        </w:rPr>
        <w:t>"</w:t>
      </w:r>
      <w:r>
        <w:rPr>
          <w:rFonts w:eastAsia="宋体" w:hint="eastAsia"/>
          <w:spacing w:val="6"/>
          <w:kern w:val="0"/>
        </w:rPr>
        <w:t>1</w:t>
      </w:r>
      <w:r w:rsidR="00E07E51" w:rsidRPr="00147908">
        <w:rPr>
          <w:rFonts w:eastAsia="宋体"/>
          <w:spacing w:val="6"/>
          <w:kern w:val="0"/>
        </w:rPr>
        <w:t>" position Working position: The wiper works continuously.</w:t>
      </w:r>
    </w:p>
    <w:p w14:paraId="4F682153" w14:textId="77777777" w:rsidR="00147908" w:rsidRDefault="00147908" w:rsidP="00437741">
      <w:pPr>
        <w:pStyle w:val="ac"/>
        <w:autoSpaceDE w:val="0"/>
        <w:autoSpaceDN w:val="0"/>
        <w:adjustRightInd w:val="0"/>
        <w:snapToGrid w:val="0"/>
        <w:spacing w:beforeLines="50" w:before="120" w:afterLines="50" w:after="120" w:line="240" w:lineRule="atLeast"/>
        <w:ind w:firstLineChars="0" w:firstLine="0"/>
        <w:jc w:val="left"/>
        <w:rPr>
          <w:rFonts w:eastAsia="宋体"/>
          <w:b/>
          <w:spacing w:val="6"/>
          <w:kern w:val="0"/>
        </w:rPr>
      </w:pPr>
    </w:p>
    <w:p w14:paraId="68D3486A" w14:textId="21BA8A64" w:rsidR="00020113" w:rsidRPr="00147908" w:rsidRDefault="00DC71B1" w:rsidP="00437741">
      <w:pPr>
        <w:pStyle w:val="ac"/>
        <w:autoSpaceDE w:val="0"/>
        <w:autoSpaceDN w:val="0"/>
        <w:adjustRightInd w:val="0"/>
        <w:snapToGrid w:val="0"/>
        <w:spacing w:beforeLines="50" w:before="120" w:afterLines="50" w:after="120" w:line="240" w:lineRule="atLeast"/>
        <w:ind w:firstLineChars="0" w:firstLine="0"/>
        <w:jc w:val="left"/>
        <w:rPr>
          <w:rFonts w:eastAsia="宋体"/>
          <w:b/>
          <w:spacing w:val="6"/>
          <w:kern w:val="0"/>
        </w:rPr>
      </w:pPr>
      <w:r>
        <w:rPr>
          <w:rFonts w:eastAsia="宋体" w:hint="eastAsia"/>
          <w:b/>
          <w:spacing w:val="6"/>
          <w:kern w:val="0"/>
        </w:rPr>
        <w:t xml:space="preserve">2) </w:t>
      </w:r>
      <w:r w:rsidR="00E07E51" w:rsidRPr="00147908">
        <w:rPr>
          <w:rFonts w:eastAsia="宋体"/>
          <w:b/>
          <w:spacing w:val="6"/>
          <w:kern w:val="0"/>
        </w:rPr>
        <w:t>Scrubber button (optional)</w:t>
      </w:r>
    </w:p>
    <w:p w14:paraId="0C8DED7E" w14:textId="77777777" w:rsidR="00E54A28" w:rsidRPr="00147908" w:rsidRDefault="00E54A28" w:rsidP="00437741">
      <w:pPr>
        <w:pStyle w:val="ac"/>
        <w:autoSpaceDE w:val="0"/>
        <w:autoSpaceDN w:val="0"/>
        <w:adjustRightInd w:val="0"/>
        <w:snapToGrid w:val="0"/>
        <w:spacing w:beforeLines="50" w:before="120" w:afterLines="50" w:after="120" w:line="240" w:lineRule="atLeast"/>
        <w:ind w:firstLineChars="0" w:firstLine="0"/>
        <w:jc w:val="center"/>
        <w:rPr>
          <w:rFonts w:eastAsia="宋体"/>
          <w:spacing w:val="6"/>
          <w:kern w:val="0"/>
        </w:rPr>
      </w:pPr>
      <w:r w:rsidRPr="00147908">
        <w:rPr>
          <w:rFonts w:eastAsia="宋体"/>
          <w:noProof/>
          <w:spacing w:val="6"/>
          <w:kern w:val="0"/>
        </w:rPr>
        <w:drawing>
          <wp:inline distT="0" distB="0" distL="0" distR="0" wp14:anchorId="52C489C3" wp14:editId="58E5F234">
            <wp:extent cx="1250950" cy="1028700"/>
            <wp:effectExtent l="19050" t="0" r="6350" b="0"/>
            <wp:docPr id="8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3" cstate="print"/>
                    <a:srcRect/>
                    <a:stretch>
                      <a:fillRect/>
                    </a:stretch>
                  </pic:blipFill>
                  <pic:spPr bwMode="auto">
                    <a:xfrm>
                      <a:off x="0" y="0"/>
                      <a:ext cx="1250950" cy="1028700"/>
                    </a:xfrm>
                    <a:prstGeom prst="rect">
                      <a:avLst/>
                    </a:prstGeom>
                    <a:noFill/>
                    <a:ln w="9525">
                      <a:noFill/>
                      <a:miter lim="800000"/>
                      <a:headEnd/>
                      <a:tailEnd/>
                    </a:ln>
                  </pic:spPr>
                </pic:pic>
              </a:graphicData>
            </a:graphic>
          </wp:inline>
        </w:drawing>
      </w:r>
    </w:p>
    <w:p w14:paraId="3BDCAC3A" w14:textId="77777777" w:rsidR="00147908" w:rsidRDefault="00DF613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spacing w:val="6"/>
          <w:kern w:val="0"/>
        </w:rPr>
      </w:pPr>
      <w:r w:rsidRPr="00DF613B">
        <w:rPr>
          <w:rFonts w:eastAsia="宋体"/>
          <w:spacing w:val="6"/>
          <w:kern w:val="0"/>
        </w:rPr>
        <w:t>Press the button, the washing pump installed in the washing pot on the rear wall panel of the cab will be powered on to spray the washing liquid onto the front windshield, and the front wiper will also be powered on. Release the button, the washing pump will stop running and no longer spray the washing liquid. After the wiper works for three cycles, it will automatically return to stop.</w:t>
      </w:r>
    </w:p>
    <w:p w14:paraId="1BC8026B" w14:textId="77777777" w:rsidR="00DF613B" w:rsidRDefault="00DF613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spacing w:val="6"/>
          <w:kern w:val="0"/>
        </w:rPr>
      </w:pPr>
    </w:p>
    <w:p w14:paraId="63117213" w14:textId="1FC87ADE" w:rsidR="00923DC2" w:rsidRPr="00147908" w:rsidRDefault="00DC71B1" w:rsidP="00437741">
      <w:pPr>
        <w:pStyle w:val="ac"/>
        <w:autoSpaceDE w:val="0"/>
        <w:autoSpaceDN w:val="0"/>
        <w:adjustRightInd w:val="0"/>
        <w:snapToGrid w:val="0"/>
        <w:spacing w:beforeLines="50" w:before="120" w:afterLines="50" w:after="120" w:line="240" w:lineRule="atLeast"/>
        <w:ind w:firstLineChars="0" w:firstLine="0"/>
        <w:jc w:val="left"/>
        <w:rPr>
          <w:rFonts w:eastAsia="宋体"/>
          <w:b/>
          <w:spacing w:val="6"/>
          <w:kern w:val="0"/>
        </w:rPr>
      </w:pPr>
      <w:r>
        <w:rPr>
          <w:rFonts w:eastAsia="宋体" w:hint="eastAsia"/>
          <w:b/>
          <w:spacing w:val="6"/>
          <w:kern w:val="0"/>
        </w:rPr>
        <w:t xml:space="preserve">3) </w:t>
      </w:r>
      <w:r w:rsidR="00923DC2" w:rsidRPr="00147908">
        <w:rPr>
          <w:rFonts w:eastAsia="宋体"/>
          <w:b/>
          <w:spacing w:val="6"/>
          <w:kern w:val="0"/>
        </w:rPr>
        <w:t>Electric horn button</w:t>
      </w:r>
    </w:p>
    <w:p w14:paraId="2F522D60" w14:textId="77777777" w:rsidR="00DF613B" w:rsidRDefault="00DF613B" w:rsidP="00437741">
      <w:pPr>
        <w:pStyle w:val="ac"/>
        <w:autoSpaceDE w:val="0"/>
        <w:autoSpaceDN w:val="0"/>
        <w:adjustRightInd w:val="0"/>
        <w:snapToGrid w:val="0"/>
        <w:spacing w:beforeLines="50" w:before="120" w:afterLines="50" w:after="120" w:line="240" w:lineRule="atLeast"/>
        <w:ind w:firstLineChars="0" w:firstLine="0"/>
        <w:jc w:val="center"/>
        <w:rPr>
          <w:rFonts w:eastAsia="宋体"/>
          <w:spacing w:val="6"/>
          <w:kern w:val="0"/>
        </w:rPr>
      </w:pPr>
    </w:p>
    <w:p w14:paraId="7EA399FB" w14:textId="77777777" w:rsidR="00E54A28" w:rsidRPr="00147908" w:rsidRDefault="00E54A28" w:rsidP="00437741">
      <w:pPr>
        <w:pStyle w:val="ac"/>
        <w:autoSpaceDE w:val="0"/>
        <w:autoSpaceDN w:val="0"/>
        <w:adjustRightInd w:val="0"/>
        <w:snapToGrid w:val="0"/>
        <w:spacing w:beforeLines="50" w:before="120" w:afterLines="50" w:after="120" w:line="240" w:lineRule="atLeast"/>
        <w:ind w:firstLineChars="0" w:firstLine="0"/>
        <w:jc w:val="center"/>
        <w:rPr>
          <w:rFonts w:eastAsia="宋体"/>
          <w:spacing w:val="6"/>
          <w:kern w:val="0"/>
        </w:rPr>
      </w:pPr>
      <w:r w:rsidRPr="00147908">
        <w:rPr>
          <w:rFonts w:eastAsia="宋体"/>
          <w:noProof/>
          <w:spacing w:val="6"/>
          <w:kern w:val="0"/>
        </w:rPr>
        <w:drawing>
          <wp:inline distT="0" distB="0" distL="0" distR="0" wp14:anchorId="0889921B" wp14:editId="20B6C7CA">
            <wp:extent cx="1079500" cy="1014095"/>
            <wp:effectExtent l="19050" t="19050" r="25400" b="14605"/>
            <wp:docPr id="825"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4"/>
                    <pic:cNvPicPr>
                      <a:picLocks noChangeAspect="1" noChangeArrowheads="1"/>
                    </pic:cNvPicPr>
                  </pic:nvPicPr>
                  <pic:blipFill>
                    <a:blip r:embed="rId54" cstate="print">
                      <a:lum bright="4000"/>
                    </a:blip>
                    <a:srcRect l="22404" t="39496" r="59335" b="32753"/>
                    <a:stretch>
                      <a:fillRect/>
                    </a:stretch>
                  </pic:blipFill>
                  <pic:spPr bwMode="auto">
                    <a:xfrm>
                      <a:off x="0" y="0"/>
                      <a:ext cx="1079500" cy="1014095"/>
                    </a:xfrm>
                    <a:prstGeom prst="rect">
                      <a:avLst/>
                    </a:prstGeom>
                    <a:noFill/>
                    <a:ln w="12700">
                      <a:solidFill>
                        <a:srgbClr val="000000"/>
                      </a:solidFill>
                      <a:miter lim="800000"/>
                      <a:headEnd/>
                      <a:tailEnd/>
                    </a:ln>
                  </pic:spPr>
                </pic:pic>
              </a:graphicData>
            </a:graphic>
          </wp:inline>
        </w:drawing>
      </w:r>
    </w:p>
    <w:p w14:paraId="655737C7" w14:textId="77777777" w:rsidR="00147908" w:rsidRDefault="00147908"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p>
    <w:p w14:paraId="5E03C866" w14:textId="77777777" w:rsidR="00AB60ED" w:rsidRPr="00147908" w:rsidRDefault="00AB60ED" w:rsidP="00437741">
      <w:pPr>
        <w:pStyle w:val="ac"/>
        <w:autoSpaceDE w:val="0"/>
        <w:autoSpaceDN w:val="0"/>
        <w:adjustRightInd w:val="0"/>
        <w:snapToGrid w:val="0"/>
        <w:spacing w:beforeLines="50" w:before="120" w:afterLines="50" w:after="120" w:line="240" w:lineRule="atLeast"/>
        <w:ind w:firstLineChars="0" w:firstLine="0"/>
        <w:jc w:val="left"/>
        <w:rPr>
          <w:rFonts w:eastAsia="宋体"/>
          <w:spacing w:val="6"/>
          <w:kern w:val="0"/>
        </w:rPr>
      </w:pPr>
      <w:r w:rsidRPr="00147908">
        <w:rPr>
          <w:rFonts w:eastAsia="宋体"/>
          <w:spacing w:val="6"/>
          <w:kern w:val="0"/>
        </w:rPr>
        <w:t>Control the sound of the electric horn.</w:t>
      </w:r>
    </w:p>
    <w:p w14:paraId="522BDB9A" w14:textId="77777777" w:rsidR="00147908" w:rsidRDefault="00147908" w:rsidP="00437741">
      <w:pPr>
        <w:pStyle w:val="ac"/>
        <w:autoSpaceDE w:val="0"/>
        <w:autoSpaceDN w:val="0"/>
        <w:adjustRightInd w:val="0"/>
        <w:snapToGrid w:val="0"/>
        <w:spacing w:beforeLines="50" w:before="120" w:afterLines="50" w:after="120" w:line="240" w:lineRule="atLeast"/>
        <w:ind w:firstLineChars="0" w:firstLine="0"/>
        <w:jc w:val="left"/>
        <w:rPr>
          <w:rFonts w:eastAsia="宋体"/>
          <w:b/>
          <w:spacing w:val="6"/>
          <w:kern w:val="0"/>
        </w:rPr>
      </w:pPr>
    </w:p>
    <w:p w14:paraId="77948805" w14:textId="77777777" w:rsidR="00DF613B" w:rsidRDefault="00DF613B" w:rsidP="00437741">
      <w:pPr>
        <w:pStyle w:val="ac"/>
        <w:autoSpaceDE w:val="0"/>
        <w:autoSpaceDN w:val="0"/>
        <w:adjustRightInd w:val="0"/>
        <w:snapToGrid w:val="0"/>
        <w:spacing w:beforeLines="50" w:before="120" w:afterLines="50" w:after="120" w:line="240" w:lineRule="atLeast"/>
        <w:ind w:firstLineChars="0" w:firstLine="0"/>
        <w:jc w:val="left"/>
        <w:rPr>
          <w:rFonts w:eastAsia="宋体"/>
          <w:b/>
          <w:spacing w:val="6"/>
          <w:kern w:val="0"/>
        </w:rPr>
      </w:pPr>
    </w:p>
    <w:p w14:paraId="1833294C" w14:textId="7BA52DEC" w:rsidR="00AB60ED" w:rsidRPr="00147908" w:rsidRDefault="00DC71B1" w:rsidP="00437741">
      <w:pPr>
        <w:pStyle w:val="ac"/>
        <w:autoSpaceDE w:val="0"/>
        <w:autoSpaceDN w:val="0"/>
        <w:adjustRightInd w:val="0"/>
        <w:snapToGrid w:val="0"/>
        <w:spacing w:beforeLines="50" w:before="120" w:afterLines="50" w:after="120" w:line="240" w:lineRule="atLeast"/>
        <w:ind w:firstLineChars="0" w:firstLine="0"/>
        <w:jc w:val="left"/>
        <w:rPr>
          <w:rFonts w:eastAsia="宋体"/>
          <w:b/>
          <w:spacing w:val="6"/>
          <w:kern w:val="0"/>
        </w:rPr>
      </w:pPr>
      <w:r>
        <w:rPr>
          <w:rFonts w:eastAsia="宋体" w:hint="eastAsia"/>
          <w:b/>
          <w:spacing w:val="6"/>
          <w:kern w:val="0"/>
        </w:rPr>
        <w:t>4)</w:t>
      </w:r>
      <w:r w:rsidR="00DF613B">
        <w:rPr>
          <w:rFonts w:eastAsia="宋体"/>
          <w:b/>
          <w:spacing w:val="6"/>
          <w:kern w:val="0"/>
        </w:rPr>
        <w:t xml:space="preserve"> High beam of headl</w:t>
      </w:r>
      <w:r w:rsidR="00DF613B">
        <w:rPr>
          <w:rFonts w:eastAsia="宋体" w:hint="eastAsia"/>
          <w:b/>
          <w:spacing w:val="6"/>
          <w:kern w:val="0"/>
        </w:rPr>
        <w:t>ight</w:t>
      </w:r>
    </w:p>
    <w:p w14:paraId="7DC3F749" w14:textId="77777777" w:rsidR="00E54A28" w:rsidRPr="00147908" w:rsidRDefault="00E54A28" w:rsidP="00437741">
      <w:pPr>
        <w:pStyle w:val="ac"/>
        <w:autoSpaceDE w:val="0"/>
        <w:autoSpaceDN w:val="0"/>
        <w:adjustRightInd w:val="0"/>
        <w:snapToGrid w:val="0"/>
        <w:spacing w:beforeLines="50" w:before="120" w:afterLines="50" w:after="120" w:line="240" w:lineRule="atLeast"/>
        <w:ind w:firstLineChars="0" w:firstLine="0"/>
        <w:jc w:val="center"/>
        <w:rPr>
          <w:rFonts w:eastAsia="宋体"/>
          <w:spacing w:val="6"/>
          <w:kern w:val="0"/>
        </w:rPr>
      </w:pPr>
      <w:r w:rsidRPr="00147908">
        <w:rPr>
          <w:rFonts w:eastAsia="宋体"/>
          <w:noProof/>
          <w:spacing w:val="6"/>
          <w:kern w:val="0"/>
        </w:rPr>
        <w:drawing>
          <wp:inline distT="0" distB="0" distL="0" distR="0" wp14:anchorId="1F1B49C8" wp14:editId="74EA3660">
            <wp:extent cx="1074420" cy="962660"/>
            <wp:effectExtent l="19050" t="19050" r="11430" b="27940"/>
            <wp:docPr id="826"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7"/>
                    <pic:cNvPicPr>
                      <a:picLocks noChangeAspect="1" noChangeArrowheads="1"/>
                    </pic:cNvPicPr>
                  </pic:nvPicPr>
                  <pic:blipFill>
                    <a:blip r:embed="rId55" cstate="print">
                      <a:lum bright="4000"/>
                    </a:blip>
                    <a:srcRect l="40155" t="44943" r="53751" b="46272"/>
                    <a:stretch>
                      <a:fillRect/>
                    </a:stretch>
                  </pic:blipFill>
                  <pic:spPr bwMode="auto">
                    <a:xfrm>
                      <a:off x="0" y="0"/>
                      <a:ext cx="1074420" cy="962660"/>
                    </a:xfrm>
                    <a:prstGeom prst="rect">
                      <a:avLst/>
                    </a:prstGeom>
                    <a:noFill/>
                    <a:ln w="12700">
                      <a:solidFill>
                        <a:srgbClr val="000000"/>
                      </a:solidFill>
                      <a:miter lim="800000"/>
                      <a:headEnd/>
                      <a:tailEnd/>
                    </a:ln>
                  </pic:spPr>
                </pic:pic>
              </a:graphicData>
            </a:graphic>
          </wp:inline>
        </w:drawing>
      </w:r>
    </w:p>
    <w:p w14:paraId="61F2B1F0" w14:textId="77777777" w:rsidR="00223976" w:rsidRPr="00147908" w:rsidRDefault="00223976"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 xml:space="preserve">Place the handle of the combination switch in the down position to turn </w:t>
      </w:r>
      <w:r w:rsidR="00DF613B">
        <w:rPr>
          <w:rFonts w:eastAsia="宋体"/>
          <w:spacing w:val="6"/>
          <w:kern w:val="0"/>
        </w:rPr>
        <w:t>on the high beam of the headl</w:t>
      </w:r>
      <w:r w:rsidR="00DF613B">
        <w:rPr>
          <w:rFonts w:eastAsia="宋体" w:hint="eastAsia"/>
          <w:spacing w:val="6"/>
          <w:kern w:val="0"/>
        </w:rPr>
        <w:t>ight</w:t>
      </w:r>
      <w:r w:rsidR="00A01BDC">
        <w:rPr>
          <w:rFonts w:eastAsia="宋体" w:hint="eastAsia"/>
          <w:spacing w:val="6"/>
          <w:kern w:val="0"/>
        </w:rPr>
        <w:t xml:space="preserve"> </w:t>
      </w:r>
      <w:r w:rsidRPr="00147908">
        <w:rPr>
          <w:rFonts w:eastAsia="宋体"/>
          <w:spacing w:val="6"/>
          <w:kern w:val="0"/>
        </w:rPr>
        <w:t>and the high beam indicator on the combination meter will a</w:t>
      </w:r>
      <w:r w:rsidR="00A01BDC">
        <w:rPr>
          <w:rFonts w:eastAsia="宋体"/>
          <w:spacing w:val="6"/>
          <w:kern w:val="0"/>
        </w:rPr>
        <w:t xml:space="preserve">lso light up at the same time. </w:t>
      </w:r>
      <w:r w:rsidR="00A01BDC">
        <w:rPr>
          <w:rFonts w:eastAsia="宋体" w:hint="eastAsia"/>
          <w:spacing w:val="6"/>
          <w:kern w:val="0"/>
        </w:rPr>
        <w:t>w</w:t>
      </w:r>
      <w:r w:rsidRPr="00147908">
        <w:rPr>
          <w:rFonts w:eastAsia="宋体"/>
          <w:spacing w:val="6"/>
          <w:kern w:val="0"/>
        </w:rPr>
        <w:t>hen the tractor is driving at night and when there is no</w:t>
      </w:r>
      <w:r w:rsidR="00A01BDC">
        <w:rPr>
          <w:rFonts w:eastAsia="宋体" w:hint="eastAsia"/>
          <w:spacing w:val="6"/>
          <w:kern w:val="0"/>
        </w:rPr>
        <w:t xml:space="preserve"> vehicle</w:t>
      </w:r>
      <w:r w:rsidRPr="00147908">
        <w:rPr>
          <w:rFonts w:eastAsia="宋体"/>
          <w:spacing w:val="6"/>
          <w:kern w:val="0"/>
        </w:rPr>
        <w:t xml:space="preserve"> on the opposite side, the high beam is used to make the beam of light shine into the distance to illuminate the road about 100m ahead.</w:t>
      </w:r>
    </w:p>
    <w:p w14:paraId="36A13F4C" w14:textId="77777777" w:rsidR="00147908" w:rsidRDefault="00147908" w:rsidP="007216AD">
      <w:pPr>
        <w:autoSpaceDE w:val="0"/>
        <w:autoSpaceDN w:val="0"/>
        <w:adjustRightInd w:val="0"/>
        <w:snapToGrid w:val="0"/>
        <w:spacing w:line="240" w:lineRule="atLeast"/>
        <w:jc w:val="left"/>
        <w:rPr>
          <w:rFonts w:eastAsia="宋体"/>
          <w:b/>
          <w:spacing w:val="6"/>
          <w:kern w:val="0"/>
        </w:rPr>
      </w:pPr>
    </w:p>
    <w:p w14:paraId="63060ACB" w14:textId="01515FC0" w:rsidR="007216AD" w:rsidRPr="00147908" w:rsidRDefault="00DC71B1" w:rsidP="007216AD">
      <w:pPr>
        <w:autoSpaceDE w:val="0"/>
        <w:autoSpaceDN w:val="0"/>
        <w:adjustRightInd w:val="0"/>
        <w:snapToGrid w:val="0"/>
        <w:spacing w:line="240" w:lineRule="atLeast"/>
        <w:jc w:val="left"/>
        <w:rPr>
          <w:rFonts w:eastAsia="宋体"/>
          <w:b/>
          <w:spacing w:val="6"/>
          <w:kern w:val="0"/>
        </w:rPr>
      </w:pPr>
      <w:r>
        <w:rPr>
          <w:rFonts w:eastAsia="宋体" w:hint="eastAsia"/>
          <w:b/>
          <w:spacing w:val="6"/>
          <w:kern w:val="0"/>
        </w:rPr>
        <w:t>5)</w:t>
      </w:r>
      <w:r w:rsidR="00A01BDC">
        <w:rPr>
          <w:rFonts w:eastAsia="宋体"/>
          <w:b/>
          <w:spacing w:val="6"/>
          <w:kern w:val="0"/>
        </w:rPr>
        <w:t xml:space="preserve"> Low beam of headl</w:t>
      </w:r>
      <w:r w:rsidR="00A01BDC">
        <w:rPr>
          <w:rFonts w:eastAsia="宋体" w:hint="eastAsia"/>
          <w:b/>
          <w:spacing w:val="6"/>
          <w:kern w:val="0"/>
        </w:rPr>
        <w:t>ight</w:t>
      </w:r>
    </w:p>
    <w:p w14:paraId="79D8F2D2" w14:textId="77777777" w:rsidR="00147908" w:rsidRDefault="00147908" w:rsidP="00E54A28">
      <w:pPr>
        <w:autoSpaceDE w:val="0"/>
        <w:autoSpaceDN w:val="0"/>
        <w:adjustRightInd w:val="0"/>
        <w:snapToGrid w:val="0"/>
        <w:spacing w:line="240" w:lineRule="atLeast"/>
        <w:jc w:val="center"/>
        <w:rPr>
          <w:rFonts w:eastAsia="宋体"/>
          <w:spacing w:val="6"/>
          <w:kern w:val="0"/>
        </w:rPr>
      </w:pPr>
    </w:p>
    <w:p w14:paraId="12E863C5" w14:textId="77777777" w:rsidR="00E54A28" w:rsidRPr="00147908" w:rsidRDefault="00E54A28" w:rsidP="00E54A28">
      <w:pPr>
        <w:autoSpaceDE w:val="0"/>
        <w:autoSpaceDN w:val="0"/>
        <w:adjustRightInd w:val="0"/>
        <w:snapToGrid w:val="0"/>
        <w:spacing w:line="240" w:lineRule="atLeast"/>
        <w:jc w:val="center"/>
        <w:rPr>
          <w:rFonts w:eastAsia="宋体"/>
          <w:spacing w:val="6"/>
          <w:kern w:val="0"/>
        </w:rPr>
      </w:pPr>
      <w:r w:rsidRPr="00147908">
        <w:rPr>
          <w:rFonts w:eastAsia="宋体"/>
          <w:noProof/>
          <w:spacing w:val="6"/>
          <w:kern w:val="0"/>
        </w:rPr>
        <w:drawing>
          <wp:inline distT="0" distB="0" distL="0" distR="0" wp14:anchorId="5834EDF8" wp14:editId="019A2EEB">
            <wp:extent cx="1074420" cy="863600"/>
            <wp:effectExtent l="19050" t="19050" r="11430" b="12700"/>
            <wp:docPr id="827"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8"/>
                    <pic:cNvPicPr>
                      <a:picLocks noChangeAspect="1" noChangeArrowheads="1"/>
                    </pic:cNvPicPr>
                  </pic:nvPicPr>
                  <pic:blipFill>
                    <a:blip r:embed="rId56" cstate="print">
                      <a:lum bright="4000"/>
                    </a:blip>
                    <a:srcRect l="30415" t="24945" r="53751" b="54533"/>
                    <a:stretch>
                      <a:fillRect/>
                    </a:stretch>
                  </pic:blipFill>
                  <pic:spPr bwMode="auto">
                    <a:xfrm>
                      <a:off x="0" y="0"/>
                      <a:ext cx="1074420" cy="863600"/>
                    </a:xfrm>
                    <a:prstGeom prst="rect">
                      <a:avLst/>
                    </a:prstGeom>
                    <a:noFill/>
                    <a:ln w="12700">
                      <a:solidFill>
                        <a:srgbClr val="000000"/>
                      </a:solidFill>
                      <a:miter lim="800000"/>
                      <a:headEnd/>
                      <a:tailEnd/>
                    </a:ln>
                  </pic:spPr>
                </pic:pic>
              </a:graphicData>
            </a:graphic>
          </wp:inline>
        </w:drawing>
      </w:r>
    </w:p>
    <w:p w14:paraId="78482B3E" w14:textId="77777777" w:rsidR="00147908" w:rsidRDefault="00147908" w:rsidP="00437741">
      <w:pPr>
        <w:autoSpaceDE w:val="0"/>
        <w:autoSpaceDN w:val="0"/>
        <w:adjustRightInd w:val="0"/>
        <w:snapToGrid w:val="0"/>
        <w:spacing w:beforeLines="50" w:before="120" w:afterLines="50" w:after="120" w:line="276" w:lineRule="auto"/>
        <w:jc w:val="left"/>
        <w:rPr>
          <w:rFonts w:eastAsia="宋体"/>
          <w:spacing w:val="6"/>
          <w:kern w:val="0"/>
        </w:rPr>
      </w:pPr>
    </w:p>
    <w:p w14:paraId="03AFEFF3" w14:textId="77777777" w:rsidR="00147908" w:rsidRPr="00147908" w:rsidRDefault="007216AD"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Place the handle of the combination switch in the neutral position to connect the low beam of the headlight. When the tractor is driving at night, when there is an oncoming vehicle and needs to meet, or when following other vehicles when driving, use the low beam to illuminate the road within 30m in front of the vehicle more clearly, and avoid the dazzling of the opposing driver. Safe driving.</w:t>
      </w:r>
    </w:p>
    <w:p w14:paraId="0F94EBA9" w14:textId="41BB39B3" w:rsidR="00E54A28" w:rsidRPr="00147908" w:rsidRDefault="00DC71B1" w:rsidP="00437741">
      <w:pPr>
        <w:autoSpaceDE w:val="0"/>
        <w:autoSpaceDN w:val="0"/>
        <w:adjustRightInd w:val="0"/>
        <w:snapToGrid w:val="0"/>
        <w:spacing w:beforeLines="50" w:before="120" w:afterLines="50" w:after="120" w:line="276" w:lineRule="auto"/>
        <w:jc w:val="left"/>
        <w:rPr>
          <w:rFonts w:eastAsia="宋体"/>
          <w:b/>
          <w:spacing w:val="6"/>
          <w:kern w:val="0"/>
        </w:rPr>
      </w:pPr>
      <w:r>
        <w:rPr>
          <w:rFonts w:eastAsia="宋体" w:hint="eastAsia"/>
          <w:b/>
          <w:spacing w:val="6"/>
          <w:kern w:val="0"/>
        </w:rPr>
        <w:t>6)</w:t>
      </w:r>
      <w:r w:rsidR="007216AD" w:rsidRPr="00147908">
        <w:rPr>
          <w:rFonts w:eastAsia="宋体"/>
          <w:b/>
          <w:spacing w:val="6"/>
          <w:kern w:val="0"/>
        </w:rPr>
        <w:t xml:space="preserve"> Overtaking</w:t>
      </w:r>
    </w:p>
    <w:p w14:paraId="5F217694" w14:textId="77777777" w:rsidR="00147908" w:rsidRDefault="00147908" w:rsidP="00CC3E75">
      <w:pPr>
        <w:autoSpaceDE w:val="0"/>
        <w:autoSpaceDN w:val="0"/>
        <w:adjustRightInd w:val="0"/>
        <w:snapToGrid w:val="0"/>
        <w:spacing w:line="276" w:lineRule="auto"/>
        <w:jc w:val="center"/>
        <w:rPr>
          <w:rFonts w:eastAsia="宋体"/>
          <w:spacing w:val="6"/>
          <w:kern w:val="0"/>
        </w:rPr>
      </w:pPr>
    </w:p>
    <w:p w14:paraId="21CEF0D9" w14:textId="77777777" w:rsidR="00CC3E75" w:rsidRPr="00147908" w:rsidRDefault="00CC3E75" w:rsidP="00CC3E75">
      <w:pPr>
        <w:autoSpaceDE w:val="0"/>
        <w:autoSpaceDN w:val="0"/>
        <w:adjustRightInd w:val="0"/>
        <w:snapToGrid w:val="0"/>
        <w:spacing w:line="276" w:lineRule="auto"/>
        <w:jc w:val="center"/>
        <w:rPr>
          <w:rFonts w:eastAsia="宋体"/>
          <w:spacing w:val="6"/>
          <w:kern w:val="0"/>
        </w:rPr>
      </w:pPr>
      <w:r w:rsidRPr="00147908">
        <w:rPr>
          <w:rFonts w:eastAsia="宋体"/>
          <w:noProof/>
          <w:spacing w:val="6"/>
          <w:kern w:val="0"/>
        </w:rPr>
        <w:drawing>
          <wp:inline distT="0" distB="0" distL="0" distR="0" wp14:anchorId="1306AF76" wp14:editId="0285FD4A">
            <wp:extent cx="1496695" cy="635635"/>
            <wp:effectExtent l="19050" t="19050" r="27305" b="12065"/>
            <wp:docPr id="78"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9"/>
                    <pic:cNvPicPr>
                      <a:picLocks noChangeAspect="1" noChangeArrowheads="1"/>
                    </pic:cNvPicPr>
                  </pic:nvPicPr>
                  <pic:blipFill>
                    <a:blip r:embed="rId57" cstate="print">
                      <a:lum bright="4000"/>
                    </a:blip>
                    <a:srcRect l="17020" t="8801" r="48898" b="67706"/>
                    <a:stretch>
                      <a:fillRect/>
                    </a:stretch>
                  </pic:blipFill>
                  <pic:spPr bwMode="auto">
                    <a:xfrm>
                      <a:off x="0" y="0"/>
                      <a:ext cx="1496695" cy="635635"/>
                    </a:xfrm>
                    <a:prstGeom prst="rect">
                      <a:avLst/>
                    </a:prstGeom>
                    <a:noFill/>
                    <a:ln w="12700">
                      <a:solidFill>
                        <a:srgbClr val="000000"/>
                      </a:solidFill>
                      <a:miter lim="800000"/>
                      <a:headEnd/>
                      <a:tailEnd/>
                    </a:ln>
                  </pic:spPr>
                </pic:pic>
              </a:graphicData>
            </a:graphic>
          </wp:inline>
        </w:drawing>
      </w:r>
    </w:p>
    <w:p w14:paraId="1AFA6996" w14:textId="77777777" w:rsidR="00147908" w:rsidRDefault="00147908" w:rsidP="00437741">
      <w:pPr>
        <w:autoSpaceDE w:val="0"/>
        <w:autoSpaceDN w:val="0"/>
        <w:adjustRightInd w:val="0"/>
        <w:snapToGrid w:val="0"/>
        <w:spacing w:beforeLines="50" w:before="120" w:afterLines="50" w:after="120" w:line="276" w:lineRule="auto"/>
        <w:jc w:val="left"/>
        <w:rPr>
          <w:rFonts w:eastAsia="宋体"/>
          <w:spacing w:val="6"/>
          <w:kern w:val="0"/>
        </w:rPr>
      </w:pPr>
    </w:p>
    <w:p w14:paraId="13B14E2D" w14:textId="77777777" w:rsidR="00147908" w:rsidRPr="00147908" w:rsidRDefault="007216AD"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When the tractor needs to overtake, the handle of the combination switch should be slightly lifted from the low beam position to turn on the high beam, and this position can be automatically reset.</w:t>
      </w:r>
    </w:p>
    <w:p w14:paraId="1410CE0C" w14:textId="2E878F99" w:rsidR="00B7705D" w:rsidRPr="00147908" w:rsidRDefault="00DC71B1" w:rsidP="00B7705D">
      <w:pPr>
        <w:widowControl/>
        <w:jc w:val="left"/>
        <w:rPr>
          <w:rFonts w:eastAsia="宋体"/>
          <w:b/>
          <w:bCs/>
          <w:spacing w:val="6"/>
          <w:kern w:val="0"/>
        </w:rPr>
      </w:pPr>
      <w:r>
        <w:rPr>
          <w:rFonts w:eastAsia="宋体" w:hint="eastAsia"/>
          <w:b/>
          <w:bCs/>
          <w:spacing w:val="6"/>
          <w:kern w:val="0"/>
        </w:rPr>
        <w:t>(</w:t>
      </w:r>
      <w:r w:rsidR="007216AD" w:rsidRPr="00147908">
        <w:rPr>
          <w:rFonts w:eastAsia="宋体"/>
          <w:b/>
          <w:bCs/>
          <w:spacing w:val="6"/>
          <w:kern w:val="0"/>
        </w:rPr>
        <w:t>5</w:t>
      </w:r>
      <w:r>
        <w:rPr>
          <w:rFonts w:eastAsia="宋体" w:hint="eastAsia"/>
          <w:b/>
          <w:bCs/>
          <w:spacing w:val="6"/>
          <w:kern w:val="0"/>
        </w:rPr>
        <w:t>)</w:t>
      </w:r>
      <w:r w:rsidR="007216AD" w:rsidRPr="00147908">
        <w:rPr>
          <w:rFonts w:eastAsia="宋体"/>
          <w:b/>
          <w:bCs/>
          <w:spacing w:val="6"/>
          <w:kern w:val="0"/>
        </w:rPr>
        <w:t xml:space="preserve"> Engine ignition start switch</w:t>
      </w:r>
    </w:p>
    <w:p w14:paraId="63BD5097" w14:textId="77777777" w:rsidR="00B02192" w:rsidRPr="00147908" w:rsidRDefault="00B02192" w:rsidP="00B7705D">
      <w:pPr>
        <w:widowControl/>
        <w:jc w:val="left"/>
        <w:rPr>
          <w:rFonts w:eastAsia="宋体"/>
          <w:b/>
          <w:bCs/>
          <w:spacing w:val="6"/>
          <w:kern w:val="0"/>
        </w:rPr>
      </w:pPr>
    </w:p>
    <w:p w14:paraId="70C98D77" w14:textId="77777777" w:rsidR="00B02192" w:rsidRPr="00147908" w:rsidRDefault="00B02192" w:rsidP="00B7705D">
      <w:pPr>
        <w:widowControl/>
        <w:jc w:val="left"/>
        <w:rPr>
          <w:rFonts w:eastAsia="宋体"/>
          <w:b/>
          <w:bCs/>
          <w:spacing w:val="6"/>
          <w:kern w:val="0"/>
        </w:rPr>
      </w:pPr>
    </w:p>
    <w:p w14:paraId="7F44FB8C" w14:textId="77777777" w:rsidR="00FD11E0" w:rsidRPr="00147908" w:rsidRDefault="00FD11E0" w:rsidP="00B7705D">
      <w:pPr>
        <w:widowControl/>
        <w:jc w:val="center"/>
        <w:rPr>
          <w:rFonts w:eastAsia="宋体"/>
          <w:kern w:val="0"/>
        </w:rPr>
      </w:pPr>
      <w:r w:rsidRPr="00147908">
        <w:rPr>
          <w:rFonts w:eastAsia="宋体"/>
          <w:noProof/>
          <w:kern w:val="0"/>
        </w:rPr>
        <w:drawing>
          <wp:inline distT="0" distB="0" distL="0" distR="0" wp14:anchorId="6952C06E" wp14:editId="26AD3B88">
            <wp:extent cx="1987749" cy="2567354"/>
            <wp:effectExtent l="19050" t="0" r="0" b="0"/>
            <wp:docPr id="161" name="图片 161" descr="C:\Users\zxq\Documents\AntSys\459\7E4D0980-53E1-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C:\Users\zxq\Documents\AntSys\459\7E4D0980-53E1-11EC-BC76-6C2B59FAAF21.png"/>
                    <pic:cNvPicPr>
                      <a:picLocks noChangeAspect="1" noChangeArrowheads="1"/>
                    </pic:cNvPicPr>
                  </pic:nvPicPr>
                  <pic:blipFill>
                    <a:blip r:embed="rId58" cstate="print"/>
                    <a:srcRect/>
                    <a:stretch>
                      <a:fillRect/>
                    </a:stretch>
                  </pic:blipFill>
                  <pic:spPr bwMode="auto">
                    <a:xfrm>
                      <a:off x="0" y="0"/>
                      <a:ext cx="1991327" cy="2571976"/>
                    </a:xfrm>
                    <a:prstGeom prst="rect">
                      <a:avLst/>
                    </a:prstGeom>
                    <a:noFill/>
                    <a:ln w="9525">
                      <a:noFill/>
                      <a:miter lim="800000"/>
                      <a:headEnd/>
                      <a:tailEnd/>
                    </a:ln>
                  </pic:spPr>
                </pic:pic>
              </a:graphicData>
            </a:graphic>
          </wp:inline>
        </w:drawing>
      </w:r>
    </w:p>
    <w:p w14:paraId="14732AAA" w14:textId="77777777" w:rsidR="00147908" w:rsidRDefault="00147908" w:rsidP="00437741">
      <w:pPr>
        <w:autoSpaceDE w:val="0"/>
        <w:autoSpaceDN w:val="0"/>
        <w:adjustRightInd w:val="0"/>
        <w:snapToGrid w:val="0"/>
        <w:spacing w:beforeLines="50" w:before="120" w:afterLines="50" w:after="120" w:line="240" w:lineRule="atLeast"/>
        <w:jc w:val="left"/>
        <w:rPr>
          <w:rFonts w:eastAsia="宋体"/>
          <w:spacing w:val="6"/>
          <w:kern w:val="0"/>
        </w:rPr>
      </w:pPr>
    </w:p>
    <w:p w14:paraId="21387887" w14:textId="77777777" w:rsidR="00B7705D" w:rsidRPr="00147908" w:rsidRDefault="00B7705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The start switch is installed at the rear of the right console. There are three gear positions. The functions of each gear are shown in the figure below:</w:t>
      </w:r>
    </w:p>
    <w:p w14:paraId="0E749270" w14:textId="77777777" w:rsidR="00147908" w:rsidRDefault="00147908" w:rsidP="00437741">
      <w:pPr>
        <w:autoSpaceDE w:val="0"/>
        <w:autoSpaceDN w:val="0"/>
        <w:adjustRightInd w:val="0"/>
        <w:snapToGrid w:val="0"/>
        <w:spacing w:beforeLines="50" w:before="120" w:afterLines="50" w:after="120" w:line="240" w:lineRule="atLeast"/>
        <w:jc w:val="center"/>
        <w:rPr>
          <w:rFonts w:eastAsia="宋体"/>
          <w:color w:val="FF0000"/>
          <w:spacing w:val="6"/>
          <w:kern w:val="0"/>
        </w:rPr>
      </w:pPr>
    </w:p>
    <w:p w14:paraId="2922796D" w14:textId="77777777" w:rsidR="00E54A28" w:rsidRPr="00147908" w:rsidRDefault="00E54A28" w:rsidP="00437741">
      <w:pPr>
        <w:autoSpaceDE w:val="0"/>
        <w:autoSpaceDN w:val="0"/>
        <w:adjustRightInd w:val="0"/>
        <w:snapToGrid w:val="0"/>
        <w:spacing w:beforeLines="50" w:before="120" w:afterLines="50" w:after="120" w:line="240" w:lineRule="atLeast"/>
        <w:jc w:val="center"/>
        <w:rPr>
          <w:rFonts w:eastAsia="宋体"/>
          <w:color w:val="FF0000"/>
          <w:spacing w:val="6"/>
          <w:kern w:val="0"/>
        </w:rPr>
      </w:pPr>
      <w:r w:rsidRPr="00147908">
        <w:rPr>
          <w:rFonts w:eastAsia="宋体"/>
          <w:noProof/>
          <w:color w:val="FF0000"/>
          <w:spacing w:val="6"/>
          <w:kern w:val="0"/>
        </w:rPr>
        <w:drawing>
          <wp:inline distT="0" distB="0" distL="0" distR="0" wp14:anchorId="5ED190FE" wp14:editId="28B45025">
            <wp:extent cx="2089150" cy="1049020"/>
            <wp:effectExtent l="19050" t="0" r="6350" b="0"/>
            <wp:docPr id="831"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9" cstate="print"/>
                    <a:srcRect/>
                    <a:stretch>
                      <a:fillRect/>
                    </a:stretch>
                  </pic:blipFill>
                  <pic:spPr bwMode="auto">
                    <a:xfrm>
                      <a:off x="0" y="0"/>
                      <a:ext cx="2089150" cy="1049020"/>
                    </a:xfrm>
                    <a:prstGeom prst="rect">
                      <a:avLst/>
                    </a:prstGeom>
                    <a:noFill/>
                    <a:ln w="9525">
                      <a:noFill/>
                      <a:miter lim="800000"/>
                      <a:headEnd/>
                      <a:tailEnd/>
                    </a:ln>
                  </pic:spPr>
                </pic:pic>
              </a:graphicData>
            </a:graphic>
          </wp:inline>
        </w:drawing>
      </w:r>
    </w:p>
    <w:p w14:paraId="2A9920EB" w14:textId="77777777" w:rsidR="00147908" w:rsidRDefault="00147908" w:rsidP="00437741">
      <w:pPr>
        <w:autoSpaceDE w:val="0"/>
        <w:autoSpaceDN w:val="0"/>
        <w:adjustRightInd w:val="0"/>
        <w:snapToGrid w:val="0"/>
        <w:spacing w:beforeLines="50" w:before="120" w:afterLines="50" w:after="120" w:line="240" w:lineRule="atLeast"/>
        <w:jc w:val="left"/>
        <w:rPr>
          <w:rFonts w:eastAsia="宋体"/>
          <w:spacing w:val="6"/>
          <w:kern w:val="0"/>
        </w:rPr>
      </w:pPr>
    </w:p>
    <w:p w14:paraId="4F909470" w14:textId="77777777" w:rsidR="00B7705D" w:rsidRPr="00147908" w:rsidRDefault="00B7705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OFF-power cut off;</w:t>
      </w:r>
    </w:p>
    <w:p w14:paraId="789B67F2" w14:textId="77777777" w:rsidR="00B7705D" w:rsidRPr="00147908" w:rsidRDefault="00A01BDC" w:rsidP="00437741">
      <w:pPr>
        <w:autoSpaceDE w:val="0"/>
        <w:autoSpaceDN w:val="0"/>
        <w:adjustRightInd w:val="0"/>
        <w:snapToGrid w:val="0"/>
        <w:spacing w:beforeLines="50" w:before="120" w:afterLines="50" w:after="120" w:line="240" w:lineRule="atLeast"/>
        <w:jc w:val="left"/>
        <w:rPr>
          <w:rFonts w:eastAsia="宋体"/>
          <w:spacing w:val="6"/>
          <w:kern w:val="0"/>
        </w:rPr>
      </w:pPr>
      <w:r>
        <w:rPr>
          <w:rFonts w:eastAsia="宋体"/>
          <w:spacing w:val="6"/>
          <w:kern w:val="0"/>
        </w:rPr>
        <w:t>"</w:t>
      </w:r>
      <w:r>
        <w:rPr>
          <w:rFonts w:eastAsia="宋体" w:hint="eastAsia"/>
          <w:spacing w:val="6"/>
          <w:kern w:val="0"/>
        </w:rPr>
        <w:t>1</w:t>
      </w:r>
      <w:r w:rsidRPr="00147908">
        <w:rPr>
          <w:rFonts w:eastAsia="宋体"/>
          <w:spacing w:val="6"/>
          <w:kern w:val="0"/>
        </w:rPr>
        <w:t>" position</w:t>
      </w:r>
      <w:r>
        <w:rPr>
          <w:rFonts w:eastAsia="宋体" w:hint="eastAsia"/>
          <w:spacing w:val="6"/>
          <w:kern w:val="0"/>
        </w:rPr>
        <w:t>-t</w:t>
      </w:r>
      <w:r w:rsidR="00B7705D" w:rsidRPr="00147908">
        <w:rPr>
          <w:rFonts w:eastAsia="宋体"/>
          <w:spacing w:val="6"/>
          <w:kern w:val="0"/>
        </w:rPr>
        <w:t>urn the key clockwise by 30° from the OFF position to turn on the power, and the key can</w:t>
      </w:r>
      <w:r w:rsidR="00B52B01">
        <w:rPr>
          <w:rFonts w:eastAsia="宋体"/>
          <w:spacing w:val="6"/>
          <w:kern w:val="0"/>
        </w:rPr>
        <w:t>not be removed in this position</w:t>
      </w:r>
      <w:r w:rsidR="00B52B01">
        <w:rPr>
          <w:rFonts w:eastAsia="宋体" w:hint="eastAsia"/>
          <w:spacing w:val="6"/>
          <w:kern w:val="0"/>
        </w:rPr>
        <w:t>.</w:t>
      </w:r>
    </w:p>
    <w:p w14:paraId="7CEFB841" w14:textId="77777777" w:rsidR="00BC0C04" w:rsidRPr="00147908" w:rsidRDefault="00A01BDC" w:rsidP="00437741">
      <w:pPr>
        <w:autoSpaceDE w:val="0"/>
        <w:autoSpaceDN w:val="0"/>
        <w:adjustRightInd w:val="0"/>
        <w:snapToGrid w:val="0"/>
        <w:spacing w:beforeLines="50" w:before="120" w:afterLines="50" w:after="120" w:line="240" w:lineRule="atLeast"/>
        <w:jc w:val="left"/>
        <w:rPr>
          <w:rFonts w:eastAsia="宋体"/>
          <w:spacing w:val="6"/>
          <w:kern w:val="0"/>
        </w:rPr>
      </w:pPr>
      <w:r>
        <w:rPr>
          <w:rFonts w:eastAsia="宋体"/>
          <w:spacing w:val="6"/>
          <w:kern w:val="0"/>
        </w:rPr>
        <w:t>"</w:t>
      </w:r>
      <w:r>
        <w:rPr>
          <w:rFonts w:eastAsia="宋体" w:hint="eastAsia"/>
          <w:spacing w:val="6"/>
          <w:kern w:val="0"/>
        </w:rPr>
        <w:t>2</w:t>
      </w:r>
      <w:r w:rsidRPr="00147908">
        <w:rPr>
          <w:rFonts w:eastAsia="宋体"/>
          <w:spacing w:val="6"/>
          <w:kern w:val="0"/>
        </w:rPr>
        <w:t>" position</w:t>
      </w:r>
      <w:r>
        <w:rPr>
          <w:rFonts w:eastAsia="宋体" w:hint="eastAsia"/>
          <w:spacing w:val="6"/>
          <w:kern w:val="0"/>
        </w:rPr>
        <w:t>-</w:t>
      </w:r>
      <w:r w:rsidR="00B7705D" w:rsidRPr="00147908">
        <w:rPr>
          <w:rFonts w:eastAsia="宋体"/>
          <w:spacing w:val="6"/>
          <w:kern w:val="0"/>
        </w:rPr>
        <w:t xml:space="preserve">start position, turn the key from the "1" position and then turn 35° </w:t>
      </w:r>
      <w:r>
        <w:rPr>
          <w:rFonts w:eastAsia="宋体"/>
          <w:spacing w:val="6"/>
          <w:kern w:val="0"/>
        </w:rPr>
        <w:t xml:space="preserve">clockwise to start the engine. </w:t>
      </w:r>
      <w:r>
        <w:rPr>
          <w:rFonts w:eastAsia="宋体" w:hint="eastAsia"/>
          <w:spacing w:val="6"/>
          <w:kern w:val="0"/>
        </w:rPr>
        <w:t>w</w:t>
      </w:r>
      <w:r w:rsidR="00B7705D" w:rsidRPr="00147908">
        <w:rPr>
          <w:rFonts w:eastAsia="宋体"/>
          <w:spacing w:val="6"/>
          <w:kern w:val="0"/>
        </w:rPr>
        <w:t>hen this position is released, the key can be automatically reset to the "1" position.</w:t>
      </w:r>
    </w:p>
    <w:p w14:paraId="137C93DF" w14:textId="77777777" w:rsidR="00BC0C04" w:rsidRPr="00147908" w:rsidRDefault="00BC0C04" w:rsidP="00437741">
      <w:pPr>
        <w:autoSpaceDE w:val="0"/>
        <w:autoSpaceDN w:val="0"/>
        <w:adjustRightInd w:val="0"/>
        <w:snapToGrid w:val="0"/>
        <w:spacing w:beforeLines="50" w:before="120" w:afterLines="50" w:after="120" w:line="240" w:lineRule="atLeast"/>
        <w:jc w:val="left"/>
        <w:rPr>
          <w:rFonts w:eastAsia="宋体"/>
          <w:b/>
          <w:bCs/>
          <w:spacing w:val="6"/>
          <w:kern w:val="0"/>
        </w:rPr>
      </w:pPr>
    </w:p>
    <w:p w14:paraId="2D418809" w14:textId="77777777" w:rsidR="00147908" w:rsidRDefault="00147908" w:rsidP="00437741">
      <w:pPr>
        <w:autoSpaceDE w:val="0"/>
        <w:autoSpaceDN w:val="0"/>
        <w:adjustRightInd w:val="0"/>
        <w:snapToGrid w:val="0"/>
        <w:spacing w:beforeLines="50" w:before="120" w:afterLines="50" w:after="120" w:line="240" w:lineRule="atLeast"/>
        <w:jc w:val="left"/>
        <w:rPr>
          <w:rFonts w:eastAsia="宋体"/>
          <w:b/>
          <w:bCs/>
          <w:spacing w:val="6"/>
          <w:kern w:val="0"/>
        </w:rPr>
      </w:pPr>
    </w:p>
    <w:p w14:paraId="460C99AF" w14:textId="77777777" w:rsidR="00147908" w:rsidRDefault="00147908" w:rsidP="00437741">
      <w:pPr>
        <w:autoSpaceDE w:val="0"/>
        <w:autoSpaceDN w:val="0"/>
        <w:adjustRightInd w:val="0"/>
        <w:snapToGrid w:val="0"/>
        <w:spacing w:beforeLines="50" w:before="120" w:afterLines="50" w:after="120" w:line="240" w:lineRule="atLeast"/>
        <w:jc w:val="left"/>
        <w:rPr>
          <w:rFonts w:eastAsia="宋体"/>
          <w:b/>
          <w:bCs/>
          <w:spacing w:val="6"/>
          <w:kern w:val="0"/>
        </w:rPr>
      </w:pPr>
    </w:p>
    <w:p w14:paraId="6C70B54C" w14:textId="77777777" w:rsidR="00147908" w:rsidRDefault="00147908" w:rsidP="00437741">
      <w:pPr>
        <w:autoSpaceDE w:val="0"/>
        <w:autoSpaceDN w:val="0"/>
        <w:adjustRightInd w:val="0"/>
        <w:snapToGrid w:val="0"/>
        <w:spacing w:beforeLines="50" w:before="120" w:afterLines="50" w:after="120" w:line="240" w:lineRule="atLeast"/>
        <w:jc w:val="left"/>
        <w:rPr>
          <w:rFonts w:eastAsia="宋体"/>
          <w:b/>
          <w:bCs/>
          <w:spacing w:val="6"/>
          <w:kern w:val="0"/>
        </w:rPr>
      </w:pPr>
    </w:p>
    <w:p w14:paraId="3AE825F0" w14:textId="77777777" w:rsidR="00147908" w:rsidRDefault="00147908" w:rsidP="00437741">
      <w:pPr>
        <w:autoSpaceDE w:val="0"/>
        <w:autoSpaceDN w:val="0"/>
        <w:adjustRightInd w:val="0"/>
        <w:snapToGrid w:val="0"/>
        <w:spacing w:beforeLines="50" w:before="120" w:afterLines="50" w:after="120" w:line="240" w:lineRule="atLeast"/>
        <w:jc w:val="left"/>
        <w:rPr>
          <w:rFonts w:eastAsia="宋体"/>
          <w:b/>
          <w:bCs/>
          <w:spacing w:val="6"/>
          <w:kern w:val="0"/>
        </w:rPr>
      </w:pPr>
    </w:p>
    <w:p w14:paraId="77042F71" w14:textId="77777777" w:rsidR="00147908" w:rsidRDefault="00147908" w:rsidP="00437741">
      <w:pPr>
        <w:autoSpaceDE w:val="0"/>
        <w:autoSpaceDN w:val="0"/>
        <w:adjustRightInd w:val="0"/>
        <w:snapToGrid w:val="0"/>
        <w:spacing w:beforeLines="50" w:before="120" w:afterLines="50" w:after="120" w:line="240" w:lineRule="atLeast"/>
        <w:jc w:val="left"/>
        <w:rPr>
          <w:rFonts w:eastAsia="宋体"/>
          <w:b/>
          <w:bCs/>
          <w:spacing w:val="6"/>
          <w:kern w:val="0"/>
        </w:rPr>
      </w:pPr>
    </w:p>
    <w:p w14:paraId="769CF849" w14:textId="77777777" w:rsidR="00147908" w:rsidRDefault="00147908" w:rsidP="00437741">
      <w:pPr>
        <w:autoSpaceDE w:val="0"/>
        <w:autoSpaceDN w:val="0"/>
        <w:adjustRightInd w:val="0"/>
        <w:snapToGrid w:val="0"/>
        <w:spacing w:beforeLines="50" w:before="120" w:afterLines="50" w:after="120" w:line="240" w:lineRule="atLeast"/>
        <w:jc w:val="left"/>
        <w:rPr>
          <w:rFonts w:eastAsia="宋体"/>
          <w:b/>
          <w:bCs/>
          <w:spacing w:val="6"/>
          <w:kern w:val="0"/>
        </w:rPr>
      </w:pPr>
    </w:p>
    <w:p w14:paraId="7EEDFAA2" w14:textId="2624AA04" w:rsidR="00FD11E0" w:rsidRPr="00147908" w:rsidRDefault="00DC71B1" w:rsidP="00437741">
      <w:pPr>
        <w:autoSpaceDE w:val="0"/>
        <w:autoSpaceDN w:val="0"/>
        <w:adjustRightInd w:val="0"/>
        <w:snapToGrid w:val="0"/>
        <w:spacing w:beforeLines="50" w:before="120" w:afterLines="50" w:after="120" w:line="240" w:lineRule="atLeast"/>
        <w:jc w:val="left"/>
        <w:rPr>
          <w:rFonts w:eastAsia="宋体"/>
          <w:kern w:val="0"/>
        </w:rPr>
      </w:pPr>
      <w:r>
        <w:rPr>
          <w:rFonts w:eastAsia="宋体" w:hint="eastAsia"/>
          <w:b/>
          <w:bCs/>
          <w:spacing w:val="6"/>
          <w:kern w:val="0"/>
        </w:rPr>
        <w:t>(</w:t>
      </w:r>
      <w:r w:rsidR="00B7705D" w:rsidRPr="00147908">
        <w:rPr>
          <w:rFonts w:eastAsia="宋体"/>
          <w:b/>
          <w:bCs/>
          <w:spacing w:val="6"/>
          <w:kern w:val="0"/>
        </w:rPr>
        <w:t>6</w:t>
      </w:r>
      <w:r>
        <w:rPr>
          <w:rFonts w:eastAsia="宋体" w:hint="eastAsia"/>
          <w:b/>
          <w:bCs/>
          <w:spacing w:val="6"/>
          <w:kern w:val="0"/>
        </w:rPr>
        <w:t>)</w:t>
      </w:r>
      <w:r w:rsidR="00B7705D" w:rsidRPr="00147908">
        <w:rPr>
          <w:rFonts w:eastAsia="宋体"/>
          <w:b/>
          <w:bCs/>
          <w:spacing w:val="6"/>
          <w:kern w:val="0"/>
        </w:rPr>
        <w:t xml:space="preserve"> Control </w:t>
      </w:r>
      <w:r w:rsidR="00A01BDC">
        <w:rPr>
          <w:rFonts w:eastAsia="宋体" w:hint="eastAsia"/>
          <w:b/>
          <w:bCs/>
          <w:spacing w:val="6"/>
          <w:kern w:val="0"/>
        </w:rPr>
        <w:t>board</w:t>
      </w:r>
      <w:r w:rsidR="00B7705D" w:rsidRPr="00147908">
        <w:rPr>
          <w:rFonts w:eastAsia="宋体"/>
          <w:b/>
          <w:bCs/>
          <w:spacing w:val="6"/>
          <w:kern w:val="0"/>
        </w:rPr>
        <w:t xml:space="preserve"> triple switch</w:t>
      </w:r>
      <w:r w:rsidR="00FD11E0" w:rsidRPr="00147908">
        <w:rPr>
          <w:rFonts w:eastAsia="宋体"/>
          <w:noProof/>
          <w:kern w:val="0"/>
        </w:rPr>
        <w:drawing>
          <wp:inline distT="0" distB="0" distL="0" distR="0" wp14:anchorId="28735630" wp14:editId="6BBE327F">
            <wp:extent cx="2113280" cy="2227368"/>
            <wp:effectExtent l="0" t="0" r="0" b="0"/>
            <wp:docPr id="164" name="图片 164" descr="C:\Users\zxq\Documents\AntSys\459\015C1D28-53E4-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C:\Users\zxq\Documents\AntSys\459\015C1D28-53E4-11EC-BC76-6C2B59FAAF21.png"/>
                    <pic:cNvPicPr>
                      <a:picLocks noChangeAspect="1" noChangeArrowheads="1"/>
                    </pic:cNvPicPr>
                  </pic:nvPicPr>
                  <pic:blipFill>
                    <a:blip r:embed="rId60" cstate="print"/>
                    <a:srcRect/>
                    <a:stretch>
                      <a:fillRect/>
                    </a:stretch>
                  </pic:blipFill>
                  <pic:spPr bwMode="auto">
                    <a:xfrm>
                      <a:off x="0" y="0"/>
                      <a:ext cx="2132771" cy="2247911"/>
                    </a:xfrm>
                    <a:prstGeom prst="rect">
                      <a:avLst/>
                    </a:prstGeom>
                    <a:noFill/>
                    <a:ln w="9525">
                      <a:noFill/>
                      <a:miter lim="800000"/>
                      <a:headEnd/>
                      <a:tailEnd/>
                    </a:ln>
                  </pic:spPr>
                </pic:pic>
              </a:graphicData>
            </a:graphic>
          </wp:inline>
        </w:drawing>
      </w:r>
    </w:p>
    <w:p w14:paraId="0AB50B45" w14:textId="13B01676" w:rsidR="00B52B01" w:rsidRDefault="00B7705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hAnsiTheme="minorHAnsi"/>
          <w:spacing w:val="6"/>
          <w:kern w:val="0"/>
        </w:rPr>
        <w:t>①</w:t>
      </w:r>
      <w:r w:rsidR="00B5061C">
        <w:rPr>
          <w:rFonts w:ascii="宋体" w:eastAsia="宋体" w:hAnsi="宋体" w:hint="eastAsia"/>
          <w:spacing w:val="6"/>
          <w:kern w:val="0"/>
        </w:rPr>
        <w:t>─</w:t>
      </w:r>
      <w:r w:rsidR="00A01BDC">
        <w:rPr>
          <w:rFonts w:eastAsia="宋体" w:hint="eastAsia"/>
          <w:spacing w:val="6"/>
          <w:kern w:val="0"/>
        </w:rPr>
        <w:t>f</w:t>
      </w:r>
      <w:r w:rsidRPr="00147908">
        <w:rPr>
          <w:rFonts w:eastAsia="宋体"/>
          <w:spacing w:val="6"/>
          <w:kern w:val="0"/>
        </w:rPr>
        <w:t xml:space="preserve">ront drive clutch control switch </w:t>
      </w:r>
    </w:p>
    <w:p w14:paraId="5E7E17A1" w14:textId="655A6390" w:rsidR="00B52B01" w:rsidRDefault="00B7705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hAnsiTheme="minorHAnsi"/>
          <w:spacing w:val="6"/>
          <w:kern w:val="0"/>
        </w:rPr>
        <w:t>②</w:t>
      </w:r>
      <w:r w:rsidR="00B5061C">
        <w:rPr>
          <w:rFonts w:ascii="宋体" w:eastAsia="宋体" w:hAnsi="宋体" w:hint="eastAsia"/>
          <w:spacing w:val="6"/>
          <w:kern w:val="0"/>
        </w:rPr>
        <w:t>─</w:t>
      </w:r>
      <w:r w:rsidR="00A01BDC">
        <w:rPr>
          <w:rFonts w:eastAsia="宋体" w:hint="eastAsia"/>
          <w:spacing w:val="6"/>
          <w:kern w:val="0"/>
        </w:rPr>
        <w:t>p</w:t>
      </w:r>
      <w:r w:rsidRPr="00147908">
        <w:rPr>
          <w:rFonts w:eastAsia="宋体"/>
          <w:spacing w:val="6"/>
          <w:kern w:val="0"/>
        </w:rPr>
        <w:t>ark regeneration switch</w:t>
      </w:r>
    </w:p>
    <w:p w14:paraId="265D52DB" w14:textId="57AA7C14" w:rsidR="00B52B01" w:rsidRDefault="00B7705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hAnsiTheme="minorHAnsi"/>
          <w:spacing w:val="6"/>
          <w:kern w:val="0"/>
        </w:rPr>
        <w:t>③</w:t>
      </w:r>
      <w:r w:rsidR="00B5061C">
        <w:rPr>
          <w:rFonts w:ascii="宋体" w:eastAsia="宋体" w:hAnsi="宋体" w:hint="eastAsia"/>
          <w:spacing w:val="6"/>
          <w:kern w:val="0"/>
        </w:rPr>
        <w:t>─</w:t>
      </w:r>
      <w:r w:rsidR="00A01BDC">
        <w:rPr>
          <w:rFonts w:eastAsia="宋体" w:hint="eastAsia"/>
          <w:spacing w:val="6"/>
          <w:kern w:val="0"/>
        </w:rPr>
        <w:t>l</w:t>
      </w:r>
      <w:r w:rsidRPr="00147908">
        <w:rPr>
          <w:rFonts w:eastAsia="宋体"/>
          <w:spacing w:val="6"/>
          <w:kern w:val="0"/>
        </w:rPr>
        <w:t>ight control master switch</w:t>
      </w:r>
    </w:p>
    <w:p w14:paraId="65406D74" w14:textId="4266F344" w:rsidR="00B7705D" w:rsidRPr="00147908" w:rsidRDefault="00B7705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hAnsiTheme="minorHAnsi"/>
          <w:spacing w:val="6"/>
          <w:kern w:val="0"/>
        </w:rPr>
        <w:t>④</w:t>
      </w:r>
      <w:r w:rsidR="00B5061C">
        <w:rPr>
          <w:rFonts w:ascii="宋体" w:eastAsia="宋体" w:hAnsi="宋体" w:hint="eastAsia"/>
          <w:spacing w:val="6"/>
          <w:kern w:val="0"/>
        </w:rPr>
        <w:t>─</w:t>
      </w:r>
      <w:r w:rsidR="00A01BDC">
        <w:rPr>
          <w:rFonts w:eastAsia="宋体" w:hint="eastAsia"/>
          <w:spacing w:val="6"/>
          <w:kern w:val="0"/>
        </w:rPr>
        <w:t>r</w:t>
      </w:r>
      <w:r w:rsidRPr="00147908">
        <w:rPr>
          <w:rFonts w:eastAsia="宋体"/>
          <w:spacing w:val="6"/>
          <w:kern w:val="0"/>
        </w:rPr>
        <w:t xml:space="preserve">ear </w:t>
      </w:r>
      <w:r w:rsidR="00A01BDC">
        <w:rPr>
          <w:rFonts w:eastAsia="宋体" w:hint="eastAsia"/>
          <w:spacing w:val="6"/>
          <w:kern w:val="0"/>
        </w:rPr>
        <w:t xml:space="preserve">windshield </w:t>
      </w:r>
      <w:r w:rsidRPr="00147908">
        <w:rPr>
          <w:rFonts w:eastAsia="宋体"/>
          <w:spacing w:val="6"/>
          <w:kern w:val="0"/>
        </w:rPr>
        <w:t>wiper rocker switch</w:t>
      </w:r>
    </w:p>
    <w:p w14:paraId="73B3E96F" w14:textId="77777777" w:rsidR="00B7705D" w:rsidRPr="00147908" w:rsidRDefault="00B7705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 xml:space="preserve">Located on the right </w:t>
      </w:r>
      <w:r w:rsidR="00BD0967">
        <w:rPr>
          <w:rFonts w:eastAsia="宋体" w:hint="eastAsia"/>
          <w:spacing w:val="6"/>
          <w:kern w:val="0"/>
        </w:rPr>
        <w:t xml:space="preserve">control </w:t>
      </w:r>
      <w:r w:rsidR="00A01BDC">
        <w:rPr>
          <w:rFonts w:eastAsia="宋体" w:hint="eastAsia"/>
          <w:spacing w:val="6"/>
          <w:kern w:val="0"/>
        </w:rPr>
        <w:t>board</w:t>
      </w:r>
      <w:r w:rsidR="00B52B01">
        <w:rPr>
          <w:rFonts w:eastAsia="宋体" w:hint="eastAsia"/>
          <w:spacing w:val="6"/>
          <w:kern w:val="0"/>
        </w:rPr>
        <w:t>.</w:t>
      </w:r>
    </w:p>
    <w:p w14:paraId="580F2F8C" w14:textId="77777777" w:rsidR="00B52B01" w:rsidRDefault="00B52B01" w:rsidP="00437741">
      <w:pPr>
        <w:autoSpaceDE w:val="0"/>
        <w:autoSpaceDN w:val="0"/>
        <w:adjustRightInd w:val="0"/>
        <w:snapToGrid w:val="0"/>
        <w:spacing w:beforeLines="50" w:before="120" w:afterLines="50" w:after="120" w:line="240" w:lineRule="atLeast"/>
        <w:jc w:val="left"/>
        <w:rPr>
          <w:rFonts w:eastAsia="宋体"/>
          <w:spacing w:val="6"/>
          <w:kern w:val="0"/>
        </w:rPr>
      </w:pPr>
    </w:p>
    <w:p w14:paraId="59A0012C" w14:textId="4E98B26A" w:rsidR="00FD11E0" w:rsidRPr="00B52B01" w:rsidRDefault="00DC71B1" w:rsidP="00437741">
      <w:pPr>
        <w:autoSpaceDE w:val="0"/>
        <w:autoSpaceDN w:val="0"/>
        <w:adjustRightInd w:val="0"/>
        <w:snapToGrid w:val="0"/>
        <w:spacing w:beforeLines="50" w:before="120" w:afterLines="50" w:after="120" w:line="240" w:lineRule="atLeast"/>
        <w:jc w:val="left"/>
        <w:rPr>
          <w:rFonts w:eastAsia="宋体"/>
          <w:b/>
          <w:spacing w:val="6"/>
          <w:kern w:val="0"/>
        </w:rPr>
      </w:pPr>
      <w:r>
        <w:rPr>
          <w:rFonts w:eastAsia="宋体" w:hint="eastAsia"/>
          <w:b/>
          <w:spacing w:val="6"/>
          <w:kern w:val="0"/>
        </w:rPr>
        <w:t>1)</w:t>
      </w:r>
      <w:r w:rsidR="00B7705D" w:rsidRPr="00B52B01">
        <w:rPr>
          <w:rFonts w:eastAsia="宋体"/>
          <w:b/>
          <w:spacing w:val="6"/>
          <w:kern w:val="0"/>
        </w:rPr>
        <w:t xml:space="preserve"> Front drive clutch control switch</w:t>
      </w:r>
    </w:p>
    <w:p w14:paraId="6A59E3BA" w14:textId="77777777" w:rsidR="00FD11E0" w:rsidRPr="00147908" w:rsidRDefault="00FD11E0" w:rsidP="00FD11E0">
      <w:pPr>
        <w:widowControl/>
        <w:jc w:val="center"/>
        <w:rPr>
          <w:rFonts w:eastAsia="宋体"/>
          <w:kern w:val="0"/>
        </w:rPr>
      </w:pPr>
      <w:r w:rsidRPr="00147908">
        <w:rPr>
          <w:rFonts w:eastAsia="宋体"/>
          <w:noProof/>
          <w:kern w:val="0"/>
        </w:rPr>
        <w:drawing>
          <wp:inline distT="0" distB="0" distL="0" distR="0" wp14:anchorId="7AA421C7" wp14:editId="05B0C203">
            <wp:extent cx="1798593" cy="1495425"/>
            <wp:effectExtent l="0" t="0" r="0" b="0"/>
            <wp:docPr id="166" name="图片 166" descr="C:\Users\zxq\Documents\AntSys\459\07B839EE-53E5-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C:\Users\zxq\Documents\AntSys\459\07B839EE-53E5-11EC-BC76-6C2B59FAAF21.png"/>
                    <pic:cNvPicPr>
                      <a:picLocks noChangeAspect="1" noChangeArrowheads="1"/>
                    </pic:cNvPicPr>
                  </pic:nvPicPr>
                  <pic:blipFill>
                    <a:blip r:embed="rId61" cstate="print"/>
                    <a:srcRect/>
                    <a:stretch>
                      <a:fillRect/>
                    </a:stretch>
                  </pic:blipFill>
                  <pic:spPr bwMode="auto">
                    <a:xfrm>
                      <a:off x="0" y="0"/>
                      <a:ext cx="1805864" cy="1501470"/>
                    </a:xfrm>
                    <a:prstGeom prst="rect">
                      <a:avLst/>
                    </a:prstGeom>
                    <a:noFill/>
                    <a:ln w="9525">
                      <a:noFill/>
                      <a:miter lim="800000"/>
                      <a:headEnd/>
                      <a:tailEnd/>
                    </a:ln>
                  </pic:spPr>
                </pic:pic>
              </a:graphicData>
            </a:graphic>
          </wp:inline>
        </w:drawing>
      </w:r>
    </w:p>
    <w:p w14:paraId="1582423F" w14:textId="77777777" w:rsidR="00B7705D" w:rsidRPr="00147908" w:rsidRDefault="00B7705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 xml:space="preserve">"0" </w:t>
      </w:r>
      <w:r w:rsidR="00BD0967">
        <w:rPr>
          <w:rFonts w:eastAsia="宋体" w:hint="eastAsia"/>
          <w:spacing w:val="6"/>
          <w:kern w:val="0"/>
        </w:rPr>
        <w:t>position</w:t>
      </w:r>
      <w:r w:rsidR="00BD0967">
        <w:rPr>
          <w:rFonts w:eastAsia="宋体"/>
          <w:spacing w:val="6"/>
          <w:kern w:val="0"/>
        </w:rPr>
        <w:t xml:space="preserve">: </w:t>
      </w:r>
      <w:r w:rsidR="00BD0967">
        <w:rPr>
          <w:rFonts w:eastAsia="宋体" w:hint="eastAsia"/>
          <w:spacing w:val="6"/>
          <w:kern w:val="0"/>
        </w:rPr>
        <w:t>t</w:t>
      </w:r>
      <w:r w:rsidRPr="00147908">
        <w:rPr>
          <w:rFonts w:eastAsia="宋体"/>
          <w:spacing w:val="6"/>
          <w:kern w:val="0"/>
        </w:rPr>
        <w:t>he front drive clutch of the tractor is disconnected, and the tractor is in a two-wheel drive state.</w:t>
      </w:r>
    </w:p>
    <w:p w14:paraId="41341F09" w14:textId="77777777" w:rsidR="00B7705D" w:rsidRPr="00147908" w:rsidRDefault="00B7705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"1" position: the tractor front-wheel drive clutch is engaged, and the tractor is in a four-wheel drive state.</w:t>
      </w:r>
    </w:p>
    <w:p w14:paraId="0797864C" w14:textId="77777777" w:rsidR="00B7705D" w:rsidRPr="00B52B01" w:rsidRDefault="00B7705D" w:rsidP="00437741">
      <w:pPr>
        <w:autoSpaceDE w:val="0"/>
        <w:autoSpaceDN w:val="0"/>
        <w:adjustRightInd w:val="0"/>
        <w:snapToGrid w:val="0"/>
        <w:spacing w:beforeLines="50" w:before="120" w:afterLines="50" w:after="120" w:line="240" w:lineRule="atLeast"/>
        <w:jc w:val="left"/>
        <w:rPr>
          <w:rFonts w:eastAsia="宋体"/>
          <w:b/>
          <w:spacing w:val="6"/>
          <w:kern w:val="0"/>
        </w:rPr>
      </w:pPr>
      <w:r w:rsidRPr="00B52B01">
        <w:rPr>
          <w:rFonts w:eastAsia="宋体"/>
          <w:b/>
          <w:spacing w:val="6"/>
          <w:kern w:val="0"/>
        </w:rPr>
        <w:t>Notice:</w:t>
      </w:r>
    </w:p>
    <w:p w14:paraId="5B07C5E8" w14:textId="77777777" w:rsidR="00B7705D" w:rsidRPr="00147908" w:rsidRDefault="00B7705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When the trac</w:t>
      </w:r>
      <w:r w:rsidR="006348BC">
        <w:rPr>
          <w:rFonts w:eastAsia="宋体"/>
          <w:spacing w:val="6"/>
          <w:kern w:val="0"/>
        </w:rPr>
        <w:t>tor is stationary or the</w:t>
      </w:r>
      <w:r w:rsidRPr="00147908">
        <w:rPr>
          <w:rFonts w:eastAsia="宋体"/>
          <w:spacing w:val="6"/>
          <w:kern w:val="0"/>
        </w:rPr>
        <w:t xml:space="preserve"> speed is less than or equal to 2km/h, no matter the switch is in the "0" position or the "1" position, the tractor is always in the four-</w:t>
      </w:r>
      <w:r w:rsidR="00B52B01">
        <w:rPr>
          <w:rFonts w:eastAsia="宋体"/>
          <w:spacing w:val="6"/>
          <w:kern w:val="0"/>
        </w:rPr>
        <w:t>wheel drive state</w:t>
      </w:r>
      <w:r w:rsidR="00B52B01">
        <w:rPr>
          <w:rFonts w:eastAsia="宋体" w:hint="eastAsia"/>
          <w:spacing w:val="6"/>
          <w:kern w:val="0"/>
        </w:rPr>
        <w:t>.</w:t>
      </w:r>
    </w:p>
    <w:p w14:paraId="54404D3E" w14:textId="77777777" w:rsidR="00B7705D" w:rsidRPr="00147908" w:rsidRDefault="00B7705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When the tractor is traveling at a speed of 2km/h&lt;V≤15km/h, the switch is in the "0" position, the tractor is in the two-wheel drive state, and the switch is in the "1" position, and the tractor i</w:t>
      </w:r>
      <w:r w:rsidR="00B52B01">
        <w:rPr>
          <w:rFonts w:eastAsia="宋体"/>
          <w:spacing w:val="6"/>
          <w:kern w:val="0"/>
        </w:rPr>
        <w:t>s in the four-wheel drive state</w:t>
      </w:r>
      <w:r w:rsidR="00B52B01">
        <w:rPr>
          <w:rFonts w:eastAsia="宋体" w:hint="eastAsia"/>
          <w:spacing w:val="6"/>
          <w:kern w:val="0"/>
        </w:rPr>
        <w:t>.</w:t>
      </w:r>
    </w:p>
    <w:p w14:paraId="41E015F2" w14:textId="77777777" w:rsidR="00B7705D" w:rsidRPr="00147908" w:rsidRDefault="00B7705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When the tractor speed is greater than 15km/h, no matter if the switch is in the "0" position or the "1" position, the tractor is alwa</w:t>
      </w:r>
      <w:r w:rsidR="00B52B01">
        <w:rPr>
          <w:rFonts w:eastAsia="宋体"/>
          <w:spacing w:val="6"/>
          <w:kern w:val="0"/>
        </w:rPr>
        <w:t>ys in the two-wheel drive state</w:t>
      </w:r>
      <w:r w:rsidR="00B52B01">
        <w:rPr>
          <w:rFonts w:eastAsia="宋体" w:hint="eastAsia"/>
          <w:spacing w:val="6"/>
          <w:kern w:val="0"/>
        </w:rPr>
        <w:t>.</w:t>
      </w:r>
    </w:p>
    <w:p w14:paraId="4CB6B743" w14:textId="77777777" w:rsidR="00B7705D" w:rsidRPr="00147908" w:rsidRDefault="00B7705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When the tractor's service brake is active, at any speed of the tractor, no matter if the switch is in the "0" or "1" position, the tractor is always in the four-wheel drive state (realizing the four-wheel braking function).</w:t>
      </w:r>
    </w:p>
    <w:p w14:paraId="18A150B8" w14:textId="77777777" w:rsidR="00B52B01" w:rsidRDefault="00B52B01" w:rsidP="00437741">
      <w:pPr>
        <w:autoSpaceDE w:val="0"/>
        <w:autoSpaceDN w:val="0"/>
        <w:adjustRightInd w:val="0"/>
        <w:snapToGrid w:val="0"/>
        <w:spacing w:beforeLines="50" w:before="120" w:afterLines="50" w:after="120" w:line="240" w:lineRule="atLeast"/>
        <w:jc w:val="left"/>
        <w:rPr>
          <w:rFonts w:eastAsia="宋体"/>
          <w:b/>
          <w:spacing w:val="6"/>
          <w:kern w:val="0"/>
        </w:rPr>
      </w:pPr>
    </w:p>
    <w:p w14:paraId="7FA27257" w14:textId="2D671213" w:rsidR="00B7705D" w:rsidRPr="00B52B01" w:rsidRDefault="00DC71B1" w:rsidP="00437741">
      <w:pPr>
        <w:autoSpaceDE w:val="0"/>
        <w:autoSpaceDN w:val="0"/>
        <w:adjustRightInd w:val="0"/>
        <w:snapToGrid w:val="0"/>
        <w:spacing w:beforeLines="50" w:before="120" w:afterLines="50" w:after="120" w:line="240" w:lineRule="atLeast"/>
        <w:jc w:val="left"/>
        <w:rPr>
          <w:rFonts w:eastAsia="宋体"/>
          <w:b/>
          <w:spacing w:val="6"/>
          <w:kern w:val="0"/>
        </w:rPr>
      </w:pPr>
      <w:r>
        <w:rPr>
          <w:rFonts w:eastAsia="宋体" w:hint="eastAsia"/>
          <w:b/>
          <w:spacing w:val="6"/>
          <w:kern w:val="0"/>
        </w:rPr>
        <w:t>2)</w:t>
      </w:r>
      <w:r w:rsidR="00B7705D" w:rsidRPr="00B52B01">
        <w:rPr>
          <w:rFonts w:eastAsia="宋体"/>
          <w:b/>
          <w:spacing w:val="6"/>
          <w:kern w:val="0"/>
        </w:rPr>
        <w:t xml:space="preserve"> Parking regeneration switch</w:t>
      </w:r>
    </w:p>
    <w:p w14:paraId="16096919" w14:textId="77777777" w:rsidR="00FD11E0" w:rsidRPr="00147908" w:rsidRDefault="00FD11E0" w:rsidP="00437741">
      <w:pPr>
        <w:autoSpaceDE w:val="0"/>
        <w:autoSpaceDN w:val="0"/>
        <w:adjustRightInd w:val="0"/>
        <w:snapToGrid w:val="0"/>
        <w:spacing w:beforeLines="50" w:before="120" w:afterLines="50" w:after="120" w:line="240" w:lineRule="atLeast"/>
        <w:jc w:val="center"/>
        <w:rPr>
          <w:rFonts w:eastAsia="宋体"/>
          <w:kern w:val="0"/>
        </w:rPr>
      </w:pPr>
      <w:r w:rsidRPr="00147908">
        <w:rPr>
          <w:rFonts w:eastAsia="宋体"/>
          <w:noProof/>
          <w:kern w:val="0"/>
        </w:rPr>
        <w:drawing>
          <wp:inline distT="0" distB="0" distL="0" distR="0" wp14:anchorId="690FA429" wp14:editId="1819A625">
            <wp:extent cx="1656845" cy="1323975"/>
            <wp:effectExtent l="0" t="0" r="0" b="0"/>
            <wp:docPr id="168" name="图片 168" descr="C:\Users\zxq\Documents\AntSys\459\AA59C516-53E8-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descr="C:\Users\zxq\Documents\AntSys\459\AA59C516-53E8-11EC-BC76-6C2B59FAAF21.png"/>
                    <pic:cNvPicPr>
                      <a:picLocks noChangeAspect="1" noChangeArrowheads="1"/>
                    </pic:cNvPicPr>
                  </pic:nvPicPr>
                  <pic:blipFill>
                    <a:blip r:embed="rId62" cstate="print"/>
                    <a:srcRect/>
                    <a:stretch>
                      <a:fillRect/>
                    </a:stretch>
                  </pic:blipFill>
                  <pic:spPr bwMode="auto">
                    <a:xfrm>
                      <a:off x="0" y="0"/>
                      <a:ext cx="1664930" cy="1330435"/>
                    </a:xfrm>
                    <a:prstGeom prst="rect">
                      <a:avLst/>
                    </a:prstGeom>
                    <a:noFill/>
                    <a:ln w="9525">
                      <a:noFill/>
                      <a:miter lim="800000"/>
                      <a:headEnd/>
                      <a:tailEnd/>
                    </a:ln>
                  </pic:spPr>
                </pic:pic>
              </a:graphicData>
            </a:graphic>
          </wp:inline>
        </w:drawing>
      </w:r>
    </w:p>
    <w:p w14:paraId="0211905E" w14:textId="77777777" w:rsidR="002E6C1E" w:rsidRPr="00147908" w:rsidRDefault="002E6C1E"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The switch can be reset automatically.</w:t>
      </w:r>
    </w:p>
    <w:p w14:paraId="76DC2709" w14:textId="77777777" w:rsidR="002E6C1E" w:rsidRPr="00147908" w:rsidRDefault="006348BC" w:rsidP="00437741">
      <w:pPr>
        <w:autoSpaceDE w:val="0"/>
        <w:autoSpaceDN w:val="0"/>
        <w:adjustRightInd w:val="0"/>
        <w:snapToGrid w:val="0"/>
        <w:spacing w:beforeLines="50" w:before="120" w:afterLines="50" w:after="120" w:line="240" w:lineRule="atLeast"/>
        <w:jc w:val="left"/>
        <w:rPr>
          <w:rFonts w:eastAsia="宋体"/>
          <w:spacing w:val="6"/>
          <w:kern w:val="0"/>
        </w:rPr>
      </w:pPr>
      <w:r>
        <w:rPr>
          <w:rFonts w:eastAsia="宋体"/>
          <w:spacing w:val="6"/>
          <w:kern w:val="0"/>
        </w:rPr>
        <w:t xml:space="preserve">"0" position: </w:t>
      </w:r>
      <w:r>
        <w:rPr>
          <w:rFonts w:eastAsia="宋体" w:hint="eastAsia"/>
          <w:spacing w:val="6"/>
          <w:kern w:val="0"/>
        </w:rPr>
        <w:t>w</w:t>
      </w:r>
      <w:r w:rsidR="002E6C1E" w:rsidRPr="00147908">
        <w:rPr>
          <w:rFonts w:eastAsia="宋体"/>
          <w:spacing w:val="6"/>
          <w:kern w:val="0"/>
        </w:rPr>
        <w:t>hen the switch is not subjected to external force, it is always in the "0" position, and the parking regeneration switch is off at this time.</w:t>
      </w:r>
    </w:p>
    <w:p w14:paraId="76D269A6" w14:textId="77777777" w:rsidR="002E6C1E" w:rsidRPr="00147908" w:rsidRDefault="002E6C1E"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 xml:space="preserve">"1" position: </w:t>
      </w:r>
      <w:r w:rsidR="006348BC">
        <w:rPr>
          <w:rFonts w:eastAsia="宋体" w:hint="eastAsia"/>
          <w:spacing w:val="6"/>
          <w:kern w:val="0"/>
        </w:rPr>
        <w:t>w</w:t>
      </w:r>
      <w:r w:rsidRPr="00147908">
        <w:rPr>
          <w:rFonts w:eastAsia="宋体"/>
          <w:spacing w:val="6"/>
          <w:kern w:val="0"/>
        </w:rPr>
        <w:t>hen the switch is in the "1" position by external force and the duration is greater than 4s, the parking regeneration function is activated at this time, and the DPF regeneration indicator light is on, indicating that the engine DPF regeneration is running, and the external force can be removed, and the switch is automatically reset It is in the "0" position.</w:t>
      </w:r>
    </w:p>
    <w:p w14:paraId="012BECEF" w14:textId="77777777" w:rsidR="002E6C1E" w:rsidRPr="00B52B01" w:rsidRDefault="002E6C1E" w:rsidP="00437741">
      <w:pPr>
        <w:autoSpaceDE w:val="0"/>
        <w:autoSpaceDN w:val="0"/>
        <w:adjustRightInd w:val="0"/>
        <w:snapToGrid w:val="0"/>
        <w:spacing w:beforeLines="50" w:before="120" w:afterLines="50" w:after="120" w:line="240" w:lineRule="atLeast"/>
        <w:jc w:val="left"/>
        <w:rPr>
          <w:rFonts w:eastAsia="宋体"/>
          <w:b/>
          <w:spacing w:val="6"/>
          <w:kern w:val="0"/>
        </w:rPr>
      </w:pPr>
      <w:r w:rsidRPr="00B52B01">
        <w:rPr>
          <w:rFonts w:eastAsia="宋体"/>
          <w:b/>
          <w:spacing w:val="6"/>
          <w:kern w:val="0"/>
        </w:rPr>
        <w:t>Notice:</w:t>
      </w:r>
    </w:p>
    <w:p w14:paraId="0D2D4865" w14:textId="77777777" w:rsidR="002E6C1E" w:rsidRPr="00147908" w:rsidRDefault="002E6C1E"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For the activation and deactivation conditions of the engine parking regeneration function, please refer to the "YTO-LR Series Euro V Diesel Engine Operation and Maintenance Manual".</w:t>
      </w:r>
    </w:p>
    <w:p w14:paraId="1D3F0DAE" w14:textId="77777777" w:rsidR="00B52B01" w:rsidRDefault="00B52B01" w:rsidP="00437741">
      <w:pPr>
        <w:autoSpaceDE w:val="0"/>
        <w:autoSpaceDN w:val="0"/>
        <w:adjustRightInd w:val="0"/>
        <w:snapToGrid w:val="0"/>
        <w:spacing w:beforeLines="50" w:before="120" w:afterLines="50" w:after="120" w:line="240" w:lineRule="atLeast"/>
        <w:jc w:val="left"/>
        <w:rPr>
          <w:rFonts w:eastAsia="宋体"/>
          <w:spacing w:val="6"/>
          <w:kern w:val="0"/>
        </w:rPr>
      </w:pPr>
    </w:p>
    <w:p w14:paraId="16FC9A07" w14:textId="3C7C8673" w:rsidR="002E6C1E" w:rsidRPr="00B52B01" w:rsidRDefault="00DC71B1" w:rsidP="00437741">
      <w:pPr>
        <w:autoSpaceDE w:val="0"/>
        <w:autoSpaceDN w:val="0"/>
        <w:adjustRightInd w:val="0"/>
        <w:snapToGrid w:val="0"/>
        <w:spacing w:beforeLines="50" w:before="120" w:afterLines="50" w:after="120" w:line="240" w:lineRule="atLeast"/>
        <w:jc w:val="left"/>
        <w:rPr>
          <w:rFonts w:eastAsia="宋体"/>
          <w:b/>
          <w:spacing w:val="6"/>
          <w:kern w:val="0"/>
        </w:rPr>
      </w:pPr>
      <w:r>
        <w:rPr>
          <w:rFonts w:eastAsia="宋体" w:hint="eastAsia"/>
          <w:b/>
          <w:spacing w:val="6"/>
          <w:kern w:val="0"/>
        </w:rPr>
        <w:t>3)</w:t>
      </w:r>
      <w:r w:rsidR="002E6C1E" w:rsidRPr="00B52B01">
        <w:rPr>
          <w:rFonts w:eastAsia="宋体"/>
          <w:b/>
          <w:spacing w:val="6"/>
          <w:kern w:val="0"/>
        </w:rPr>
        <w:t xml:space="preserve"> Main switch of light control</w:t>
      </w:r>
    </w:p>
    <w:p w14:paraId="73ADB726" w14:textId="77777777" w:rsidR="007F03DC" w:rsidRPr="00147908" w:rsidRDefault="007F03DC" w:rsidP="00437741">
      <w:pPr>
        <w:autoSpaceDE w:val="0"/>
        <w:autoSpaceDN w:val="0"/>
        <w:adjustRightInd w:val="0"/>
        <w:snapToGrid w:val="0"/>
        <w:spacing w:beforeLines="50" w:before="120" w:afterLines="50" w:after="120" w:line="240" w:lineRule="atLeast"/>
        <w:jc w:val="center"/>
        <w:rPr>
          <w:rFonts w:eastAsia="宋体"/>
          <w:spacing w:val="6"/>
          <w:kern w:val="0"/>
        </w:rPr>
      </w:pPr>
      <w:r w:rsidRPr="00147908">
        <w:rPr>
          <w:rFonts w:eastAsia="宋体"/>
          <w:b/>
          <w:noProof/>
          <w:spacing w:val="6"/>
          <w:kern w:val="0"/>
        </w:rPr>
        <w:drawing>
          <wp:inline distT="0" distB="0" distL="0" distR="0" wp14:anchorId="2B07867A" wp14:editId="5ABEB02A">
            <wp:extent cx="1276377" cy="987101"/>
            <wp:effectExtent l="19050" t="0" r="0" b="0"/>
            <wp:docPr id="10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cstate="print"/>
                    <a:srcRect/>
                    <a:stretch>
                      <a:fillRect/>
                    </a:stretch>
                  </pic:blipFill>
                  <pic:spPr bwMode="auto">
                    <a:xfrm>
                      <a:off x="0" y="0"/>
                      <a:ext cx="1277212" cy="987747"/>
                    </a:xfrm>
                    <a:prstGeom prst="rect">
                      <a:avLst/>
                    </a:prstGeom>
                    <a:noFill/>
                    <a:ln w="9525">
                      <a:noFill/>
                      <a:miter lim="800000"/>
                      <a:headEnd/>
                      <a:tailEnd/>
                    </a:ln>
                  </pic:spPr>
                </pic:pic>
              </a:graphicData>
            </a:graphic>
          </wp:inline>
        </w:drawing>
      </w:r>
    </w:p>
    <w:p w14:paraId="6A5822A1" w14:textId="77777777" w:rsidR="002E6C1E" w:rsidRPr="00147908" w:rsidRDefault="006348BC" w:rsidP="00437741">
      <w:pPr>
        <w:autoSpaceDE w:val="0"/>
        <w:autoSpaceDN w:val="0"/>
        <w:adjustRightInd w:val="0"/>
        <w:snapToGrid w:val="0"/>
        <w:spacing w:beforeLines="50" w:before="120" w:afterLines="50" w:after="120" w:line="240" w:lineRule="atLeast"/>
        <w:jc w:val="left"/>
        <w:rPr>
          <w:rFonts w:eastAsia="宋体"/>
          <w:spacing w:val="6"/>
          <w:kern w:val="0"/>
        </w:rPr>
      </w:pPr>
      <w:r>
        <w:rPr>
          <w:rFonts w:eastAsia="宋体"/>
          <w:spacing w:val="6"/>
          <w:kern w:val="0"/>
        </w:rPr>
        <w:t xml:space="preserve">"0" </w:t>
      </w:r>
      <w:r>
        <w:rPr>
          <w:rFonts w:eastAsia="宋体" w:hint="eastAsia"/>
          <w:spacing w:val="6"/>
          <w:kern w:val="0"/>
        </w:rPr>
        <w:t>position</w:t>
      </w:r>
      <w:r w:rsidR="002E6C1E" w:rsidRPr="00147908">
        <w:rPr>
          <w:rFonts w:eastAsia="宋体"/>
          <w:spacing w:val="6"/>
          <w:kern w:val="0"/>
        </w:rPr>
        <w:t>: cut off the power supply.</w:t>
      </w:r>
    </w:p>
    <w:p w14:paraId="5235596C" w14:textId="77777777" w:rsidR="002E6C1E" w:rsidRPr="00147908" w:rsidRDefault="002E6C1E"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"1" position: the front and rear position lights of the tractor, the inner lights of the instrument and the inner lights of the rocker switches are on.</w:t>
      </w:r>
    </w:p>
    <w:p w14:paraId="63B46364" w14:textId="77777777" w:rsidR="002E6C1E" w:rsidRPr="00147908" w:rsidRDefault="002E6C1E"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"2" position: the front and rear display width of the tractor, the lighting in the instrument, the lighting in the rocker switch, and the front lighting are bright. Only when the main light switch is in the "2" position and the headlight switch and the front and rear working lights of the cab are turned on, the headlights and the front and rear working lights of the cab will be on.</w:t>
      </w:r>
    </w:p>
    <w:p w14:paraId="1A55E765" w14:textId="77777777" w:rsidR="00B52B01" w:rsidRDefault="00B52B01" w:rsidP="00437741">
      <w:pPr>
        <w:autoSpaceDE w:val="0"/>
        <w:autoSpaceDN w:val="0"/>
        <w:adjustRightInd w:val="0"/>
        <w:snapToGrid w:val="0"/>
        <w:spacing w:beforeLines="50" w:before="120" w:afterLines="50" w:after="120" w:line="240" w:lineRule="atLeast"/>
        <w:jc w:val="left"/>
        <w:rPr>
          <w:rFonts w:eastAsia="宋体"/>
          <w:spacing w:val="6"/>
          <w:kern w:val="0"/>
        </w:rPr>
      </w:pPr>
    </w:p>
    <w:p w14:paraId="6C9ACF07" w14:textId="04367ACF" w:rsidR="002E6C1E" w:rsidRPr="00B52B01" w:rsidRDefault="00DC71B1" w:rsidP="00437741">
      <w:pPr>
        <w:autoSpaceDE w:val="0"/>
        <w:autoSpaceDN w:val="0"/>
        <w:adjustRightInd w:val="0"/>
        <w:snapToGrid w:val="0"/>
        <w:spacing w:beforeLines="50" w:before="120" w:afterLines="50" w:after="120" w:line="240" w:lineRule="atLeast"/>
        <w:jc w:val="left"/>
        <w:rPr>
          <w:rFonts w:eastAsia="宋体"/>
          <w:b/>
          <w:spacing w:val="6"/>
          <w:kern w:val="0"/>
        </w:rPr>
      </w:pPr>
      <w:r>
        <w:rPr>
          <w:rFonts w:eastAsia="宋体" w:hint="eastAsia"/>
          <w:b/>
          <w:spacing w:val="6"/>
          <w:kern w:val="0"/>
        </w:rPr>
        <w:t>4)</w:t>
      </w:r>
      <w:r w:rsidR="002E6C1E" w:rsidRPr="00B52B01">
        <w:rPr>
          <w:rFonts w:eastAsia="宋体"/>
          <w:b/>
          <w:spacing w:val="6"/>
          <w:kern w:val="0"/>
        </w:rPr>
        <w:t xml:space="preserve"> Rear </w:t>
      </w:r>
      <w:r w:rsidR="006348BC">
        <w:rPr>
          <w:rFonts w:eastAsia="宋体" w:hint="eastAsia"/>
          <w:b/>
          <w:spacing w:val="6"/>
          <w:kern w:val="0"/>
        </w:rPr>
        <w:t xml:space="preserve">windshield </w:t>
      </w:r>
      <w:r w:rsidR="002E6C1E" w:rsidRPr="00B52B01">
        <w:rPr>
          <w:rFonts w:eastAsia="宋体"/>
          <w:b/>
          <w:spacing w:val="6"/>
          <w:kern w:val="0"/>
        </w:rPr>
        <w:t>wiper rocker switch</w:t>
      </w:r>
    </w:p>
    <w:p w14:paraId="0A05285F" w14:textId="77777777" w:rsidR="007F03DC" w:rsidRPr="00147908" w:rsidRDefault="00E54A28" w:rsidP="00437741">
      <w:pPr>
        <w:autoSpaceDE w:val="0"/>
        <w:autoSpaceDN w:val="0"/>
        <w:adjustRightInd w:val="0"/>
        <w:snapToGrid w:val="0"/>
        <w:spacing w:beforeLines="50" w:before="120" w:afterLines="50" w:after="120" w:line="240" w:lineRule="atLeast"/>
        <w:jc w:val="center"/>
        <w:rPr>
          <w:rFonts w:eastAsia="宋体"/>
          <w:b/>
          <w:spacing w:val="6"/>
          <w:kern w:val="0"/>
        </w:rPr>
      </w:pPr>
      <w:r w:rsidRPr="00147908">
        <w:rPr>
          <w:rFonts w:eastAsia="宋体"/>
          <w:b/>
          <w:noProof/>
          <w:spacing w:val="6"/>
          <w:kern w:val="0"/>
        </w:rPr>
        <w:drawing>
          <wp:inline distT="0" distB="0" distL="0" distR="0" wp14:anchorId="60791DC9" wp14:editId="2178A2C1">
            <wp:extent cx="1656816" cy="1304925"/>
            <wp:effectExtent l="0" t="0" r="0" b="0"/>
            <wp:docPr id="908" name="图片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677449" cy="1321176"/>
                    </a:xfrm>
                    <a:prstGeom prst="rect">
                      <a:avLst/>
                    </a:prstGeom>
                    <a:noFill/>
                    <a:ln>
                      <a:noFill/>
                    </a:ln>
                  </pic:spPr>
                </pic:pic>
              </a:graphicData>
            </a:graphic>
          </wp:inline>
        </w:drawing>
      </w:r>
    </w:p>
    <w:p w14:paraId="02EA7C7D" w14:textId="77777777" w:rsidR="002E6C1E" w:rsidRPr="00147908" w:rsidRDefault="002E6C1E"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Control the opening and closing of the rear wind</w:t>
      </w:r>
      <w:r w:rsidR="006348BC">
        <w:rPr>
          <w:rFonts w:eastAsia="宋体" w:hint="eastAsia"/>
          <w:spacing w:val="6"/>
          <w:kern w:val="0"/>
        </w:rPr>
        <w:t>shield</w:t>
      </w:r>
      <w:r w:rsidRPr="00147908">
        <w:rPr>
          <w:rFonts w:eastAsia="宋体"/>
          <w:spacing w:val="6"/>
          <w:kern w:val="0"/>
        </w:rPr>
        <w:t xml:space="preserve"> wiper.</w:t>
      </w:r>
    </w:p>
    <w:p w14:paraId="78B66ED2" w14:textId="77777777" w:rsidR="002E6C1E" w:rsidRPr="00147908" w:rsidRDefault="002E6C1E"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 xml:space="preserve">"0" position: the </w:t>
      </w:r>
      <w:r w:rsidR="006348BC" w:rsidRPr="00147908">
        <w:rPr>
          <w:rFonts w:eastAsia="宋体"/>
          <w:spacing w:val="6"/>
          <w:kern w:val="0"/>
        </w:rPr>
        <w:t>wind</w:t>
      </w:r>
      <w:r w:rsidR="006348BC">
        <w:rPr>
          <w:rFonts w:eastAsia="宋体" w:hint="eastAsia"/>
          <w:spacing w:val="6"/>
          <w:kern w:val="0"/>
        </w:rPr>
        <w:t>shield</w:t>
      </w:r>
      <w:r w:rsidR="006348BC" w:rsidRPr="00147908">
        <w:rPr>
          <w:rFonts w:eastAsia="宋体"/>
          <w:spacing w:val="6"/>
          <w:kern w:val="0"/>
        </w:rPr>
        <w:t xml:space="preserve"> </w:t>
      </w:r>
      <w:r w:rsidRPr="00147908">
        <w:rPr>
          <w:rFonts w:eastAsia="宋体"/>
          <w:spacing w:val="6"/>
          <w:kern w:val="0"/>
        </w:rPr>
        <w:t>wiper is off.</w:t>
      </w:r>
    </w:p>
    <w:p w14:paraId="09C65CF7" w14:textId="77777777" w:rsidR="00CD70E3" w:rsidRDefault="002E6C1E"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 xml:space="preserve">"1" position: </w:t>
      </w:r>
      <w:r w:rsidR="006348BC" w:rsidRPr="00147908">
        <w:rPr>
          <w:rFonts w:eastAsia="宋体"/>
          <w:spacing w:val="6"/>
          <w:kern w:val="0"/>
        </w:rPr>
        <w:t>the wind</w:t>
      </w:r>
      <w:r w:rsidR="006348BC">
        <w:rPr>
          <w:rFonts w:eastAsia="宋体" w:hint="eastAsia"/>
          <w:spacing w:val="6"/>
          <w:kern w:val="0"/>
        </w:rPr>
        <w:t xml:space="preserve">shield </w:t>
      </w:r>
      <w:r w:rsidRPr="00147908">
        <w:rPr>
          <w:rFonts w:eastAsia="宋体"/>
          <w:spacing w:val="6"/>
          <w:kern w:val="0"/>
        </w:rPr>
        <w:t xml:space="preserve">wiper </w:t>
      </w:r>
      <w:r w:rsidR="006348BC">
        <w:rPr>
          <w:rFonts w:eastAsia="宋体" w:hint="eastAsia"/>
          <w:spacing w:val="6"/>
          <w:kern w:val="0"/>
        </w:rPr>
        <w:t xml:space="preserve">is </w:t>
      </w:r>
      <w:r w:rsidRPr="00147908">
        <w:rPr>
          <w:rFonts w:eastAsia="宋体"/>
          <w:spacing w:val="6"/>
          <w:kern w:val="0"/>
        </w:rPr>
        <w:t>on.</w:t>
      </w:r>
    </w:p>
    <w:p w14:paraId="19E91EB7" w14:textId="77777777" w:rsidR="00B52B01" w:rsidRPr="00147908" w:rsidRDefault="00B52B01" w:rsidP="00437741">
      <w:pPr>
        <w:autoSpaceDE w:val="0"/>
        <w:autoSpaceDN w:val="0"/>
        <w:adjustRightInd w:val="0"/>
        <w:snapToGrid w:val="0"/>
        <w:spacing w:beforeLines="50" w:before="120" w:afterLines="50" w:after="120" w:line="240" w:lineRule="atLeast"/>
        <w:jc w:val="left"/>
        <w:rPr>
          <w:rFonts w:eastAsia="宋体"/>
          <w:spacing w:val="6"/>
          <w:kern w:val="0"/>
        </w:rPr>
      </w:pPr>
    </w:p>
    <w:p w14:paraId="1F4C01B0" w14:textId="5EAEAC09" w:rsidR="00E54A28" w:rsidRPr="00147908" w:rsidRDefault="006A41F4" w:rsidP="00CD70E3">
      <w:pPr>
        <w:autoSpaceDE w:val="0"/>
        <w:autoSpaceDN w:val="0"/>
        <w:adjustRightInd w:val="0"/>
        <w:snapToGrid w:val="0"/>
        <w:spacing w:line="240" w:lineRule="atLeast"/>
        <w:jc w:val="left"/>
        <w:rPr>
          <w:rFonts w:eastAsia="宋体"/>
          <w:color w:val="FF0000"/>
          <w:spacing w:val="6"/>
          <w:kern w:val="0"/>
        </w:rPr>
      </w:pPr>
      <w:r>
        <w:rPr>
          <w:rFonts w:eastAsia="宋体" w:hint="eastAsia"/>
          <w:b/>
          <w:bCs/>
          <w:spacing w:val="6"/>
          <w:kern w:val="0"/>
        </w:rPr>
        <w:t>(</w:t>
      </w:r>
      <w:r w:rsidR="00CD70E3" w:rsidRPr="00147908">
        <w:rPr>
          <w:rFonts w:eastAsia="宋体"/>
          <w:b/>
          <w:bCs/>
          <w:spacing w:val="6"/>
          <w:kern w:val="0"/>
        </w:rPr>
        <w:t>7</w:t>
      </w:r>
      <w:r>
        <w:rPr>
          <w:rFonts w:eastAsia="宋体" w:hint="eastAsia"/>
          <w:b/>
          <w:bCs/>
          <w:spacing w:val="6"/>
          <w:kern w:val="0"/>
        </w:rPr>
        <w:t>)</w:t>
      </w:r>
      <w:r w:rsidR="00CD70E3" w:rsidRPr="00147908">
        <w:rPr>
          <w:rFonts w:eastAsia="宋体"/>
          <w:b/>
          <w:bCs/>
          <w:spacing w:val="6"/>
          <w:kern w:val="0"/>
        </w:rPr>
        <w:t xml:space="preserve"> Work light control panel</w:t>
      </w:r>
      <w:r w:rsidR="00E54A28" w:rsidRPr="00147908">
        <w:rPr>
          <w:bCs/>
          <w:noProof/>
          <w:color w:val="FF0000"/>
        </w:rPr>
        <w:drawing>
          <wp:inline distT="0" distB="0" distL="0" distR="0" wp14:anchorId="2C088DD2" wp14:editId="5F35849C">
            <wp:extent cx="2676525" cy="2146351"/>
            <wp:effectExtent l="0" t="0" r="0" b="0"/>
            <wp:docPr id="9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65" cstate="print">
                      <a:lum bright="4000"/>
                      <a:extLst>
                        <a:ext uri="{28A0092B-C50C-407E-A947-70E740481C1C}">
                          <a14:useLocalDpi xmlns:a14="http://schemas.microsoft.com/office/drawing/2010/main" val="0"/>
                        </a:ext>
                      </a:extLst>
                    </a:blip>
                    <a:srcRect l="38155" t="31258" r="28300" b="20798"/>
                    <a:stretch>
                      <a:fillRect/>
                    </a:stretch>
                  </pic:blipFill>
                  <pic:spPr bwMode="auto">
                    <a:xfrm>
                      <a:off x="0" y="0"/>
                      <a:ext cx="2699053" cy="2164416"/>
                    </a:xfrm>
                    <a:prstGeom prst="rect">
                      <a:avLst/>
                    </a:prstGeom>
                    <a:noFill/>
                    <a:ln w="9525">
                      <a:noFill/>
                      <a:miter lim="800000"/>
                      <a:headEnd/>
                      <a:tailEnd/>
                    </a:ln>
                  </pic:spPr>
                </pic:pic>
              </a:graphicData>
            </a:graphic>
          </wp:inline>
        </w:drawing>
      </w:r>
    </w:p>
    <w:p w14:paraId="41E9810C" w14:textId="77777777" w:rsidR="00CD70E3" w:rsidRPr="00147908" w:rsidRDefault="00CD70E3"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The work light control panel is installed on the right side of the interior ceiling. There are six light-touch key switches on the panel, and each switch has a backlight indicator light, which can control the on and off of the tractor's front and rear working lights and rotating warning lights. Press the key and the corresponding working lights and indicator lights are on, and then press Press the key once and the corresponding work light goes out.</w:t>
      </w:r>
    </w:p>
    <w:p w14:paraId="36088778" w14:textId="77777777" w:rsidR="00B52B01" w:rsidRDefault="00B52B01" w:rsidP="00437741">
      <w:pPr>
        <w:autoSpaceDE w:val="0"/>
        <w:autoSpaceDN w:val="0"/>
        <w:adjustRightInd w:val="0"/>
        <w:snapToGrid w:val="0"/>
        <w:spacing w:beforeLines="50" w:before="120" w:afterLines="50" w:after="120" w:line="240" w:lineRule="atLeast"/>
        <w:jc w:val="left"/>
        <w:rPr>
          <w:rFonts w:eastAsia="宋体"/>
          <w:b/>
          <w:bCs/>
          <w:spacing w:val="6"/>
          <w:kern w:val="0"/>
        </w:rPr>
      </w:pPr>
    </w:p>
    <w:p w14:paraId="0041E5D5" w14:textId="77777777" w:rsidR="00B52B01" w:rsidRDefault="00B52B01" w:rsidP="00437741">
      <w:pPr>
        <w:autoSpaceDE w:val="0"/>
        <w:autoSpaceDN w:val="0"/>
        <w:adjustRightInd w:val="0"/>
        <w:snapToGrid w:val="0"/>
        <w:spacing w:beforeLines="50" w:before="120" w:afterLines="50" w:after="120" w:line="240" w:lineRule="atLeast"/>
        <w:jc w:val="left"/>
        <w:rPr>
          <w:rFonts w:eastAsia="宋体"/>
          <w:b/>
          <w:bCs/>
          <w:spacing w:val="6"/>
          <w:kern w:val="0"/>
        </w:rPr>
      </w:pPr>
    </w:p>
    <w:p w14:paraId="7B1ACAAE" w14:textId="352EC2A6" w:rsidR="00CD70E3" w:rsidRPr="00147908" w:rsidRDefault="006A41F4" w:rsidP="00437741">
      <w:pPr>
        <w:autoSpaceDE w:val="0"/>
        <w:autoSpaceDN w:val="0"/>
        <w:adjustRightInd w:val="0"/>
        <w:snapToGrid w:val="0"/>
        <w:spacing w:beforeLines="50" w:before="120" w:afterLines="50" w:after="120" w:line="240" w:lineRule="atLeast"/>
        <w:jc w:val="left"/>
        <w:rPr>
          <w:rFonts w:eastAsia="宋体"/>
          <w:b/>
          <w:bCs/>
          <w:spacing w:val="6"/>
          <w:kern w:val="0"/>
        </w:rPr>
      </w:pPr>
      <w:r>
        <w:rPr>
          <w:rFonts w:eastAsia="宋体" w:hint="eastAsia"/>
          <w:b/>
          <w:bCs/>
          <w:spacing w:val="6"/>
          <w:kern w:val="0"/>
        </w:rPr>
        <w:t>(</w:t>
      </w:r>
      <w:r w:rsidR="00CD70E3" w:rsidRPr="00147908">
        <w:rPr>
          <w:rFonts w:eastAsia="宋体"/>
          <w:b/>
          <w:bCs/>
          <w:spacing w:val="6"/>
          <w:kern w:val="0"/>
        </w:rPr>
        <w:t>8</w:t>
      </w:r>
      <w:r>
        <w:rPr>
          <w:rFonts w:eastAsia="宋体" w:hint="eastAsia"/>
          <w:b/>
          <w:bCs/>
          <w:spacing w:val="6"/>
          <w:kern w:val="0"/>
        </w:rPr>
        <w:t>)</w:t>
      </w:r>
      <w:r w:rsidR="00CD70E3" w:rsidRPr="00147908">
        <w:rPr>
          <w:rFonts w:eastAsia="宋体"/>
          <w:b/>
          <w:bCs/>
          <w:spacing w:val="6"/>
          <w:kern w:val="0"/>
        </w:rPr>
        <w:t xml:space="preserve"> PTO clutch control switch</w:t>
      </w:r>
    </w:p>
    <w:p w14:paraId="4DDE7F28" w14:textId="77777777" w:rsidR="00FD11E0" w:rsidRPr="00147908" w:rsidRDefault="00FD11E0" w:rsidP="00437741">
      <w:pPr>
        <w:autoSpaceDE w:val="0"/>
        <w:autoSpaceDN w:val="0"/>
        <w:adjustRightInd w:val="0"/>
        <w:snapToGrid w:val="0"/>
        <w:spacing w:beforeLines="50" w:before="120" w:afterLines="50" w:after="120" w:line="240" w:lineRule="atLeast"/>
        <w:jc w:val="center"/>
        <w:rPr>
          <w:rFonts w:eastAsia="宋体"/>
          <w:kern w:val="0"/>
        </w:rPr>
      </w:pPr>
      <w:r w:rsidRPr="00147908">
        <w:rPr>
          <w:rFonts w:eastAsia="宋体"/>
          <w:noProof/>
          <w:kern w:val="0"/>
        </w:rPr>
        <w:drawing>
          <wp:inline distT="0" distB="0" distL="0" distR="0" wp14:anchorId="232D2DEA" wp14:editId="17472A4D">
            <wp:extent cx="1664015" cy="1603575"/>
            <wp:effectExtent l="19050" t="0" r="0" b="0"/>
            <wp:docPr id="170" name="图片 170" descr="C:\Users\zxq\Documents\AntSys\459\C770DA85-5408-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C:\Users\zxq\Documents\AntSys\459\C770DA85-5408-11EC-BC76-6C2B59FAAF21.png"/>
                    <pic:cNvPicPr>
                      <a:picLocks noChangeAspect="1" noChangeArrowheads="1"/>
                    </pic:cNvPicPr>
                  </pic:nvPicPr>
                  <pic:blipFill>
                    <a:blip r:embed="rId66" cstate="print"/>
                    <a:srcRect/>
                    <a:stretch>
                      <a:fillRect/>
                    </a:stretch>
                  </pic:blipFill>
                  <pic:spPr bwMode="auto">
                    <a:xfrm>
                      <a:off x="0" y="0"/>
                      <a:ext cx="1665894" cy="1605386"/>
                    </a:xfrm>
                    <a:prstGeom prst="rect">
                      <a:avLst/>
                    </a:prstGeom>
                    <a:noFill/>
                    <a:ln w="9525">
                      <a:noFill/>
                      <a:miter lim="800000"/>
                      <a:headEnd/>
                      <a:tailEnd/>
                    </a:ln>
                  </pic:spPr>
                </pic:pic>
              </a:graphicData>
            </a:graphic>
          </wp:inline>
        </w:drawing>
      </w:r>
    </w:p>
    <w:p w14:paraId="6BC0F2D3" w14:textId="77777777" w:rsidR="00CD70E3" w:rsidRPr="00147908" w:rsidRDefault="00CD70E3"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 xml:space="preserve">Located on the right </w:t>
      </w:r>
      <w:r w:rsidR="006348BC">
        <w:rPr>
          <w:rFonts w:eastAsia="宋体" w:hint="eastAsia"/>
          <w:spacing w:val="6"/>
          <w:kern w:val="0"/>
        </w:rPr>
        <w:t>control board</w:t>
      </w:r>
      <w:r w:rsidRPr="00147908">
        <w:rPr>
          <w:rFonts w:eastAsia="宋体"/>
          <w:spacing w:val="6"/>
          <w:kern w:val="0"/>
        </w:rPr>
        <w:t>.</w:t>
      </w:r>
    </w:p>
    <w:p w14:paraId="64308BED" w14:textId="77777777" w:rsidR="00CD70E3" w:rsidRPr="00147908" w:rsidRDefault="00CD70E3"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When the switch is pressed down, the switch is turned off.</w:t>
      </w:r>
    </w:p>
    <w:p w14:paraId="3574E5EE" w14:textId="77777777" w:rsidR="00CD70E3" w:rsidRPr="00147908" w:rsidRDefault="006348BC" w:rsidP="00437741">
      <w:pPr>
        <w:autoSpaceDE w:val="0"/>
        <w:autoSpaceDN w:val="0"/>
        <w:adjustRightInd w:val="0"/>
        <w:snapToGrid w:val="0"/>
        <w:spacing w:beforeLines="50" w:before="120" w:afterLines="50" w:after="120" w:line="240" w:lineRule="atLeast"/>
        <w:jc w:val="left"/>
        <w:rPr>
          <w:rFonts w:eastAsia="宋体"/>
          <w:spacing w:val="6"/>
          <w:kern w:val="0"/>
        </w:rPr>
      </w:pPr>
      <w:r>
        <w:rPr>
          <w:rFonts w:eastAsia="宋体" w:hint="eastAsia"/>
          <w:spacing w:val="6"/>
          <w:kern w:val="0"/>
        </w:rPr>
        <w:t>When t</w:t>
      </w:r>
      <w:r w:rsidR="00CD70E3" w:rsidRPr="00147908">
        <w:rPr>
          <w:rFonts w:eastAsia="宋体"/>
          <w:spacing w:val="6"/>
          <w:kern w:val="0"/>
        </w:rPr>
        <w:t>he switch is lifted up, and the switch is turned on.</w:t>
      </w:r>
    </w:p>
    <w:p w14:paraId="60A5A557" w14:textId="77777777" w:rsidR="00B52B01" w:rsidRDefault="00B52B01" w:rsidP="00437741">
      <w:pPr>
        <w:autoSpaceDE w:val="0"/>
        <w:autoSpaceDN w:val="0"/>
        <w:adjustRightInd w:val="0"/>
        <w:snapToGrid w:val="0"/>
        <w:spacing w:beforeLines="50" w:before="120" w:afterLines="50" w:after="120" w:line="240" w:lineRule="atLeast"/>
        <w:jc w:val="left"/>
        <w:rPr>
          <w:rFonts w:eastAsia="宋体"/>
          <w:b/>
          <w:bCs/>
          <w:spacing w:val="6"/>
          <w:kern w:val="0"/>
        </w:rPr>
      </w:pPr>
    </w:p>
    <w:p w14:paraId="4DC4D831" w14:textId="2A64113A" w:rsidR="00CD70E3" w:rsidRPr="00147908" w:rsidRDefault="006A41F4" w:rsidP="00437741">
      <w:pPr>
        <w:autoSpaceDE w:val="0"/>
        <w:autoSpaceDN w:val="0"/>
        <w:adjustRightInd w:val="0"/>
        <w:snapToGrid w:val="0"/>
        <w:spacing w:beforeLines="50" w:before="120" w:afterLines="50" w:after="120" w:line="240" w:lineRule="atLeast"/>
        <w:jc w:val="left"/>
        <w:rPr>
          <w:rFonts w:eastAsia="宋体"/>
          <w:b/>
          <w:bCs/>
          <w:spacing w:val="6"/>
          <w:kern w:val="0"/>
        </w:rPr>
      </w:pPr>
      <w:r>
        <w:rPr>
          <w:rFonts w:eastAsia="宋体" w:hint="eastAsia"/>
          <w:b/>
          <w:bCs/>
          <w:spacing w:val="6"/>
          <w:kern w:val="0"/>
        </w:rPr>
        <w:t>(</w:t>
      </w:r>
      <w:r w:rsidR="00CD70E3" w:rsidRPr="00147908">
        <w:rPr>
          <w:rFonts w:eastAsia="宋体"/>
          <w:b/>
          <w:bCs/>
          <w:spacing w:val="6"/>
          <w:kern w:val="0"/>
        </w:rPr>
        <w:t>9</w:t>
      </w:r>
      <w:r>
        <w:rPr>
          <w:rFonts w:eastAsia="宋体" w:hint="eastAsia"/>
          <w:b/>
          <w:bCs/>
          <w:spacing w:val="6"/>
          <w:kern w:val="0"/>
        </w:rPr>
        <w:t>)</w:t>
      </w:r>
      <w:r w:rsidR="00CD70E3" w:rsidRPr="00147908">
        <w:rPr>
          <w:rFonts w:eastAsia="宋体"/>
          <w:b/>
          <w:bCs/>
          <w:spacing w:val="6"/>
          <w:kern w:val="0"/>
        </w:rPr>
        <w:t xml:space="preserve"> External switch of PTO shaft</w:t>
      </w:r>
    </w:p>
    <w:p w14:paraId="13A6A49F" w14:textId="77777777" w:rsidR="00FD11E0" w:rsidRPr="00147908" w:rsidRDefault="00FD11E0" w:rsidP="00437741">
      <w:pPr>
        <w:autoSpaceDE w:val="0"/>
        <w:autoSpaceDN w:val="0"/>
        <w:adjustRightInd w:val="0"/>
        <w:snapToGrid w:val="0"/>
        <w:spacing w:beforeLines="50" w:before="120" w:afterLines="50" w:after="120" w:line="240" w:lineRule="atLeast"/>
        <w:jc w:val="center"/>
        <w:rPr>
          <w:rFonts w:eastAsia="宋体"/>
          <w:kern w:val="0"/>
        </w:rPr>
      </w:pPr>
      <w:r w:rsidRPr="00147908">
        <w:rPr>
          <w:rFonts w:eastAsia="宋体"/>
          <w:noProof/>
          <w:kern w:val="0"/>
        </w:rPr>
        <w:drawing>
          <wp:inline distT="0" distB="0" distL="0" distR="0" wp14:anchorId="202E799B" wp14:editId="31FBFA8A">
            <wp:extent cx="1680521" cy="1612867"/>
            <wp:effectExtent l="19050" t="0" r="0" b="0"/>
            <wp:docPr id="172" name="图片 172" descr="C:\Users\zxq\Documents\AntSys\459\6D304488-540A-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C:\Users\zxq\Documents\AntSys\459\6D304488-540A-11EC-BC76-6C2B59FAAF21.png"/>
                    <pic:cNvPicPr>
                      <a:picLocks noChangeAspect="1" noChangeArrowheads="1"/>
                    </pic:cNvPicPr>
                  </pic:nvPicPr>
                  <pic:blipFill>
                    <a:blip r:embed="rId67" cstate="print"/>
                    <a:srcRect/>
                    <a:stretch>
                      <a:fillRect/>
                    </a:stretch>
                  </pic:blipFill>
                  <pic:spPr bwMode="auto">
                    <a:xfrm>
                      <a:off x="0" y="0"/>
                      <a:ext cx="1683062" cy="1615306"/>
                    </a:xfrm>
                    <a:prstGeom prst="rect">
                      <a:avLst/>
                    </a:prstGeom>
                    <a:noFill/>
                    <a:ln w="9525">
                      <a:noFill/>
                      <a:miter lim="800000"/>
                      <a:headEnd/>
                      <a:tailEnd/>
                    </a:ln>
                  </pic:spPr>
                </pic:pic>
              </a:graphicData>
            </a:graphic>
          </wp:inline>
        </w:drawing>
      </w:r>
    </w:p>
    <w:p w14:paraId="7B0632E9" w14:textId="77777777" w:rsidR="00CE5A4E" w:rsidRPr="00147908" w:rsidRDefault="00CE5A4E"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Located at the rear of the mudguard.The switch can be reset automatically.</w:t>
      </w:r>
    </w:p>
    <w:p w14:paraId="37DC1BF7" w14:textId="77777777" w:rsidR="00CE5A4E" w:rsidRPr="00147908" w:rsidRDefault="00CE5A4E"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When the switch is pressed continuously by force, the switch is turned on.</w:t>
      </w:r>
    </w:p>
    <w:p w14:paraId="1229AE5F" w14:textId="77777777" w:rsidR="00CE5A4E" w:rsidRPr="00147908" w:rsidRDefault="00CE5A4E"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The switch automatically resets without force, and the switch is closed.</w:t>
      </w:r>
    </w:p>
    <w:p w14:paraId="64132B9B" w14:textId="77777777" w:rsidR="00BC0C04" w:rsidRPr="00147908" w:rsidRDefault="00BC0C04" w:rsidP="00437741">
      <w:pPr>
        <w:autoSpaceDE w:val="0"/>
        <w:autoSpaceDN w:val="0"/>
        <w:adjustRightInd w:val="0"/>
        <w:snapToGrid w:val="0"/>
        <w:spacing w:beforeLines="50" w:before="120" w:afterLines="50" w:after="120" w:line="240" w:lineRule="atLeast"/>
        <w:jc w:val="left"/>
        <w:rPr>
          <w:rFonts w:eastAsia="宋体"/>
          <w:spacing w:val="6"/>
          <w:kern w:val="0"/>
        </w:rPr>
      </w:pPr>
    </w:p>
    <w:p w14:paraId="4E7CC2E2" w14:textId="5A115E3F" w:rsidR="00CE5A4E" w:rsidRPr="00147908" w:rsidRDefault="00CE5A4E" w:rsidP="00437741">
      <w:pPr>
        <w:autoSpaceDE w:val="0"/>
        <w:autoSpaceDN w:val="0"/>
        <w:adjustRightInd w:val="0"/>
        <w:snapToGrid w:val="0"/>
        <w:spacing w:beforeLines="50" w:before="120" w:afterLines="50" w:after="120" w:line="240" w:lineRule="atLeast"/>
        <w:jc w:val="left"/>
        <w:rPr>
          <w:rFonts w:eastAsia="宋体"/>
          <w:b/>
          <w:bCs/>
          <w:spacing w:val="6"/>
          <w:kern w:val="0"/>
        </w:rPr>
      </w:pPr>
      <w:r w:rsidRPr="00147908">
        <w:rPr>
          <w:rFonts w:eastAsia="宋体"/>
          <w:b/>
          <w:bCs/>
          <w:spacing w:val="6"/>
          <w:kern w:val="0"/>
        </w:rPr>
        <w:t xml:space="preserve">4.1.4 </w:t>
      </w:r>
      <w:r w:rsidR="006A41F4">
        <w:rPr>
          <w:rFonts w:eastAsia="宋体" w:hint="eastAsia"/>
          <w:b/>
          <w:bCs/>
          <w:spacing w:val="6"/>
          <w:kern w:val="0"/>
        </w:rPr>
        <w:t xml:space="preserve"> O</w:t>
      </w:r>
      <w:r w:rsidRPr="00147908">
        <w:rPr>
          <w:rFonts w:eastAsia="宋体"/>
          <w:b/>
          <w:bCs/>
          <w:spacing w:val="6"/>
          <w:kern w:val="0"/>
        </w:rPr>
        <w:t>ther accessories</w:t>
      </w:r>
    </w:p>
    <w:p w14:paraId="234D2F52" w14:textId="77777777" w:rsidR="00E41A93" w:rsidRPr="00147908" w:rsidRDefault="00E41A93" w:rsidP="00437741">
      <w:pPr>
        <w:autoSpaceDE w:val="0"/>
        <w:autoSpaceDN w:val="0"/>
        <w:adjustRightInd w:val="0"/>
        <w:snapToGrid w:val="0"/>
        <w:spacing w:beforeLines="50" w:before="120" w:afterLines="50" w:after="120" w:line="240" w:lineRule="atLeast"/>
        <w:jc w:val="left"/>
        <w:rPr>
          <w:rFonts w:eastAsia="宋体"/>
          <w:spacing w:val="6"/>
          <w:kern w:val="0"/>
        </w:rPr>
      </w:pPr>
    </w:p>
    <w:p w14:paraId="631D20BF" w14:textId="10E589E4" w:rsidR="00FD11E0" w:rsidRPr="00147908" w:rsidRDefault="006A41F4" w:rsidP="00437741">
      <w:pPr>
        <w:autoSpaceDE w:val="0"/>
        <w:autoSpaceDN w:val="0"/>
        <w:adjustRightInd w:val="0"/>
        <w:snapToGrid w:val="0"/>
        <w:spacing w:beforeLines="50" w:before="120" w:afterLines="50" w:after="120" w:line="240" w:lineRule="atLeast"/>
        <w:jc w:val="left"/>
        <w:rPr>
          <w:rFonts w:eastAsia="宋体"/>
          <w:b/>
          <w:bCs/>
          <w:spacing w:val="6"/>
          <w:kern w:val="0"/>
        </w:rPr>
      </w:pPr>
      <w:r>
        <w:rPr>
          <w:rFonts w:eastAsia="宋体" w:hint="eastAsia"/>
          <w:b/>
          <w:bCs/>
          <w:spacing w:val="6"/>
          <w:kern w:val="0"/>
        </w:rPr>
        <w:t>(</w:t>
      </w:r>
      <w:r w:rsidR="00CE5A4E" w:rsidRPr="00147908">
        <w:rPr>
          <w:rFonts w:eastAsia="宋体"/>
          <w:b/>
          <w:bCs/>
          <w:spacing w:val="6"/>
          <w:kern w:val="0"/>
        </w:rPr>
        <w:t>1</w:t>
      </w:r>
      <w:r>
        <w:rPr>
          <w:rFonts w:eastAsia="宋体" w:hint="eastAsia"/>
          <w:b/>
          <w:bCs/>
          <w:spacing w:val="6"/>
          <w:kern w:val="0"/>
        </w:rPr>
        <w:t xml:space="preserve">) </w:t>
      </w:r>
      <w:r w:rsidR="00CE5A4E" w:rsidRPr="00147908">
        <w:rPr>
          <w:rFonts w:eastAsia="宋体"/>
          <w:b/>
          <w:bCs/>
          <w:spacing w:val="6"/>
          <w:kern w:val="0"/>
        </w:rPr>
        <w:t xml:space="preserve"> Cigarette lighter</w:t>
      </w:r>
    </w:p>
    <w:p w14:paraId="6F7E35EC" w14:textId="77777777" w:rsidR="00FD11E0" w:rsidRPr="00147908" w:rsidRDefault="00FD11E0" w:rsidP="00FD11E0">
      <w:pPr>
        <w:widowControl/>
        <w:jc w:val="center"/>
        <w:rPr>
          <w:rFonts w:eastAsia="宋体"/>
          <w:kern w:val="0"/>
        </w:rPr>
      </w:pPr>
      <w:r w:rsidRPr="00147908">
        <w:rPr>
          <w:rFonts w:eastAsia="宋体"/>
          <w:noProof/>
          <w:kern w:val="0"/>
        </w:rPr>
        <w:drawing>
          <wp:inline distT="0" distB="0" distL="0" distR="0" wp14:anchorId="2AC741B2" wp14:editId="39302108">
            <wp:extent cx="1158961" cy="1072367"/>
            <wp:effectExtent l="19050" t="0" r="3089" b="0"/>
            <wp:docPr id="85" name="图片 174" descr="C:\Users\zxq\Documents\AntSys\459\17BC9703-540B-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descr="C:\Users\zxq\Documents\AntSys\459\17BC9703-540B-11EC-BC76-6C2B59FAAF21.png"/>
                    <pic:cNvPicPr>
                      <a:picLocks noChangeAspect="1" noChangeArrowheads="1"/>
                    </pic:cNvPicPr>
                  </pic:nvPicPr>
                  <pic:blipFill>
                    <a:blip r:embed="rId68" cstate="print"/>
                    <a:srcRect/>
                    <a:stretch>
                      <a:fillRect/>
                    </a:stretch>
                  </pic:blipFill>
                  <pic:spPr bwMode="auto">
                    <a:xfrm>
                      <a:off x="0" y="0"/>
                      <a:ext cx="1162888" cy="1076001"/>
                    </a:xfrm>
                    <a:prstGeom prst="rect">
                      <a:avLst/>
                    </a:prstGeom>
                    <a:noFill/>
                    <a:ln w="9525">
                      <a:noFill/>
                      <a:miter lim="800000"/>
                      <a:headEnd/>
                      <a:tailEnd/>
                    </a:ln>
                  </pic:spPr>
                </pic:pic>
              </a:graphicData>
            </a:graphic>
          </wp:inline>
        </w:drawing>
      </w:r>
    </w:p>
    <w:p w14:paraId="57E78636" w14:textId="77777777" w:rsidR="00B52B01" w:rsidRDefault="00B52B01" w:rsidP="00437741">
      <w:pPr>
        <w:autoSpaceDE w:val="0"/>
        <w:autoSpaceDN w:val="0"/>
        <w:adjustRightInd w:val="0"/>
        <w:snapToGrid w:val="0"/>
        <w:spacing w:beforeLines="50" w:before="120" w:afterLines="50" w:after="120" w:line="240" w:lineRule="atLeast"/>
        <w:jc w:val="left"/>
        <w:rPr>
          <w:rFonts w:eastAsia="宋体"/>
          <w:spacing w:val="6"/>
          <w:kern w:val="0"/>
        </w:rPr>
      </w:pPr>
    </w:p>
    <w:p w14:paraId="6814999C" w14:textId="77777777" w:rsidR="00E41A93" w:rsidRPr="00147908" w:rsidRDefault="00E41A93"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The cigarette lighter socket is installed above the right console in the cab for cigarette lighter and power output (12V, rated current 15A). The method of use is as follows: Push the cigarette lighter electric plug down into the cigarette lighter socket, that is, turn on the power to heat it, within 10s to 18s, when the electric plug is heated to a certain temperature, it can automatically pop out and cut off the power. The plug can be used to light cigarettes.</w:t>
      </w:r>
    </w:p>
    <w:p w14:paraId="7955E743" w14:textId="77777777" w:rsidR="00B52B01" w:rsidRDefault="00B52B01" w:rsidP="00437741">
      <w:pPr>
        <w:autoSpaceDE w:val="0"/>
        <w:autoSpaceDN w:val="0"/>
        <w:adjustRightInd w:val="0"/>
        <w:snapToGrid w:val="0"/>
        <w:spacing w:beforeLines="50" w:before="120" w:afterLines="50" w:after="120" w:line="240" w:lineRule="atLeast"/>
        <w:jc w:val="left"/>
        <w:rPr>
          <w:rFonts w:eastAsia="宋体"/>
          <w:b/>
          <w:bCs/>
          <w:spacing w:val="6"/>
          <w:kern w:val="0"/>
        </w:rPr>
      </w:pPr>
    </w:p>
    <w:p w14:paraId="6F95DD43" w14:textId="321A1B0D" w:rsidR="00E41A93" w:rsidRPr="00147908" w:rsidRDefault="006A41F4" w:rsidP="00437741">
      <w:pPr>
        <w:autoSpaceDE w:val="0"/>
        <w:autoSpaceDN w:val="0"/>
        <w:adjustRightInd w:val="0"/>
        <w:snapToGrid w:val="0"/>
        <w:spacing w:beforeLines="50" w:before="120" w:afterLines="50" w:after="120" w:line="240" w:lineRule="atLeast"/>
        <w:jc w:val="left"/>
        <w:rPr>
          <w:rFonts w:eastAsia="宋体"/>
          <w:b/>
          <w:bCs/>
          <w:spacing w:val="6"/>
          <w:kern w:val="0"/>
        </w:rPr>
      </w:pPr>
      <w:r>
        <w:rPr>
          <w:rFonts w:eastAsia="宋体" w:hint="eastAsia"/>
          <w:b/>
          <w:bCs/>
          <w:spacing w:val="6"/>
          <w:kern w:val="0"/>
        </w:rPr>
        <w:t>(</w:t>
      </w:r>
      <w:r w:rsidR="00E41A93" w:rsidRPr="00147908">
        <w:rPr>
          <w:rFonts w:eastAsia="宋体"/>
          <w:b/>
          <w:bCs/>
          <w:spacing w:val="6"/>
          <w:kern w:val="0"/>
        </w:rPr>
        <w:t>2</w:t>
      </w:r>
      <w:r>
        <w:rPr>
          <w:rFonts w:eastAsia="宋体" w:hint="eastAsia"/>
          <w:b/>
          <w:bCs/>
          <w:spacing w:val="6"/>
          <w:kern w:val="0"/>
        </w:rPr>
        <w:t>)</w:t>
      </w:r>
      <w:r w:rsidR="00E41A93" w:rsidRPr="00147908">
        <w:rPr>
          <w:rFonts w:eastAsia="宋体"/>
          <w:b/>
          <w:bCs/>
          <w:spacing w:val="6"/>
          <w:kern w:val="0"/>
        </w:rPr>
        <w:t xml:space="preserve"> Electronic foot throttle and electronic hand throttle</w:t>
      </w:r>
    </w:p>
    <w:p w14:paraId="63565125" w14:textId="77777777" w:rsidR="00FD11E0" w:rsidRPr="00147908" w:rsidRDefault="00E41A93" w:rsidP="00437741">
      <w:pPr>
        <w:autoSpaceDE w:val="0"/>
        <w:autoSpaceDN w:val="0"/>
        <w:adjustRightInd w:val="0"/>
        <w:snapToGrid w:val="0"/>
        <w:spacing w:beforeLines="50" w:before="120" w:afterLines="50" w:after="120" w:line="240" w:lineRule="atLeast"/>
        <w:jc w:val="left"/>
        <w:rPr>
          <w:rFonts w:eastAsia="宋体"/>
          <w:kern w:val="0"/>
        </w:rPr>
      </w:pPr>
      <w:r w:rsidRPr="00147908">
        <w:rPr>
          <w:rFonts w:eastAsia="宋体"/>
          <w:spacing w:val="6"/>
          <w:kern w:val="0"/>
        </w:rPr>
        <w:t>The throttle of the electronic control engine is an electronic throttle, which is easy to operate and has stable performance. The electronic foot throttle is installed on the right front floor of the cab, and the electronic hand throttle is installed in front of the right console, as shown in Figure 4-3.</w:t>
      </w:r>
      <w:r w:rsidR="00FD11E0" w:rsidRPr="00147908">
        <w:rPr>
          <w:rFonts w:eastAsia="宋体"/>
          <w:noProof/>
          <w:kern w:val="0"/>
        </w:rPr>
        <w:drawing>
          <wp:inline distT="0" distB="0" distL="0" distR="0" wp14:anchorId="067001CF" wp14:editId="120203C5">
            <wp:extent cx="2692647" cy="1963972"/>
            <wp:effectExtent l="19050" t="0" r="0" b="0"/>
            <wp:docPr id="177" name="图片 177" descr="C:\Users\zxq\Documents\AntSys\459\0DE59CA4-540C-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C:\Users\zxq\Documents\AntSys\459\0DE59CA4-540C-11EC-BC76-6C2B59FAAF21.png"/>
                    <pic:cNvPicPr>
                      <a:picLocks noChangeAspect="1" noChangeArrowheads="1"/>
                    </pic:cNvPicPr>
                  </pic:nvPicPr>
                  <pic:blipFill>
                    <a:blip r:embed="rId69" cstate="print"/>
                    <a:srcRect/>
                    <a:stretch>
                      <a:fillRect/>
                    </a:stretch>
                  </pic:blipFill>
                  <pic:spPr bwMode="auto">
                    <a:xfrm>
                      <a:off x="0" y="0"/>
                      <a:ext cx="2696122" cy="1966506"/>
                    </a:xfrm>
                    <a:prstGeom prst="rect">
                      <a:avLst/>
                    </a:prstGeom>
                    <a:noFill/>
                    <a:ln w="9525">
                      <a:noFill/>
                      <a:miter lim="800000"/>
                      <a:headEnd/>
                      <a:tailEnd/>
                    </a:ln>
                  </pic:spPr>
                </pic:pic>
              </a:graphicData>
            </a:graphic>
          </wp:inline>
        </w:drawing>
      </w:r>
    </w:p>
    <w:p w14:paraId="0173D163" w14:textId="77777777" w:rsidR="00E41A93" w:rsidRPr="00B5061C" w:rsidRDefault="00E41A93" w:rsidP="00437741">
      <w:pPr>
        <w:autoSpaceDE w:val="0"/>
        <w:autoSpaceDN w:val="0"/>
        <w:adjustRightInd w:val="0"/>
        <w:snapToGrid w:val="0"/>
        <w:spacing w:beforeLines="50" w:before="120" w:afterLines="50" w:after="120" w:line="240" w:lineRule="atLeast"/>
        <w:jc w:val="left"/>
        <w:rPr>
          <w:rFonts w:eastAsia="宋体"/>
          <w:b/>
          <w:spacing w:val="6"/>
          <w:kern w:val="0"/>
        </w:rPr>
      </w:pPr>
      <w:r w:rsidRPr="00B5061C">
        <w:rPr>
          <w:rFonts w:eastAsia="宋体"/>
          <w:b/>
          <w:spacing w:val="6"/>
          <w:kern w:val="0"/>
        </w:rPr>
        <w:t>Figure 4-3 Electronic foot throttle and electronic hand throttle</w:t>
      </w:r>
    </w:p>
    <w:p w14:paraId="53346761" w14:textId="1A0231DC" w:rsidR="00B52B01" w:rsidRDefault="00E41A93"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hAnsiTheme="minorHAnsi"/>
          <w:spacing w:val="6"/>
          <w:kern w:val="0"/>
        </w:rPr>
        <w:t>①</w:t>
      </w:r>
      <w:r w:rsidR="00B5061C">
        <w:rPr>
          <w:rFonts w:ascii="宋体" w:eastAsia="宋体" w:hAnsi="宋体" w:hint="eastAsia"/>
          <w:spacing w:val="6"/>
          <w:kern w:val="0"/>
        </w:rPr>
        <w:t>─</w:t>
      </w:r>
      <w:r w:rsidR="006348BC">
        <w:rPr>
          <w:rFonts w:eastAsia="宋体" w:hint="eastAsia"/>
          <w:spacing w:val="6"/>
          <w:kern w:val="0"/>
        </w:rPr>
        <w:t>e</w:t>
      </w:r>
      <w:r w:rsidRPr="00147908">
        <w:rPr>
          <w:rFonts w:eastAsia="宋体"/>
          <w:spacing w:val="6"/>
          <w:kern w:val="0"/>
        </w:rPr>
        <w:t>lectronic foot throttle</w:t>
      </w:r>
    </w:p>
    <w:p w14:paraId="1C6ED8B9" w14:textId="613F752D" w:rsidR="00B52B01" w:rsidRDefault="00E41A93"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hAnsiTheme="minorHAnsi"/>
          <w:spacing w:val="6"/>
          <w:kern w:val="0"/>
        </w:rPr>
        <w:t>②</w:t>
      </w:r>
      <w:r w:rsidR="00B5061C">
        <w:rPr>
          <w:rFonts w:ascii="宋体" w:eastAsia="宋体" w:hAnsi="宋体" w:hint="eastAsia"/>
          <w:spacing w:val="6"/>
          <w:kern w:val="0"/>
        </w:rPr>
        <w:t>─</w:t>
      </w:r>
      <w:r w:rsidR="006348BC">
        <w:rPr>
          <w:rFonts w:eastAsia="宋体" w:hint="eastAsia"/>
          <w:spacing w:val="6"/>
          <w:kern w:val="0"/>
        </w:rPr>
        <w:t>e</w:t>
      </w:r>
      <w:r w:rsidRPr="00147908">
        <w:rPr>
          <w:rFonts w:eastAsia="宋体"/>
          <w:spacing w:val="6"/>
          <w:kern w:val="0"/>
        </w:rPr>
        <w:t>lectronic hand throttle</w:t>
      </w:r>
    </w:p>
    <w:p w14:paraId="58D399A9" w14:textId="77777777" w:rsidR="00B5061C" w:rsidRDefault="00E41A93"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hAnsiTheme="minorHAnsi"/>
          <w:spacing w:val="6"/>
          <w:kern w:val="0"/>
        </w:rPr>
        <w:t>③</w:t>
      </w:r>
      <w:r w:rsidR="00B5061C">
        <w:rPr>
          <w:rFonts w:ascii="宋体" w:eastAsia="宋体" w:hAnsi="宋体" w:hint="eastAsia"/>
          <w:spacing w:val="6"/>
          <w:kern w:val="0"/>
        </w:rPr>
        <w:t>─</w:t>
      </w:r>
      <w:r w:rsidR="006348BC">
        <w:rPr>
          <w:rFonts w:eastAsia="宋体" w:hint="eastAsia"/>
          <w:spacing w:val="6"/>
          <w:kern w:val="0"/>
        </w:rPr>
        <w:t>a</w:t>
      </w:r>
      <w:r w:rsidRPr="00147908">
        <w:rPr>
          <w:rFonts w:eastAsia="宋体"/>
          <w:spacing w:val="6"/>
          <w:kern w:val="0"/>
        </w:rPr>
        <w:t xml:space="preserve">ccelerate </w:t>
      </w:r>
    </w:p>
    <w:p w14:paraId="637CE009" w14:textId="4152771B" w:rsidR="00FD11E0" w:rsidRPr="00B52B01" w:rsidRDefault="00E41A93"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hAnsiTheme="minorHAnsi"/>
          <w:spacing w:val="6"/>
          <w:kern w:val="0"/>
        </w:rPr>
        <w:t>④</w:t>
      </w:r>
      <w:r w:rsidR="00B5061C">
        <w:rPr>
          <w:rFonts w:ascii="宋体" w:eastAsia="宋体" w:hAnsi="宋体" w:hint="eastAsia"/>
          <w:spacing w:val="6"/>
          <w:kern w:val="0"/>
        </w:rPr>
        <w:t>─</w:t>
      </w:r>
      <w:r w:rsidR="006348BC">
        <w:rPr>
          <w:rFonts w:eastAsia="宋体" w:hint="eastAsia"/>
          <w:spacing w:val="6"/>
          <w:kern w:val="0"/>
        </w:rPr>
        <w:t>d</w:t>
      </w:r>
      <w:r w:rsidRPr="00147908">
        <w:rPr>
          <w:rFonts w:eastAsia="宋体"/>
          <w:spacing w:val="6"/>
          <w:kern w:val="0"/>
        </w:rPr>
        <w:t>ecelerate</w:t>
      </w:r>
    </w:p>
    <w:p w14:paraId="48ABA744" w14:textId="77777777" w:rsidR="00B52B01" w:rsidRDefault="00B52B01" w:rsidP="00437741">
      <w:pPr>
        <w:autoSpaceDE w:val="0"/>
        <w:autoSpaceDN w:val="0"/>
        <w:adjustRightInd w:val="0"/>
        <w:snapToGrid w:val="0"/>
        <w:spacing w:beforeLines="50" w:before="120" w:afterLines="50" w:after="120" w:line="240" w:lineRule="atLeast"/>
        <w:jc w:val="left"/>
        <w:rPr>
          <w:rFonts w:eastAsia="宋体"/>
          <w:b/>
          <w:bCs/>
          <w:spacing w:val="6"/>
          <w:kern w:val="0"/>
        </w:rPr>
      </w:pPr>
    </w:p>
    <w:p w14:paraId="7C3CA80D" w14:textId="72994B7C" w:rsidR="00E41A93" w:rsidRPr="00147908" w:rsidRDefault="006A41F4" w:rsidP="00437741">
      <w:pPr>
        <w:autoSpaceDE w:val="0"/>
        <w:autoSpaceDN w:val="0"/>
        <w:adjustRightInd w:val="0"/>
        <w:snapToGrid w:val="0"/>
        <w:spacing w:beforeLines="50" w:before="120" w:afterLines="50" w:after="120" w:line="240" w:lineRule="atLeast"/>
        <w:jc w:val="left"/>
        <w:rPr>
          <w:rFonts w:eastAsia="宋体"/>
          <w:b/>
          <w:bCs/>
          <w:spacing w:val="6"/>
          <w:kern w:val="0"/>
        </w:rPr>
      </w:pPr>
      <w:r>
        <w:rPr>
          <w:rFonts w:eastAsia="宋体" w:hint="eastAsia"/>
          <w:b/>
          <w:bCs/>
          <w:spacing w:val="6"/>
          <w:kern w:val="0"/>
        </w:rPr>
        <w:t>(</w:t>
      </w:r>
      <w:r w:rsidR="00E41A93" w:rsidRPr="00147908">
        <w:rPr>
          <w:rFonts w:eastAsia="宋体"/>
          <w:b/>
          <w:bCs/>
          <w:spacing w:val="6"/>
          <w:kern w:val="0"/>
        </w:rPr>
        <w:t>3</w:t>
      </w:r>
      <w:r>
        <w:rPr>
          <w:rFonts w:eastAsia="宋体" w:hint="eastAsia"/>
          <w:b/>
          <w:bCs/>
          <w:spacing w:val="6"/>
          <w:kern w:val="0"/>
        </w:rPr>
        <w:t>)</w:t>
      </w:r>
      <w:r w:rsidR="00E41A93" w:rsidRPr="00147908">
        <w:rPr>
          <w:rFonts w:eastAsia="宋体"/>
          <w:b/>
          <w:bCs/>
          <w:spacing w:val="6"/>
          <w:kern w:val="0"/>
        </w:rPr>
        <w:t xml:space="preserve"> Central control box</w:t>
      </w:r>
    </w:p>
    <w:p w14:paraId="3E07FE72" w14:textId="77777777" w:rsidR="0014524F" w:rsidRPr="00147908" w:rsidRDefault="00E41A93" w:rsidP="000E7F62">
      <w:pPr>
        <w:autoSpaceDE w:val="0"/>
        <w:autoSpaceDN w:val="0"/>
        <w:adjustRightInd w:val="0"/>
        <w:snapToGrid w:val="0"/>
        <w:spacing w:beforeLines="50" w:before="120" w:afterLines="50" w:after="120" w:line="240" w:lineRule="atLeast"/>
        <w:jc w:val="left"/>
        <w:rPr>
          <w:rFonts w:eastAsia="宋体"/>
          <w:kern w:val="0"/>
        </w:rPr>
      </w:pPr>
      <w:r w:rsidRPr="00147908">
        <w:rPr>
          <w:rFonts w:eastAsia="宋体"/>
          <w:spacing w:val="6"/>
          <w:kern w:val="0"/>
        </w:rPr>
        <w:t>The central control box is installed on the right side of the console, and you can see it by opening the cover, as shown in Figure 4-4.</w:t>
      </w:r>
      <w:r w:rsidR="00FD11E0" w:rsidRPr="00147908">
        <w:rPr>
          <w:rFonts w:eastAsia="宋体"/>
          <w:noProof/>
          <w:kern w:val="0"/>
        </w:rPr>
        <w:drawing>
          <wp:inline distT="0" distB="0" distL="0" distR="0" wp14:anchorId="72575E6D" wp14:editId="1CCE6ED7">
            <wp:extent cx="2069015" cy="2298113"/>
            <wp:effectExtent l="19050" t="0" r="7435" b="0"/>
            <wp:docPr id="180" name="图片 180" descr="C:\Users\zxq\Documents\AntSys\459\AEFCC7FA-540C-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C:\Users\zxq\Documents\AntSys\459\AEFCC7FA-540C-11EC-BC76-6C2B59FAAF21.png"/>
                    <pic:cNvPicPr>
                      <a:picLocks noChangeAspect="1" noChangeArrowheads="1"/>
                    </pic:cNvPicPr>
                  </pic:nvPicPr>
                  <pic:blipFill>
                    <a:blip r:embed="rId70" cstate="print"/>
                    <a:srcRect/>
                    <a:stretch>
                      <a:fillRect/>
                    </a:stretch>
                  </pic:blipFill>
                  <pic:spPr bwMode="auto">
                    <a:xfrm>
                      <a:off x="0" y="0"/>
                      <a:ext cx="2068232" cy="2297243"/>
                    </a:xfrm>
                    <a:prstGeom prst="rect">
                      <a:avLst/>
                    </a:prstGeom>
                    <a:noFill/>
                    <a:ln w="9525">
                      <a:noFill/>
                      <a:miter lim="800000"/>
                      <a:headEnd/>
                      <a:tailEnd/>
                    </a:ln>
                  </pic:spPr>
                </pic:pic>
              </a:graphicData>
            </a:graphic>
          </wp:inline>
        </w:drawing>
      </w:r>
    </w:p>
    <w:p w14:paraId="53B941D7" w14:textId="77777777" w:rsidR="00E41A93" w:rsidRPr="00B5061C" w:rsidRDefault="00E41A93" w:rsidP="00437741">
      <w:pPr>
        <w:autoSpaceDE w:val="0"/>
        <w:autoSpaceDN w:val="0"/>
        <w:adjustRightInd w:val="0"/>
        <w:snapToGrid w:val="0"/>
        <w:spacing w:beforeLines="50" w:before="120" w:afterLines="50" w:after="120" w:line="240" w:lineRule="atLeast"/>
        <w:jc w:val="center"/>
        <w:rPr>
          <w:rFonts w:eastAsia="宋体"/>
          <w:b/>
          <w:spacing w:val="6"/>
          <w:kern w:val="0"/>
        </w:rPr>
      </w:pPr>
      <w:r w:rsidRPr="00B5061C">
        <w:rPr>
          <w:rFonts w:eastAsia="宋体"/>
          <w:b/>
          <w:spacing w:val="6"/>
          <w:kern w:val="0"/>
        </w:rPr>
        <w:t>Figure 4-4 Central control box</w:t>
      </w:r>
    </w:p>
    <w:p w14:paraId="051FBA90" w14:textId="0C2F51CB" w:rsidR="00B52B01" w:rsidRDefault="00E41A93"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hAnsiTheme="minorHAnsi"/>
          <w:spacing w:val="6"/>
          <w:kern w:val="0"/>
        </w:rPr>
        <w:t>①</w:t>
      </w:r>
      <w:r w:rsidR="003F3AC4">
        <w:rPr>
          <w:rFonts w:ascii="宋体" w:eastAsia="宋体" w:hAnsi="宋体" w:hint="eastAsia"/>
          <w:spacing w:val="6"/>
          <w:kern w:val="0"/>
        </w:rPr>
        <w:t>─</w:t>
      </w:r>
      <w:r w:rsidR="00B52B01">
        <w:rPr>
          <w:rFonts w:eastAsia="宋体"/>
          <w:spacing w:val="6"/>
          <w:kern w:val="0"/>
        </w:rPr>
        <w:t>Central control box</w:t>
      </w:r>
    </w:p>
    <w:p w14:paraId="2D44D78B" w14:textId="0E61885E" w:rsidR="00E41A93" w:rsidRPr="00147908" w:rsidRDefault="00E41A93"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hAnsiTheme="minorHAnsi"/>
          <w:spacing w:val="6"/>
          <w:kern w:val="0"/>
        </w:rPr>
        <w:t>②</w:t>
      </w:r>
      <w:r w:rsidR="003F3AC4">
        <w:rPr>
          <w:rFonts w:ascii="宋体" w:eastAsia="宋体" w:hAnsi="宋体" w:hint="eastAsia"/>
          <w:spacing w:val="6"/>
          <w:kern w:val="0"/>
        </w:rPr>
        <w:t>─</w:t>
      </w:r>
      <w:r w:rsidRPr="00147908">
        <w:rPr>
          <w:rFonts w:eastAsia="宋体"/>
          <w:spacing w:val="6"/>
          <w:kern w:val="0"/>
        </w:rPr>
        <w:t>Nine-pin diagnostic socket</w:t>
      </w:r>
    </w:p>
    <w:p w14:paraId="450DAFEF" w14:textId="77777777" w:rsidR="00B52B01" w:rsidRDefault="00B52B01" w:rsidP="00437741">
      <w:pPr>
        <w:autoSpaceDE w:val="0"/>
        <w:autoSpaceDN w:val="0"/>
        <w:adjustRightInd w:val="0"/>
        <w:snapToGrid w:val="0"/>
        <w:spacing w:beforeLines="50" w:before="120" w:afterLines="50" w:after="120" w:line="240" w:lineRule="atLeast"/>
        <w:jc w:val="left"/>
        <w:rPr>
          <w:rFonts w:eastAsia="宋体"/>
          <w:spacing w:val="6"/>
          <w:kern w:val="0"/>
        </w:rPr>
      </w:pPr>
    </w:p>
    <w:p w14:paraId="392345C2" w14:textId="77777777" w:rsidR="00E41A93" w:rsidRPr="00147908" w:rsidRDefault="00E41A93"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The fuse and relay distribution of the fuse box are shown in the attached drawings, and the fuse functions and specifications are shown in Table 4-1:</w:t>
      </w:r>
    </w:p>
    <w:p w14:paraId="1937E677" w14:textId="77777777" w:rsidR="00B52B01" w:rsidRDefault="00B52B01" w:rsidP="00437741">
      <w:pPr>
        <w:autoSpaceDE w:val="0"/>
        <w:autoSpaceDN w:val="0"/>
        <w:adjustRightInd w:val="0"/>
        <w:snapToGrid w:val="0"/>
        <w:spacing w:beforeLines="50" w:before="120" w:afterLines="50" w:after="120" w:line="240" w:lineRule="atLeast"/>
        <w:jc w:val="center"/>
        <w:rPr>
          <w:rFonts w:eastAsia="宋体"/>
          <w:spacing w:val="6"/>
          <w:kern w:val="0"/>
        </w:rPr>
      </w:pPr>
    </w:p>
    <w:p w14:paraId="1091258C" w14:textId="77777777" w:rsidR="00B52B01" w:rsidRPr="00147908" w:rsidRDefault="00E41A93" w:rsidP="00437741">
      <w:pPr>
        <w:autoSpaceDE w:val="0"/>
        <w:autoSpaceDN w:val="0"/>
        <w:adjustRightInd w:val="0"/>
        <w:snapToGrid w:val="0"/>
        <w:spacing w:beforeLines="50" w:before="120" w:afterLines="50" w:after="120" w:line="240" w:lineRule="atLeast"/>
        <w:jc w:val="center"/>
        <w:rPr>
          <w:rFonts w:eastAsia="宋体"/>
          <w:spacing w:val="6"/>
          <w:kern w:val="0"/>
        </w:rPr>
      </w:pPr>
      <w:r w:rsidRPr="00147908">
        <w:rPr>
          <w:rFonts w:eastAsia="宋体"/>
          <w:spacing w:val="6"/>
          <w:kern w:val="0"/>
        </w:rPr>
        <w:t>Table 4-1 Fuse functions and specifications</w:t>
      </w:r>
    </w:p>
    <w:tbl>
      <w:tblPr>
        <w:tblStyle w:val="ab"/>
        <w:tblW w:w="4437" w:type="dxa"/>
        <w:jc w:val="center"/>
        <w:tblLook w:val="04A0" w:firstRow="1" w:lastRow="0" w:firstColumn="1" w:lastColumn="0" w:noHBand="0" w:noVBand="1"/>
      </w:tblPr>
      <w:tblGrid>
        <w:gridCol w:w="746"/>
        <w:gridCol w:w="1704"/>
        <w:gridCol w:w="1987"/>
      </w:tblGrid>
      <w:tr w:rsidR="00E54A28" w:rsidRPr="00DC66AC" w14:paraId="2378A60C" w14:textId="77777777" w:rsidTr="008609AF">
        <w:trPr>
          <w:jc w:val="center"/>
        </w:trPr>
        <w:tc>
          <w:tcPr>
            <w:tcW w:w="746" w:type="dxa"/>
            <w:vAlign w:val="center"/>
          </w:tcPr>
          <w:p w14:paraId="2B5A15D2" w14:textId="77777777" w:rsidR="00E54A28" w:rsidRPr="00DC66AC" w:rsidRDefault="00E41A93"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Name</w:t>
            </w:r>
          </w:p>
        </w:tc>
        <w:tc>
          <w:tcPr>
            <w:tcW w:w="1704" w:type="dxa"/>
            <w:vAlign w:val="center"/>
          </w:tcPr>
          <w:p w14:paraId="3A03E857"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Specifi-</w:t>
            </w:r>
          </w:p>
          <w:p w14:paraId="42F51D48" w14:textId="77777777" w:rsidR="00E54A28"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cation</w:t>
            </w:r>
          </w:p>
        </w:tc>
        <w:tc>
          <w:tcPr>
            <w:tcW w:w="1987" w:type="dxa"/>
            <w:vAlign w:val="center"/>
          </w:tcPr>
          <w:p w14:paraId="50713E87" w14:textId="77777777" w:rsidR="00E54A28"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Function</w:t>
            </w:r>
          </w:p>
        </w:tc>
      </w:tr>
      <w:tr w:rsidR="0094141F" w:rsidRPr="00DC66AC" w14:paraId="74F9092F" w14:textId="77777777" w:rsidTr="008609AF">
        <w:trPr>
          <w:jc w:val="center"/>
        </w:trPr>
        <w:tc>
          <w:tcPr>
            <w:tcW w:w="746" w:type="dxa"/>
            <w:vAlign w:val="center"/>
          </w:tcPr>
          <w:p w14:paraId="6686EE80"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F01</w:t>
            </w:r>
          </w:p>
        </w:tc>
        <w:tc>
          <w:tcPr>
            <w:tcW w:w="1704" w:type="dxa"/>
            <w:vAlign w:val="center"/>
          </w:tcPr>
          <w:p w14:paraId="6178A407"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10A</w:t>
            </w:r>
          </w:p>
        </w:tc>
        <w:tc>
          <w:tcPr>
            <w:tcW w:w="1987" w:type="dxa"/>
            <w:vAlign w:val="center"/>
          </w:tcPr>
          <w:p w14:paraId="6C398039" w14:textId="77777777" w:rsidR="0094141F" w:rsidRPr="00DC66AC" w:rsidRDefault="0094141F" w:rsidP="008609AF">
            <w:pPr>
              <w:tabs>
                <w:tab w:val="right" w:pos="8925"/>
              </w:tabs>
              <w:spacing w:after="120"/>
              <w:ind w:firstLineChars="150" w:firstLine="270"/>
              <w:outlineLvl w:val="0"/>
              <w:rPr>
                <w:rFonts w:eastAsia="宋体"/>
                <w:spacing w:val="6"/>
                <w:kern w:val="0"/>
                <w:sz w:val="18"/>
                <w:szCs w:val="18"/>
              </w:rPr>
            </w:pPr>
            <w:r w:rsidRPr="00DC66AC">
              <w:rPr>
                <w:sz w:val="18"/>
                <w:szCs w:val="18"/>
              </w:rPr>
              <w:t>Ignition Switch</w:t>
            </w:r>
          </w:p>
        </w:tc>
      </w:tr>
      <w:tr w:rsidR="0094141F" w:rsidRPr="00DC66AC" w14:paraId="527D0653" w14:textId="77777777" w:rsidTr="008609AF">
        <w:trPr>
          <w:jc w:val="center"/>
        </w:trPr>
        <w:tc>
          <w:tcPr>
            <w:tcW w:w="746" w:type="dxa"/>
            <w:vAlign w:val="center"/>
          </w:tcPr>
          <w:p w14:paraId="10E2414B"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F02</w:t>
            </w:r>
          </w:p>
        </w:tc>
        <w:tc>
          <w:tcPr>
            <w:tcW w:w="1704" w:type="dxa"/>
            <w:vAlign w:val="center"/>
          </w:tcPr>
          <w:p w14:paraId="52EF9F67"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15A</w:t>
            </w:r>
          </w:p>
        </w:tc>
        <w:tc>
          <w:tcPr>
            <w:tcW w:w="1987" w:type="dxa"/>
            <w:vAlign w:val="center"/>
          </w:tcPr>
          <w:p w14:paraId="4DC3255C" w14:textId="77777777" w:rsidR="0094141F" w:rsidRPr="00DC66AC" w:rsidRDefault="008609AF" w:rsidP="008609AF">
            <w:pPr>
              <w:tabs>
                <w:tab w:val="right" w:pos="8925"/>
              </w:tabs>
              <w:spacing w:after="120"/>
              <w:jc w:val="center"/>
              <w:outlineLvl w:val="0"/>
              <w:rPr>
                <w:rFonts w:eastAsia="宋体"/>
                <w:spacing w:val="6"/>
                <w:kern w:val="0"/>
                <w:sz w:val="18"/>
                <w:szCs w:val="18"/>
              </w:rPr>
            </w:pPr>
            <w:r>
              <w:rPr>
                <w:sz w:val="18"/>
                <w:szCs w:val="18"/>
              </w:rPr>
              <w:t>Air</w:t>
            </w:r>
            <w:r>
              <w:rPr>
                <w:rFonts w:eastAsiaTheme="minorEastAsia" w:hint="eastAsia"/>
                <w:sz w:val="18"/>
                <w:szCs w:val="18"/>
              </w:rPr>
              <w:t xml:space="preserve"> </w:t>
            </w:r>
            <w:r>
              <w:rPr>
                <w:sz w:val="18"/>
                <w:szCs w:val="18"/>
              </w:rPr>
              <w:t>condition</w:t>
            </w:r>
            <w:r>
              <w:rPr>
                <w:rFonts w:eastAsiaTheme="minorEastAsia" w:hint="eastAsia"/>
                <w:sz w:val="18"/>
                <w:szCs w:val="18"/>
              </w:rPr>
              <w:t xml:space="preserve"> </w:t>
            </w:r>
            <w:r w:rsidR="0094141F" w:rsidRPr="00DC66AC">
              <w:rPr>
                <w:sz w:val="18"/>
                <w:szCs w:val="18"/>
              </w:rPr>
              <w:t>compressor</w:t>
            </w:r>
          </w:p>
        </w:tc>
      </w:tr>
      <w:tr w:rsidR="0094141F" w:rsidRPr="00DC66AC" w14:paraId="6C9C53C3" w14:textId="77777777" w:rsidTr="008609AF">
        <w:trPr>
          <w:jc w:val="center"/>
        </w:trPr>
        <w:tc>
          <w:tcPr>
            <w:tcW w:w="746" w:type="dxa"/>
            <w:vAlign w:val="center"/>
          </w:tcPr>
          <w:p w14:paraId="21687812"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F03</w:t>
            </w:r>
          </w:p>
        </w:tc>
        <w:tc>
          <w:tcPr>
            <w:tcW w:w="1704" w:type="dxa"/>
            <w:vAlign w:val="center"/>
          </w:tcPr>
          <w:p w14:paraId="3FD2FCD1"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15A</w:t>
            </w:r>
          </w:p>
        </w:tc>
        <w:tc>
          <w:tcPr>
            <w:tcW w:w="1987" w:type="dxa"/>
            <w:vAlign w:val="center"/>
          </w:tcPr>
          <w:p w14:paraId="1C39B332"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sz w:val="18"/>
                <w:szCs w:val="18"/>
              </w:rPr>
              <w:t>Power outlet</w:t>
            </w:r>
          </w:p>
        </w:tc>
      </w:tr>
      <w:tr w:rsidR="0094141F" w:rsidRPr="00DC66AC" w14:paraId="4C99142A" w14:textId="77777777" w:rsidTr="008609AF">
        <w:trPr>
          <w:jc w:val="center"/>
        </w:trPr>
        <w:tc>
          <w:tcPr>
            <w:tcW w:w="746" w:type="dxa"/>
            <w:vAlign w:val="center"/>
          </w:tcPr>
          <w:p w14:paraId="44464E6F"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F04</w:t>
            </w:r>
          </w:p>
        </w:tc>
        <w:tc>
          <w:tcPr>
            <w:tcW w:w="1704" w:type="dxa"/>
            <w:vAlign w:val="center"/>
          </w:tcPr>
          <w:p w14:paraId="583BD60F"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15A</w:t>
            </w:r>
          </w:p>
        </w:tc>
        <w:tc>
          <w:tcPr>
            <w:tcW w:w="1987" w:type="dxa"/>
            <w:vAlign w:val="center"/>
          </w:tcPr>
          <w:p w14:paraId="0A8FE035"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sz w:val="18"/>
                <w:szCs w:val="18"/>
              </w:rPr>
              <w:t>GPS</w:t>
            </w:r>
          </w:p>
        </w:tc>
      </w:tr>
      <w:tr w:rsidR="0094141F" w:rsidRPr="00DC66AC" w14:paraId="0C75B662" w14:textId="77777777" w:rsidTr="008609AF">
        <w:trPr>
          <w:jc w:val="center"/>
        </w:trPr>
        <w:tc>
          <w:tcPr>
            <w:tcW w:w="746" w:type="dxa"/>
            <w:vAlign w:val="center"/>
          </w:tcPr>
          <w:p w14:paraId="27A770F7"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F06</w:t>
            </w:r>
          </w:p>
        </w:tc>
        <w:tc>
          <w:tcPr>
            <w:tcW w:w="1704" w:type="dxa"/>
            <w:vAlign w:val="center"/>
          </w:tcPr>
          <w:p w14:paraId="5DA5882C"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10A</w:t>
            </w:r>
          </w:p>
        </w:tc>
        <w:tc>
          <w:tcPr>
            <w:tcW w:w="1987" w:type="dxa"/>
            <w:vAlign w:val="center"/>
          </w:tcPr>
          <w:p w14:paraId="3265F506" w14:textId="77777777" w:rsidR="0094141F" w:rsidRPr="008609AF" w:rsidRDefault="008609AF" w:rsidP="008609AF">
            <w:pPr>
              <w:tabs>
                <w:tab w:val="right" w:pos="8925"/>
              </w:tabs>
              <w:spacing w:after="120"/>
              <w:jc w:val="center"/>
              <w:outlineLvl w:val="0"/>
              <w:rPr>
                <w:rFonts w:eastAsiaTheme="minorEastAsia"/>
                <w:spacing w:val="6"/>
                <w:kern w:val="0"/>
                <w:sz w:val="18"/>
                <w:szCs w:val="18"/>
              </w:rPr>
            </w:pPr>
            <w:r>
              <w:rPr>
                <w:rFonts w:eastAsiaTheme="minorEastAsia" w:hint="eastAsia"/>
                <w:sz w:val="18"/>
                <w:szCs w:val="18"/>
              </w:rPr>
              <w:t>Instrument</w:t>
            </w:r>
          </w:p>
        </w:tc>
      </w:tr>
      <w:tr w:rsidR="0094141F" w:rsidRPr="00DC66AC" w14:paraId="1B087089" w14:textId="77777777" w:rsidTr="008609AF">
        <w:trPr>
          <w:jc w:val="center"/>
        </w:trPr>
        <w:tc>
          <w:tcPr>
            <w:tcW w:w="746" w:type="dxa"/>
            <w:vAlign w:val="center"/>
          </w:tcPr>
          <w:p w14:paraId="1AE280DB"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F08</w:t>
            </w:r>
          </w:p>
        </w:tc>
        <w:tc>
          <w:tcPr>
            <w:tcW w:w="1704" w:type="dxa"/>
            <w:vAlign w:val="center"/>
          </w:tcPr>
          <w:p w14:paraId="7E760E52"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10A</w:t>
            </w:r>
          </w:p>
        </w:tc>
        <w:tc>
          <w:tcPr>
            <w:tcW w:w="1987" w:type="dxa"/>
            <w:vAlign w:val="center"/>
          </w:tcPr>
          <w:p w14:paraId="12106BE8"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sz w:val="18"/>
                <w:szCs w:val="18"/>
              </w:rPr>
              <w:t>Position light</w:t>
            </w:r>
          </w:p>
        </w:tc>
      </w:tr>
      <w:tr w:rsidR="0094141F" w:rsidRPr="00DC66AC" w14:paraId="5E6C9803" w14:textId="77777777" w:rsidTr="008609AF">
        <w:trPr>
          <w:jc w:val="center"/>
        </w:trPr>
        <w:tc>
          <w:tcPr>
            <w:tcW w:w="746" w:type="dxa"/>
            <w:vAlign w:val="center"/>
          </w:tcPr>
          <w:p w14:paraId="2DD1F5A9"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F10</w:t>
            </w:r>
          </w:p>
        </w:tc>
        <w:tc>
          <w:tcPr>
            <w:tcW w:w="1704" w:type="dxa"/>
            <w:vAlign w:val="center"/>
          </w:tcPr>
          <w:p w14:paraId="6ACA2F94"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10A</w:t>
            </w:r>
          </w:p>
        </w:tc>
        <w:tc>
          <w:tcPr>
            <w:tcW w:w="1987" w:type="dxa"/>
            <w:vAlign w:val="center"/>
          </w:tcPr>
          <w:p w14:paraId="69904323"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sz w:val="18"/>
                <w:szCs w:val="18"/>
              </w:rPr>
              <w:t>Emergency warning light</w:t>
            </w:r>
          </w:p>
        </w:tc>
      </w:tr>
      <w:tr w:rsidR="0094141F" w:rsidRPr="00DC66AC" w14:paraId="5BC3CEE2" w14:textId="77777777" w:rsidTr="008609AF">
        <w:trPr>
          <w:jc w:val="center"/>
        </w:trPr>
        <w:tc>
          <w:tcPr>
            <w:tcW w:w="746" w:type="dxa"/>
            <w:vAlign w:val="center"/>
          </w:tcPr>
          <w:p w14:paraId="0710A66D"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F11</w:t>
            </w:r>
          </w:p>
        </w:tc>
        <w:tc>
          <w:tcPr>
            <w:tcW w:w="1704" w:type="dxa"/>
            <w:vAlign w:val="center"/>
          </w:tcPr>
          <w:p w14:paraId="24CD5653"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15A</w:t>
            </w:r>
          </w:p>
        </w:tc>
        <w:tc>
          <w:tcPr>
            <w:tcW w:w="1987" w:type="dxa"/>
            <w:vAlign w:val="center"/>
          </w:tcPr>
          <w:p w14:paraId="747586DD"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sz w:val="18"/>
                <w:szCs w:val="18"/>
              </w:rPr>
              <w:t>Low beam lights</w:t>
            </w:r>
          </w:p>
        </w:tc>
      </w:tr>
      <w:tr w:rsidR="0094141F" w:rsidRPr="00DC66AC" w14:paraId="2FFBDEC3" w14:textId="77777777" w:rsidTr="008609AF">
        <w:trPr>
          <w:jc w:val="center"/>
        </w:trPr>
        <w:tc>
          <w:tcPr>
            <w:tcW w:w="746" w:type="dxa"/>
            <w:vAlign w:val="center"/>
          </w:tcPr>
          <w:p w14:paraId="01E4A506"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F12</w:t>
            </w:r>
          </w:p>
        </w:tc>
        <w:tc>
          <w:tcPr>
            <w:tcW w:w="1704" w:type="dxa"/>
            <w:vAlign w:val="center"/>
          </w:tcPr>
          <w:p w14:paraId="3B9B8064"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10A</w:t>
            </w:r>
          </w:p>
        </w:tc>
        <w:tc>
          <w:tcPr>
            <w:tcW w:w="1987" w:type="dxa"/>
            <w:vAlign w:val="center"/>
          </w:tcPr>
          <w:p w14:paraId="5799526C" w14:textId="77777777" w:rsidR="0094141F" w:rsidRPr="00DC66AC" w:rsidRDefault="008609AF" w:rsidP="008609AF">
            <w:pPr>
              <w:tabs>
                <w:tab w:val="right" w:pos="8925"/>
              </w:tabs>
              <w:spacing w:after="120"/>
              <w:jc w:val="center"/>
              <w:outlineLvl w:val="0"/>
              <w:rPr>
                <w:rFonts w:eastAsia="宋体"/>
                <w:spacing w:val="6"/>
                <w:kern w:val="0"/>
                <w:sz w:val="18"/>
                <w:szCs w:val="18"/>
              </w:rPr>
            </w:pPr>
            <w:r>
              <w:rPr>
                <w:rFonts w:eastAsiaTheme="minorEastAsia" w:hint="eastAsia"/>
                <w:sz w:val="18"/>
                <w:szCs w:val="18"/>
              </w:rPr>
              <w:t>Overhead</w:t>
            </w:r>
            <w:r w:rsidR="0094141F" w:rsidRPr="00DC66AC">
              <w:rPr>
                <w:sz w:val="18"/>
                <w:szCs w:val="18"/>
              </w:rPr>
              <w:t xml:space="preserve"> light</w:t>
            </w:r>
          </w:p>
        </w:tc>
      </w:tr>
      <w:tr w:rsidR="0094141F" w:rsidRPr="00DC66AC" w14:paraId="5CBE63B8" w14:textId="77777777" w:rsidTr="008609AF">
        <w:trPr>
          <w:jc w:val="center"/>
        </w:trPr>
        <w:tc>
          <w:tcPr>
            <w:tcW w:w="746" w:type="dxa"/>
            <w:vAlign w:val="center"/>
          </w:tcPr>
          <w:p w14:paraId="6C9DBD66"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F13</w:t>
            </w:r>
          </w:p>
        </w:tc>
        <w:tc>
          <w:tcPr>
            <w:tcW w:w="1704" w:type="dxa"/>
            <w:vAlign w:val="center"/>
          </w:tcPr>
          <w:p w14:paraId="7A77D4BB"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15A</w:t>
            </w:r>
          </w:p>
        </w:tc>
        <w:tc>
          <w:tcPr>
            <w:tcW w:w="1987" w:type="dxa"/>
            <w:vAlign w:val="center"/>
          </w:tcPr>
          <w:p w14:paraId="622912AD"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sz w:val="18"/>
                <w:szCs w:val="18"/>
              </w:rPr>
              <w:t>High beam</w:t>
            </w:r>
          </w:p>
        </w:tc>
      </w:tr>
      <w:tr w:rsidR="0094141F" w:rsidRPr="00DC66AC" w14:paraId="6BC0AE1C" w14:textId="77777777" w:rsidTr="008609AF">
        <w:trPr>
          <w:jc w:val="center"/>
        </w:trPr>
        <w:tc>
          <w:tcPr>
            <w:tcW w:w="746" w:type="dxa"/>
            <w:vAlign w:val="center"/>
          </w:tcPr>
          <w:p w14:paraId="0F0460C4"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F14</w:t>
            </w:r>
          </w:p>
        </w:tc>
        <w:tc>
          <w:tcPr>
            <w:tcW w:w="1704" w:type="dxa"/>
            <w:vAlign w:val="center"/>
          </w:tcPr>
          <w:p w14:paraId="3600E74A"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25A</w:t>
            </w:r>
          </w:p>
        </w:tc>
        <w:tc>
          <w:tcPr>
            <w:tcW w:w="1987" w:type="dxa"/>
            <w:vAlign w:val="center"/>
          </w:tcPr>
          <w:p w14:paraId="5BB5E28A" w14:textId="77777777" w:rsidR="0094141F" w:rsidRPr="00DC66AC" w:rsidRDefault="008609AF" w:rsidP="008609AF">
            <w:pPr>
              <w:tabs>
                <w:tab w:val="right" w:pos="8925"/>
              </w:tabs>
              <w:spacing w:after="120"/>
              <w:jc w:val="center"/>
              <w:outlineLvl w:val="0"/>
              <w:rPr>
                <w:rFonts w:eastAsia="宋体"/>
                <w:spacing w:val="6"/>
                <w:kern w:val="0"/>
                <w:sz w:val="18"/>
                <w:szCs w:val="18"/>
              </w:rPr>
            </w:pPr>
            <w:r>
              <w:rPr>
                <w:rFonts w:eastAsiaTheme="minorEastAsia" w:hint="eastAsia"/>
                <w:sz w:val="18"/>
                <w:szCs w:val="18"/>
              </w:rPr>
              <w:t>A</w:t>
            </w:r>
            <w:r w:rsidR="0094141F" w:rsidRPr="00DC66AC">
              <w:rPr>
                <w:sz w:val="18"/>
                <w:szCs w:val="18"/>
              </w:rPr>
              <w:t>ir conditioner</w:t>
            </w:r>
          </w:p>
        </w:tc>
      </w:tr>
      <w:tr w:rsidR="0094141F" w:rsidRPr="00DC66AC" w14:paraId="5F2C03C2" w14:textId="77777777" w:rsidTr="008609AF">
        <w:trPr>
          <w:jc w:val="center"/>
        </w:trPr>
        <w:tc>
          <w:tcPr>
            <w:tcW w:w="746" w:type="dxa"/>
            <w:vAlign w:val="center"/>
          </w:tcPr>
          <w:p w14:paraId="59E44A2D"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F15</w:t>
            </w:r>
          </w:p>
        </w:tc>
        <w:tc>
          <w:tcPr>
            <w:tcW w:w="1704" w:type="dxa"/>
            <w:vAlign w:val="center"/>
          </w:tcPr>
          <w:p w14:paraId="25FE90AB"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10A</w:t>
            </w:r>
          </w:p>
        </w:tc>
        <w:tc>
          <w:tcPr>
            <w:tcW w:w="1987" w:type="dxa"/>
            <w:vAlign w:val="center"/>
          </w:tcPr>
          <w:p w14:paraId="3200AE50"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sz w:val="18"/>
                <w:szCs w:val="18"/>
              </w:rPr>
              <w:t>Cigarette lighter</w:t>
            </w:r>
          </w:p>
        </w:tc>
      </w:tr>
      <w:tr w:rsidR="0094141F" w:rsidRPr="00DC66AC" w14:paraId="1C352546" w14:textId="77777777" w:rsidTr="008609AF">
        <w:trPr>
          <w:jc w:val="center"/>
        </w:trPr>
        <w:tc>
          <w:tcPr>
            <w:tcW w:w="746" w:type="dxa"/>
            <w:vAlign w:val="center"/>
          </w:tcPr>
          <w:p w14:paraId="36991B5E"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F16</w:t>
            </w:r>
          </w:p>
        </w:tc>
        <w:tc>
          <w:tcPr>
            <w:tcW w:w="1704" w:type="dxa"/>
            <w:vAlign w:val="center"/>
          </w:tcPr>
          <w:p w14:paraId="2ABBC296"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10A</w:t>
            </w:r>
          </w:p>
        </w:tc>
        <w:tc>
          <w:tcPr>
            <w:tcW w:w="1987" w:type="dxa"/>
            <w:vAlign w:val="center"/>
          </w:tcPr>
          <w:p w14:paraId="0024BB61"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sz w:val="18"/>
                <w:szCs w:val="18"/>
              </w:rPr>
              <w:t>Electric pump</w:t>
            </w:r>
          </w:p>
        </w:tc>
      </w:tr>
      <w:tr w:rsidR="0094141F" w:rsidRPr="00DC66AC" w14:paraId="017AB161" w14:textId="77777777" w:rsidTr="008609AF">
        <w:trPr>
          <w:jc w:val="center"/>
        </w:trPr>
        <w:tc>
          <w:tcPr>
            <w:tcW w:w="746" w:type="dxa"/>
            <w:vAlign w:val="center"/>
          </w:tcPr>
          <w:p w14:paraId="3DE3A847"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F17</w:t>
            </w:r>
          </w:p>
        </w:tc>
        <w:tc>
          <w:tcPr>
            <w:tcW w:w="1704" w:type="dxa"/>
            <w:vAlign w:val="center"/>
          </w:tcPr>
          <w:p w14:paraId="61BB7658"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10A</w:t>
            </w:r>
          </w:p>
        </w:tc>
        <w:tc>
          <w:tcPr>
            <w:tcW w:w="1987" w:type="dxa"/>
            <w:vAlign w:val="center"/>
          </w:tcPr>
          <w:p w14:paraId="6FB803E7"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sz w:val="18"/>
                <w:szCs w:val="18"/>
              </w:rPr>
              <w:t>VCU</w:t>
            </w:r>
          </w:p>
        </w:tc>
      </w:tr>
      <w:tr w:rsidR="0094141F" w:rsidRPr="00DC66AC" w14:paraId="095BB1FA" w14:textId="77777777" w:rsidTr="008609AF">
        <w:trPr>
          <w:jc w:val="center"/>
        </w:trPr>
        <w:tc>
          <w:tcPr>
            <w:tcW w:w="746" w:type="dxa"/>
            <w:vAlign w:val="center"/>
          </w:tcPr>
          <w:p w14:paraId="5AF37E79"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F18</w:t>
            </w:r>
          </w:p>
        </w:tc>
        <w:tc>
          <w:tcPr>
            <w:tcW w:w="1704" w:type="dxa"/>
            <w:vAlign w:val="center"/>
          </w:tcPr>
          <w:p w14:paraId="4A47D68D"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10A</w:t>
            </w:r>
          </w:p>
        </w:tc>
        <w:tc>
          <w:tcPr>
            <w:tcW w:w="1987" w:type="dxa"/>
            <w:vAlign w:val="center"/>
          </w:tcPr>
          <w:p w14:paraId="40FEC86C"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sz w:val="18"/>
                <w:szCs w:val="18"/>
              </w:rPr>
              <w:t>Turn signal</w:t>
            </w:r>
          </w:p>
        </w:tc>
      </w:tr>
      <w:tr w:rsidR="0094141F" w:rsidRPr="00DC66AC" w14:paraId="6BD89CA3" w14:textId="77777777" w:rsidTr="008609AF">
        <w:trPr>
          <w:jc w:val="center"/>
        </w:trPr>
        <w:tc>
          <w:tcPr>
            <w:tcW w:w="746" w:type="dxa"/>
            <w:vAlign w:val="center"/>
          </w:tcPr>
          <w:p w14:paraId="1DC77606"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F19</w:t>
            </w:r>
          </w:p>
        </w:tc>
        <w:tc>
          <w:tcPr>
            <w:tcW w:w="1704" w:type="dxa"/>
            <w:vAlign w:val="center"/>
          </w:tcPr>
          <w:p w14:paraId="0807927C"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5A</w:t>
            </w:r>
          </w:p>
        </w:tc>
        <w:tc>
          <w:tcPr>
            <w:tcW w:w="1987" w:type="dxa"/>
            <w:vAlign w:val="center"/>
          </w:tcPr>
          <w:p w14:paraId="258B4B68"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sz w:val="18"/>
                <w:szCs w:val="18"/>
              </w:rPr>
              <w:t>Main light switch</w:t>
            </w:r>
          </w:p>
        </w:tc>
      </w:tr>
      <w:tr w:rsidR="0094141F" w:rsidRPr="00DC66AC" w14:paraId="0BA2A2AE" w14:textId="77777777" w:rsidTr="008609AF">
        <w:trPr>
          <w:jc w:val="center"/>
        </w:trPr>
        <w:tc>
          <w:tcPr>
            <w:tcW w:w="746" w:type="dxa"/>
            <w:vAlign w:val="center"/>
          </w:tcPr>
          <w:p w14:paraId="6FFDFA78"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F20</w:t>
            </w:r>
          </w:p>
        </w:tc>
        <w:tc>
          <w:tcPr>
            <w:tcW w:w="1704" w:type="dxa"/>
            <w:vAlign w:val="center"/>
          </w:tcPr>
          <w:p w14:paraId="7D7EC51A"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10A</w:t>
            </w:r>
          </w:p>
        </w:tc>
        <w:tc>
          <w:tcPr>
            <w:tcW w:w="1987" w:type="dxa"/>
            <w:vAlign w:val="center"/>
          </w:tcPr>
          <w:p w14:paraId="035C6BDD"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sz w:val="18"/>
                <w:szCs w:val="18"/>
              </w:rPr>
              <w:t>Brake light</w:t>
            </w:r>
          </w:p>
        </w:tc>
      </w:tr>
      <w:tr w:rsidR="0094141F" w:rsidRPr="00DC66AC" w14:paraId="7909C965" w14:textId="77777777" w:rsidTr="008609AF">
        <w:trPr>
          <w:jc w:val="center"/>
        </w:trPr>
        <w:tc>
          <w:tcPr>
            <w:tcW w:w="746" w:type="dxa"/>
            <w:vAlign w:val="center"/>
          </w:tcPr>
          <w:p w14:paraId="794792D2"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F21</w:t>
            </w:r>
          </w:p>
        </w:tc>
        <w:tc>
          <w:tcPr>
            <w:tcW w:w="1704" w:type="dxa"/>
            <w:vAlign w:val="center"/>
          </w:tcPr>
          <w:p w14:paraId="49D88989"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10A</w:t>
            </w:r>
          </w:p>
        </w:tc>
        <w:tc>
          <w:tcPr>
            <w:tcW w:w="1987" w:type="dxa"/>
            <w:vAlign w:val="center"/>
          </w:tcPr>
          <w:p w14:paraId="1321215E" w14:textId="77777777" w:rsidR="0094141F" w:rsidRPr="008609AF" w:rsidRDefault="008609AF" w:rsidP="008609AF">
            <w:pPr>
              <w:tabs>
                <w:tab w:val="right" w:pos="8925"/>
              </w:tabs>
              <w:spacing w:after="120"/>
              <w:jc w:val="center"/>
              <w:outlineLvl w:val="0"/>
              <w:rPr>
                <w:rFonts w:eastAsiaTheme="minorEastAsia"/>
                <w:spacing w:val="6"/>
                <w:kern w:val="0"/>
                <w:sz w:val="18"/>
                <w:szCs w:val="18"/>
              </w:rPr>
            </w:pPr>
            <w:r>
              <w:rPr>
                <w:rFonts w:eastAsiaTheme="minorEastAsia" w:hint="eastAsia"/>
                <w:sz w:val="18"/>
                <w:szCs w:val="18"/>
              </w:rPr>
              <w:t>Horn</w:t>
            </w:r>
          </w:p>
        </w:tc>
      </w:tr>
      <w:tr w:rsidR="0094141F" w:rsidRPr="00DC66AC" w14:paraId="67BF61DD" w14:textId="77777777" w:rsidTr="008609AF">
        <w:trPr>
          <w:jc w:val="center"/>
        </w:trPr>
        <w:tc>
          <w:tcPr>
            <w:tcW w:w="746" w:type="dxa"/>
            <w:vAlign w:val="center"/>
          </w:tcPr>
          <w:p w14:paraId="07801504"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F24</w:t>
            </w:r>
          </w:p>
        </w:tc>
        <w:tc>
          <w:tcPr>
            <w:tcW w:w="1704" w:type="dxa"/>
            <w:vAlign w:val="center"/>
          </w:tcPr>
          <w:p w14:paraId="57B2EE87"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20A</w:t>
            </w:r>
          </w:p>
        </w:tc>
        <w:tc>
          <w:tcPr>
            <w:tcW w:w="1987" w:type="dxa"/>
            <w:vAlign w:val="center"/>
          </w:tcPr>
          <w:p w14:paraId="0675941A"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sz w:val="18"/>
                <w:szCs w:val="18"/>
              </w:rPr>
              <w:t>Work light controller</w:t>
            </w:r>
          </w:p>
        </w:tc>
      </w:tr>
      <w:tr w:rsidR="0094141F" w:rsidRPr="00DC66AC" w14:paraId="3AE9A5E0" w14:textId="77777777" w:rsidTr="008609AF">
        <w:trPr>
          <w:jc w:val="center"/>
        </w:trPr>
        <w:tc>
          <w:tcPr>
            <w:tcW w:w="746" w:type="dxa"/>
            <w:vAlign w:val="center"/>
          </w:tcPr>
          <w:p w14:paraId="341A52DF"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F25</w:t>
            </w:r>
          </w:p>
        </w:tc>
        <w:tc>
          <w:tcPr>
            <w:tcW w:w="1704" w:type="dxa"/>
            <w:vAlign w:val="center"/>
          </w:tcPr>
          <w:p w14:paraId="70EA0AF4"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20A</w:t>
            </w:r>
          </w:p>
        </w:tc>
        <w:tc>
          <w:tcPr>
            <w:tcW w:w="1987" w:type="dxa"/>
            <w:vAlign w:val="center"/>
          </w:tcPr>
          <w:p w14:paraId="5DB31997"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sz w:val="18"/>
                <w:szCs w:val="18"/>
              </w:rPr>
              <w:t>Work light controller</w:t>
            </w:r>
          </w:p>
        </w:tc>
      </w:tr>
      <w:tr w:rsidR="0094141F" w:rsidRPr="00DC66AC" w14:paraId="5B0C423D" w14:textId="77777777" w:rsidTr="008609AF">
        <w:trPr>
          <w:jc w:val="center"/>
        </w:trPr>
        <w:tc>
          <w:tcPr>
            <w:tcW w:w="746" w:type="dxa"/>
            <w:vAlign w:val="center"/>
          </w:tcPr>
          <w:p w14:paraId="308D4B0F"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F27</w:t>
            </w:r>
          </w:p>
        </w:tc>
        <w:tc>
          <w:tcPr>
            <w:tcW w:w="1704" w:type="dxa"/>
            <w:vAlign w:val="center"/>
          </w:tcPr>
          <w:p w14:paraId="37853945"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10A</w:t>
            </w:r>
          </w:p>
        </w:tc>
        <w:tc>
          <w:tcPr>
            <w:tcW w:w="1987" w:type="dxa"/>
            <w:vAlign w:val="center"/>
          </w:tcPr>
          <w:p w14:paraId="0CF2D619"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sz w:val="18"/>
                <w:szCs w:val="18"/>
              </w:rPr>
              <w:t xml:space="preserve">Front </w:t>
            </w:r>
            <w:r w:rsidR="008609AF">
              <w:rPr>
                <w:rFonts w:eastAsiaTheme="minorEastAsia" w:hint="eastAsia"/>
                <w:sz w:val="18"/>
                <w:szCs w:val="18"/>
              </w:rPr>
              <w:t xml:space="preserve">windshield </w:t>
            </w:r>
            <w:r w:rsidRPr="00DC66AC">
              <w:rPr>
                <w:sz w:val="18"/>
                <w:szCs w:val="18"/>
              </w:rPr>
              <w:t>wiper</w:t>
            </w:r>
          </w:p>
        </w:tc>
      </w:tr>
      <w:tr w:rsidR="0094141F" w:rsidRPr="00DC66AC" w14:paraId="3A7815E7" w14:textId="77777777" w:rsidTr="008609AF">
        <w:trPr>
          <w:jc w:val="center"/>
        </w:trPr>
        <w:tc>
          <w:tcPr>
            <w:tcW w:w="746" w:type="dxa"/>
            <w:vAlign w:val="center"/>
          </w:tcPr>
          <w:p w14:paraId="0056111B"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F28</w:t>
            </w:r>
          </w:p>
        </w:tc>
        <w:tc>
          <w:tcPr>
            <w:tcW w:w="1704" w:type="dxa"/>
            <w:vAlign w:val="center"/>
          </w:tcPr>
          <w:p w14:paraId="00DADE5A"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10A</w:t>
            </w:r>
          </w:p>
        </w:tc>
        <w:tc>
          <w:tcPr>
            <w:tcW w:w="1987" w:type="dxa"/>
            <w:vAlign w:val="center"/>
          </w:tcPr>
          <w:p w14:paraId="6790D63F" w14:textId="77777777" w:rsidR="0094141F" w:rsidRPr="00DC66AC" w:rsidRDefault="0094141F" w:rsidP="008609AF">
            <w:pPr>
              <w:jc w:val="center"/>
              <w:rPr>
                <w:sz w:val="18"/>
                <w:szCs w:val="18"/>
              </w:rPr>
            </w:pPr>
            <w:r w:rsidRPr="00DC66AC">
              <w:rPr>
                <w:sz w:val="18"/>
                <w:szCs w:val="18"/>
              </w:rPr>
              <w:t xml:space="preserve">Rear </w:t>
            </w:r>
            <w:r w:rsidR="008609AF">
              <w:rPr>
                <w:rFonts w:eastAsiaTheme="minorEastAsia" w:hint="eastAsia"/>
                <w:sz w:val="18"/>
                <w:szCs w:val="18"/>
              </w:rPr>
              <w:t>windshield</w:t>
            </w:r>
            <w:r w:rsidR="008609AF" w:rsidRPr="00DC66AC">
              <w:rPr>
                <w:sz w:val="18"/>
                <w:szCs w:val="18"/>
              </w:rPr>
              <w:t xml:space="preserve"> </w:t>
            </w:r>
            <w:r w:rsidRPr="00DC66AC">
              <w:rPr>
                <w:sz w:val="18"/>
                <w:szCs w:val="18"/>
              </w:rPr>
              <w:t>wiper</w:t>
            </w:r>
          </w:p>
        </w:tc>
      </w:tr>
      <w:tr w:rsidR="0094141F" w:rsidRPr="00DC66AC" w14:paraId="5B797F39" w14:textId="77777777" w:rsidTr="008609AF">
        <w:trPr>
          <w:jc w:val="center"/>
        </w:trPr>
        <w:tc>
          <w:tcPr>
            <w:tcW w:w="746" w:type="dxa"/>
            <w:vAlign w:val="center"/>
          </w:tcPr>
          <w:p w14:paraId="2BED0401"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F30</w:t>
            </w:r>
          </w:p>
        </w:tc>
        <w:tc>
          <w:tcPr>
            <w:tcW w:w="1704" w:type="dxa"/>
            <w:vAlign w:val="center"/>
          </w:tcPr>
          <w:p w14:paraId="3EBF5FF9" w14:textId="77777777" w:rsidR="0094141F" w:rsidRPr="00DC66AC" w:rsidRDefault="0094141F" w:rsidP="008609AF">
            <w:pPr>
              <w:tabs>
                <w:tab w:val="right" w:pos="8925"/>
              </w:tabs>
              <w:spacing w:after="120"/>
              <w:jc w:val="center"/>
              <w:outlineLvl w:val="0"/>
              <w:rPr>
                <w:rFonts w:eastAsia="宋体"/>
                <w:spacing w:val="6"/>
                <w:kern w:val="0"/>
                <w:sz w:val="18"/>
                <w:szCs w:val="18"/>
              </w:rPr>
            </w:pPr>
            <w:r w:rsidRPr="00DC66AC">
              <w:rPr>
                <w:rFonts w:eastAsia="宋体"/>
                <w:spacing w:val="6"/>
                <w:kern w:val="0"/>
                <w:sz w:val="18"/>
                <w:szCs w:val="18"/>
              </w:rPr>
              <w:t>10A</w:t>
            </w:r>
          </w:p>
        </w:tc>
        <w:tc>
          <w:tcPr>
            <w:tcW w:w="1987" w:type="dxa"/>
            <w:vAlign w:val="center"/>
          </w:tcPr>
          <w:p w14:paraId="4ED1A37B" w14:textId="77777777" w:rsidR="0094141F" w:rsidRPr="00DC66AC" w:rsidRDefault="0094141F" w:rsidP="008609AF">
            <w:pPr>
              <w:jc w:val="center"/>
              <w:rPr>
                <w:sz w:val="18"/>
                <w:szCs w:val="18"/>
              </w:rPr>
            </w:pPr>
            <w:r w:rsidRPr="00DC66AC">
              <w:rPr>
                <w:sz w:val="18"/>
                <w:szCs w:val="18"/>
              </w:rPr>
              <w:t>MP3</w:t>
            </w:r>
          </w:p>
        </w:tc>
      </w:tr>
    </w:tbl>
    <w:p w14:paraId="5F1289DE" w14:textId="77777777" w:rsidR="00B52B01" w:rsidRDefault="00B52B01" w:rsidP="0094141F">
      <w:pPr>
        <w:autoSpaceDE w:val="0"/>
        <w:autoSpaceDN w:val="0"/>
        <w:adjustRightInd w:val="0"/>
        <w:snapToGrid w:val="0"/>
        <w:spacing w:line="276" w:lineRule="auto"/>
        <w:rPr>
          <w:rFonts w:eastAsia="宋体"/>
          <w:spacing w:val="6"/>
          <w:kern w:val="0"/>
        </w:rPr>
      </w:pPr>
    </w:p>
    <w:p w14:paraId="653FF385" w14:textId="77777777" w:rsidR="0094141F" w:rsidRPr="00B52B01" w:rsidRDefault="0094141F" w:rsidP="0094141F">
      <w:pPr>
        <w:autoSpaceDE w:val="0"/>
        <w:autoSpaceDN w:val="0"/>
        <w:adjustRightInd w:val="0"/>
        <w:snapToGrid w:val="0"/>
        <w:spacing w:line="276" w:lineRule="auto"/>
        <w:rPr>
          <w:rFonts w:eastAsia="宋体"/>
          <w:b/>
          <w:spacing w:val="6"/>
          <w:kern w:val="0"/>
        </w:rPr>
      </w:pPr>
      <w:r w:rsidRPr="00B52B01">
        <w:rPr>
          <w:rFonts w:eastAsia="宋体"/>
          <w:b/>
          <w:spacing w:val="6"/>
          <w:kern w:val="0"/>
        </w:rPr>
        <w:t xml:space="preserve">Warning: </w:t>
      </w:r>
    </w:p>
    <w:p w14:paraId="616E2868" w14:textId="77777777" w:rsidR="00B52B01" w:rsidRDefault="00B52B01" w:rsidP="0094141F">
      <w:pPr>
        <w:autoSpaceDE w:val="0"/>
        <w:autoSpaceDN w:val="0"/>
        <w:adjustRightInd w:val="0"/>
        <w:snapToGrid w:val="0"/>
        <w:spacing w:line="276" w:lineRule="auto"/>
        <w:rPr>
          <w:rFonts w:eastAsia="宋体"/>
          <w:spacing w:val="6"/>
          <w:kern w:val="0"/>
        </w:rPr>
      </w:pPr>
    </w:p>
    <w:p w14:paraId="5A10F79E" w14:textId="77777777" w:rsidR="00C97F71" w:rsidRPr="00147908" w:rsidRDefault="0094141F" w:rsidP="008609AF">
      <w:pPr>
        <w:autoSpaceDE w:val="0"/>
        <w:autoSpaceDN w:val="0"/>
        <w:adjustRightInd w:val="0"/>
        <w:snapToGrid w:val="0"/>
        <w:spacing w:line="276" w:lineRule="auto"/>
        <w:jc w:val="left"/>
        <w:rPr>
          <w:rFonts w:eastAsia="宋体"/>
          <w:spacing w:val="6"/>
          <w:kern w:val="0"/>
        </w:rPr>
      </w:pPr>
      <w:r w:rsidRPr="00147908">
        <w:rPr>
          <w:rFonts w:eastAsia="宋体"/>
          <w:spacing w:val="6"/>
          <w:kern w:val="0"/>
        </w:rPr>
        <w:t>When replacing the fuse, you should use the fuse of the same specification. It is strictly forbidden to replace it with other conductors such as copper wire or iron wire, otherwise you will be responsible for the loss of the</w:t>
      </w:r>
      <w:r w:rsidRPr="00147908">
        <w:rPr>
          <w:rFonts w:eastAsia="宋体"/>
          <w:b/>
          <w:spacing w:val="6"/>
          <w:kern w:val="0"/>
        </w:rPr>
        <w:t xml:space="preserve"> </w:t>
      </w:r>
      <w:r w:rsidRPr="00147908">
        <w:rPr>
          <w:rFonts w:eastAsia="宋体"/>
          <w:spacing w:val="6"/>
          <w:kern w:val="0"/>
        </w:rPr>
        <w:t>vehicle caused by this.</w:t>
      </w:r>
    </w:p>
    <w:p w14:paraId="57F8606F" w14:textId="77777777" w:rsidR="00C97F71" w:rsidRPr="00147908" w:rsidRDefault="00C97F71" w:rsidP="00C97F71">
      <w:pPr>
        <w:widowControl/>
        <w:jc w:val="left"/>
        <w:rPr>
          <w:rFonts w:eastAsia="宋体"/>
          <w:spacing w:val="6"/>
          <w:kern w:val="0"/>
        </w:rPr>
        <w:sectPr w:rsidR="00C97F71" w:rsidRPr="00147908" w:rsidSect="00E37C0E">
          <w:pgSz w:w="11907" w:h="16160" w:code="9"/>
          <w:pgMar w:top="1418" w:right="1247" w:bottom="1134" w:left="1247" w:header="851" w:footer="680" w:gutter="0"/>
          <w:cols w:num="2" w:space="425"/>
          <w:noEndnote/>
        </w:sectPr>
      </w:pPr>
      <w:r w:rsidRPr="00147908">
        <w:rPr>
          <w:rFonts w:eastAsia="宋体"/>
          <w:spacing w:val="6"/>
          <w:kern w:val="0"/>
        </w:rPr>
        <w:br w:type="page"/>
      </w:r>
    </w:p>
    <w:p w14:paraId="6E985BB6" w14:textId="77777777" w:rsidR="00D85F00" w:rsidRPr="00DC66AC" w:rsidRDefault="000B3BA2" w:rsidP="003B36F7">
      <w:pPr>
        <w:autoSpaceDE w:val="0"/>
        <w:autoSpaceDN w:val="0"/>
        <w:adjustRightInd w:val="0"/>
        <w:snapToGrid w:val="0"/>
        <w:spacing w:line="276" w:lineRule="auto"/>
        <w:jc w:val="left"/>
        <w:rPr>
          <w:b/>
          <w:bCs/>
          <w:sz w:val="28"/>
          <w:szCs w:val="28"/>
        </w:rPr>
      </w:pPr>
      <w:r w:rsidRPr="00DC66AC">
        <w:rPr>
          <w:b/>
          <w:bCs/>
          <w:sz w:val="28"/>
          <w:szCs w:val="28"/>
        </w:rPr>
        <w:t xml:space="preserve">4.2 </w:t>
      </w:r>
      <w:r w:rsidR="00D85F00" w:rsidRPr="00DC66AC">
        <w:rPr>
          <w:b/>
          <w:bCs/>
          <w:sz w:val="28"/>
          <w:szCs w:val="28"/>
        </w:rPr>
        <w:t xml:space="preserve"> Manipulation</w:t>
      </w:r>
    </w:p>
    <w:p w14:paraId="660349B4" w14:textId="77777777" w:rsidR="00D85F00" w:rsidRPr="00147908" w:rsidRDefault="00D85F00" w:rsidP="00DC66AC">
      <w:pPr>
        <w:autoSpaceDE w:val="0"/>
        <w:autoSpaceDN w:val="0"/>
        <w:adjustRightInd w:val="0"/>
        <w:snapToGrid w:val="0"/>
        <w:spacing w:line="276" w:lineRule="auto"/>
        <w:rPr>
          <w:rFonts w:eastAsiaTheme="minorEastAsia"/>
          <w:b/>
          <w:bCs/>
        </w:rPr>
      </w:pPr>
    </w:p>
    <w:p w14:paraId="272F7082" w14:textId="6D5C58BA" w:rsidR="00D85F00" w:rsidRPr="00DC66AC" w:rsidRDefault="00D85F00" w:rsidP="00437741">
      <w:pPr>
        <w:autoSpaceDE w:val="0"/>
        <w:autoSpaceDN w:val="0"/>
        <w:adjustRightInd w:val="0"/>
        <w:snapToGrid w:val="0"/>
        <w:spacing w:beforeLines="50" w:before="120" w:afterLines="50" w:after="120" w:line="240" w:lineRule="atLeast"/>
        <w:rPr>
          <w:rFonts w:eastAsia="宋体"/>
          <w:b/>
          <w:bCs/>
          <w:spacing w:val="6"/>
          <w:kern w:val="0"/>
          <w:sz w:val="24"/>
          <w:szCs w:val="24"/>
        </w:rPr>
      </w:pPr>
      <w:r w:rsidRPr="00DC66AC">
        <w:rPr>
          <w:rFonts w:eastAsia="宋体"/>
          <w:b/>
          <w:bCs/>
          <w:spacing w:val="6"/>
          <w:kern w:val="0"/>
          <w:sz w:val="24"/>
          <w:szCs w:val="24"/>
        </w:rPr>
        <w:t xml:space="preserve">4.2.1 </w:t>
      </w:r>
      <w:r w:rsidR="006A41F4">
        <w:rPr>
          <w:rFonts w:eastAsia="宋体" w:hint="eastAsia"/>
          <w:b/>
          <w:bCs/>
          <w:spacing w:val="6"/>
          <w:kern w:val="0"/>
          <w:sz w:val="24"/>
          <w:szCs w:val="24"/>
        </w:rPr>
        <w:t xml:space="preserve"> </w:t>
      </w:r>
      <w:r w:rsidRPr="00DC66AC">
        <w:rPr>
          <w:rFonts w:eastAsia="宋体"/>
          <w:b/>
          <w:bCs/>
          <w:spacing w:val="6"/>
          <w:kern w:val="0"/>
          <w:sz w:val="24"/>
          <w:szCs w:val="24"/>
        </w:rPr>
        <w:t>Start of diesel engine</w:t>
      </w:r>
    </w:p>
    <w:p w14:paraId="61FBF734" w14:textId="77777777" w:rsidR="00DC66AC" w:rsidRDefault="00DC66AC" w:rsidP="00437741">
      <w:pPr>
        <w:autoSpaceDE w:val="0"/>
        <w:autoSpaceDN w:val="0"/>
        <w:adjustRightInd w:val="0"/>
        <w:snapToGrid w:val="0"/>
        <w:spacing w:beforeLines="50" w:before="120" w:afterLines="50" w:after="120" w:line="240" w:lineRule="atLeast"/>
        <w:jc w:val="left"/>
        <w:rPr>
          <w:rFonts w:eastAsia="宋体"/>
          <w:b/>
          <w:bCs/>
          <w:spacing w:val="6"/>
          <w:kern w:val="0"/>
        </w:rPr>
      </w:pPr>
    </w:p>
    <w:p w14:paraId="1A4766C7" w14:textId="23C5911A" w:rsidR="00D85F00" w:rsidRPr="00147908" w:rsidRDefault="006A41F4" w:rsidP="00437741">
      <w:pPr>
        <w:autoSpaceDE w:val="0"/>
        <w:autoSpaceDN w:val="0"/>
        <w:adjustRightInd w:val="0"/>
        <w:snapToGrid w:val="0"/>
        <w:spacing w:beforeLines="50" w:before="120" w:afterLines="50" w:after="120" w:line="240" w:lineRule="atLeast"/>
        <w:jc w:val="left"/>
        <w:rPr>
          <w:rFonts w:eastAsia="宋体"/>
          <w:b/>
          <w:bCs/>
          <w:spacing w:val="6"/>
          <w:kern w:val="0"/>
        </w:rPr>
      </w:pPr>
      <w:r>
        <w:rPr>
          <w:rFonts w:eastAsia="宋体" w:hint="eastAsia"/>
          <w:b/>
          <w:bCs/>
          <w:spacing w:val="6"/>
          <w:kern w:val="0"/>
        </w:rPr>
        <w:t xml:space="preserve">4.2.1.1 </w:t>
      </w:r>
      <w:r w:rsidR="00D85F00" w:rsidRPr="00147908">
        <w:rPr>
          <w:rFonts w:eastAsia="宋体"/>
          <w:b/>
          <w:bCs/>
          <w:spacing w:val="6"/>
          <w:kern w:val="0"/>
        </w:rPr>
        <w:t xml:space="preserve"> Preparations before starting</w:t>
      </w:r>
    </w:p>
    <w:p w14:paraId="403E8E73" w14:textId="77777777" w:rsidR="00D85F00" w:rsidRPr="00147908" w:rsidRDefault="00D85F00" w:rsidP="00E307B6">
      <w:pPr>
        <w:autoSpaceDE w:val="0"/>
        <w:autoSpaceDN w:val="0"/>
        <w:adjustRightInd w:val="0"/>
        <w:snapToGrid w:val="0"/>
        <w:spacing w:beforeLines="50" w:before="120" w:afterLines="50" w:after="120" w:line="240" w:lineRule="exact"/>
        <w:jc w:val="left"/>
        <w:rPr>
          <w:rFonts w:eastAsia="宋体"/>
          <w:spacing w:val="6"/>
          <w:kern w:val="0"/>
        </w:rPr>
      </w:pPr>
      <w:r w:rsidRPr="00147908">
        <w:rPr>
          <w:rFonts w:eastAsia="宋体"/>
          <w:spacing w:val="6"/>
          <w:kern w:val="0"/>
        </w:rPr>
        <w:t>(1) Careful inspection should be done before starting, and it must be confirmed that the diesel engine is connected correctly and the throttle operation is flexible and normal. And add enough coolant according to the regulations, check whether the oil level of the oil is within the normal range, whether the pipe joints of each part are tightened, and whether there is any leakage.</w:t>
      </w:r>
    </w:p>
    <w:p w14:paraId="3AEBA76C" w14:textId="77777777" w:rsidR="00D85F00" w:rsidRPr="00147908" w:rsidRDefault="00D85F00" w:rsidP="00E307B6">
      <w:pPr>
        <w:autoSpaceDE w:val="0"/>
        <w:autoSpaceDN w:val="0"/>
        <w:adjustRightInd w:val="0"/>
        <w:snapToGrid w:val="0"/>
        <w:spacing w:beforeLines="50" w:before="120" w:afterLines="50" w:after="120" w:line="240" w:lineRule="exact"/>
        <w:jc w:val="left"/>
        <w:rPr>
          <w:rFonts w:eastAsia="宋体"/>
          <w:spacing w:val="6"/>
          <w:kern w:val="0"/>
        </w:rPr>
      </w:pPr>
      <w:r w:rsidRPr="00147908">
        <w:rPr>
          <w:rFonts w:eastAsia="宋体"/>
          <w:spacing w:val="6"/>
          <w:kern w:val="0"/>
        </w:rPr>
        <w:t>(2) Sit on the driver's seat, tighten the parking brake control handle, and place the main transmission control lever, auxiliary transmission control lever, and reversing control lever in the neutral position, and the lifter control lever in the lowest position of the lowered position.</w:t>
      </w:r>
    </w:p>
    <w:p w14:paraId="7D82A54F" w14:textId="77777777" w:rsidR="00D85F00" w:rsidRPr="00147908" w:rsidRDefault="00D85F00" w:rsidP="00E307B6">
      <w:pPr>
        <w:autoSpaceDE w:val="0"/>
        <w:autoSpaceDN w:val="0"/>
        <w:adjustRightInd w:val="0"/>
        <w:snapToGrid w:val="0"/>
        <w:spacing w:beforeLines="50" w:before="120" w:afterLines="50" w:after="120" w:line="240" w:lineRule="exact"/>
        <w:jc w:val="left"/>
        <w:rPr>
          <w:rFonts w:eastAsia="宋体"/>
          <w:spacing w:val="6"/>
          <w:kern w:val="0"/>
        </w:rPr>
      </w:pPr>
      <w:r w:rsidRPr="00147908">
        <w:rPr>
          <w:rFonts w:eastAsia="宋体"/>
          <w:spacing w:val="6"/>
          <w:kern w:val="0"/>
        </w:rPr>
        <w:t>(3) Put the hand throttle control handle at the minimum position.</w:t>
      </w:r>
    </w:p>
    <w:p w14:paraId="180CC80E" w14:textId="77777777" w:rsidR="00D26962" w:rsidRPr="00147908" w:rsidRDefault="00D85F00" w:rsidP="00E307B6">
      <w:pPr>
        <w:autoSpaceDE w:val="0"/>
        <w:autoSpaceDN w:val="0"/>
        <w:adjustRightInd w:val="0"/>
        <w:snapToGrid w:val="0"/>
        <w:spacing w:beforeLines="50" w:before="120" w:afterLines="50" w:after="120" w:line="240" w:lineRule="exact"/>
        <w:jc w:val="left"/>
        <w:rPr>
          <w:rFonts w:eastAsia="宋体"/>
          <w:spacing w:val="6"/>
          <w:kern w:val="0"/>
        </w:rPr>
      </w:pPr>
      <w:r w:rsidRPr="00147908">
        <w:rPr>
          <w:rFonts w:eastAsia="宋体"/>
          <w:spacing w:val="6"/>
          <w:kern w:val="0"/>
        </w:rPr>
        <w:t>(4) Insert the start key into the ignition start switch (see Figure 4-5).</w:t>
      </w:r>
      <w:r w:rsidR="00D26962" w:rsidRPr="00147908">
        <w:rPr>
          <w:rFonts w:eastAsia="宋体"/>
          <w:spacing w:val="6"/>
          <w:kern w:val="0"/>
        </w:rPr>
        <w:t xml:space="preserve">       </w:t>
      </w:r>
    </w:p>
    <w:p w14:paraId="3D637A68" w14:textId="77777777" w:rsidR="00D26962" w:rsidRPr="00147908" w:rsidRDefault="00D26962" w:rsidP="00147908">
      <w:pPr>
        <w:autoSpaceDE w:val="0"/>
        <w:autoSpaceDN w:val="0"/>
        <w:adjustRightInd w:val="0"/>
        <w:snapToGrid w:val="0"/>
        <w:spacing w:line="276" w:lineRule="auto"/>
        <w:ind w:firstLineChars="200" w:firstLine="420"/>
        <w:rPr>
          <w:rFonts w:eastAsia="宋体"/>
          <w:spacing w:val="6"/>
          <w:kern w:val="0"/>
        </w:rPr>
      </w:pPr>
      <w:r w:rsidRPr="00147908">
        <w:rPr>
          <w:rFonts w:eastAsia="宋体"/>
          <w:noProof/>
          <w:spacing w:val="6"/>
          <w:kern w:val="0"/>
        </w:rPr>
        <w:drawing>
          <wp:anchor distT="0" distB="0" distL="114300" distR="114300" simplePos="0" relativeHeight="251661312" behindDoc="0" locked="0" layoutInCell="1" allowOverlap="1" wp14:anchorId="367EEFAB" wp14:editId="3EBD4A7D">
            <wp:simplePos x="0" y="0"/>
            <wp:positionH relativeFrom="column">
              <wp:posOffset>332105</wp:posOffset>
            </wp:positionH>
            <wp:positionV relativeFrom="paragraph">
              <wp:posOffset>114300</wp:posOffset>
            </wp:positionV>
            <wp:extent cx="979805" cy="1657350"/>
            <wp:effectExtent l="0" t="0" r="0" b="0"/>
            <wp:wrapSquare wrapText="bothSides"/>
            <wp:docPr id="9" name="图片 9" descr="4-6 [转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7" descr="4-6 [转换]"/>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979805" cy="1657350"/>
                    </a:xfrm>
                    <a:prstGeom prst="rect">
                      <a:avLst/>
                    </a:prstGeom>
                    <a:noFill/>
                    <a:ln w="9525">
                      <a:noFill/>
                      <a:miter lim="800000"/>
                      <a:headEnd/>
                      <a:tailEnd/>
                    </a:ln>
                  </pic:spPr>
                </pic:pic>
              </a:graphicData>
            </a:graphic>
          </wp:anchor>
        </w:drawing>
      </w:r>
    </w:p>
    <w:p w14:paraId="2C5BBFE6" w14:textId="77777777" w:rsidR="00D26962" w:rsidRPr="00147908" w:rsidRDefault="00D26962" w:rsidP="00147908">
      <w:pPr>
        <w:autoSpaceDE w:val="0"/>
        <w:autoSpaceDN w:val="0"/>
        <w:adjustRightInd w:val="0"/>
        <w:snapToGrid w:val="0"/>
        <w:spacing w:line="276" w:lineRule="auto"/>
        <w:ind w:firstLineChars="200" w:firstLine="444"/>
        <w:rPr>
          <w:rFonts w:eastAsia="宋体"/>
          <w:spacing w:val="6"/>
          <w:kern w:val="0"/>
        </w:rPr>
      </w:pPr>
    </w:p>
    <w:p w14:paraId="56DDA568" w14:textId="77777777" w:rsidR="00D26962" w:rsidRPr="003F3AC4" w:rsidRDefault="00D85F00" w:rsidP="003F3AC4">
      <w:pPr>
        <w:autoSpaceDE w:val="0"/>
        <w:autoSpaceDN w:val="0"/>
        <w:adjustRightInd w:val="0"/>
        <w:snapToGrid w:val="0"/>
        <w:spacing w:beforeLines="50" w:before="120" w:afterLines="50" w:after="120" w:line="240" w:lineRule="atLeast"/>
        <w:ind w:firstLineChars="200" w:firstLine="446"/>
        <w:jc w:val="left"/>
        <w:rPr>
          <w:rFonts w:eastAsia="宋体"/>
          <w:b/>
          <w:spacing w:val="6"/>
          <w:kern w:val="0"/>
        </w:rPr>
      </w:pPr>
      <w:r w:rsidRPr="003F3AC4">
        <w:rPr>
          <w:rFonts w:eastAsia="宋体"/>
          <w:b/>
          <w:spacing w:val="6"/>
          <w:kern w:val="0"/>
        </w:rPr>
        <w:t>Figure 4-5 Ignition start switch</w:t>
      </w:r>
    </w:p>
    <w:p w14:paraId="101F723B" w14:textId="52F8865A" w:rsidR="00BD2CA9" w:rsidRPr="00147908" w:rsidRDefault="008667A9" w:rsidP="00BD2CA9">
      <w:pPr>
        <w:autoSpaceDE w:val="0"/>
        <w:autoSpaceDN w:val="0"/>
        <w:adjustRightInd w:val="0"/>
        <w:snapToGrid w:val="0"/>
        <w:spacing w:line="276" w:lineRule="auto"/>
        <w:ind w:firstLine="420"/>
        <w:rPr>
          <w:rFonts w:eastAsia="宋体"/>
          <w:spacing w:val="6"/>
          <w:kern w:val="0"/>
        </w:rPr>
      </w:pPr>
      <w:r w:rsidRPr="003F3AC4">
        <w:rPr>
          <w:rFonts w:ascii="MS Mincho" w:eastAsia="MS Mincho" w:hAnsi="MS Mincho" w:cs="宋体" w:hint="eastAsia"/>
          <w:spacing w:val="6"/>
          <w:kern w:val="0"/>
        </w:rPr>
        <w:t>⓪</w:t>
      </w:r>
      <w:r w:rsidR="00DC66AC">
        <w:rPr>
          <w:rFonts w:eastAsiaTheme="minorEastAsia" w:hAnsi="MS Mincho" w:hint="eastAsia"/>
          <w:spacing w:val="6"/>
          <w:kern w:val="0"/>
        </w:rPr>
        <w:t xml:space="preserve"> </w:t>
      </w:r>
      <w:r w:rsidR="003F3AC4">
        <w:rPr>
          <w:rFonts w:ascii="宋体" w:eastAsia="宋体" w:hAnsi="宋体" w:hint="eastAsia"/>
          <w:spacing w:val="6"/>
          <w:kern w:val="0"/>
        </w:rPr>
        <w:t>─</w:t>
      </w:r>
      <w:r>
        <w:rPr>
          <w:rFonts w:eastAsia="宋体" w:hint="eastAsia"/>
          <w:spacing w:val="6"/>
          <w:kern w:val="0"/>
        </w:rPr>
        <w:t>p</w:t>
      </w:r>
      <w:r w:rsidR="00D85F00" w:rsidRPr="00147908">
        <w:rPr>
          <w:rFonts w:eastAsia="宋体"/>
          <w:spacing w:val="6"/>
          <w:kern w:val="0"/>
        </w:rPr>
        <w:t>ower off</w:t>
      </w:r>
    </w:p>
    <w:p w14:paraId="216E070B" w14:textId="0364CC90" w:rsidR="00BD2CA9" w:rsidRPr="00147908" w:rsidRDefault="003F3AC4" w:rsidP="00934026">
      <w:pPr>
        <w:pStyle w:val="ac"/>
        <w:numPr>
          <w:ilvl w:val="0"/>
          <w:numId w:val="3"/>
        </w:numPr>
        <w:autoSpaceDE w:val="0"/>
        <w:autoSpaceDN w:val="0"/>
        <w:adjustRightInd w:val="0"/>
        <w:snapToGrid w:val="0"/>
        <w:spacing w:line="276" w:lineRule="auto"/>
        <w:ind w:firstLineChars="0"/>
        <w:rPr>
          <w:rFonts w:eastAsia="宋体"/>
          <w:spacing w:val="6"/>
          <w:kern w:val="0"/>
        </w:rPr>
      </w:pPr>
      <w:r>
        <w:rPr>
          <w:rFonts w:ascii="宋体" w:eastAsia="宋体" w:hAnsi="宋体" w:hint="eastAsia"/>
          <w:spacing w:val="6"/>
          <w:kern w:val="0"/>
        </w:rPr>
        <w:t>─</w:t>
      </w:r>
      <w:r w:rsidR="008667A9">
        <w:rPr>
          <w:rFonts w:eastAsia="宋体" w:hint="eastAsia"/>
          <w:spacing w:val="6"/>
          <w:kern w:val="0"/>
        </w:rPr>
        <w:t>p</w:t>
      </w:r>
      <w:r w:rsidR="00D85F00" w:rsidRPr="00147908">
        <w:rPr>
          <w:rFonts w:eastAsia="宋体"/>
          <w:spacing w:val="6"/>
          <w:kern w:val="0"/>
        </w:rPr>
        <w:t>ower on</w:t>
      </w:r>
    </w:p>
    <w:p w14:paraId="15110106" w14:textId="4D085D0B" w:rsidR="00BD2CA9" w:rsidRPr="00147908" w:rsidRDefault="003F3AC4" w:rsidP="00934026">
      <w:pPr>
        <w:pStyle w:val="ac"/>
        <w:numPr>
          <w:ilvl w:val="0"/>
          <w:numId w:val="3"/>
        </w:numPr>
        <w:autoSpaceDE w:val="0"/>
        <w:autoSpaceDN w:val="0"/>
        <w:adjustRightInd w:val="0"/>
        <w:snapToGrid w:val="0"/>
        <w:spacing w:line="276" w:lineRule="auto"/>
        <w:ind w:firstLineChars="0"/>
        <w:rPr>
          <w:rFonts w:eastAsia="宋体"/>
          <w:spacing w:val="6"/>
          <w:kern w:val="0"/>
        </w:rPr>
      </w:pPr>
      <w:r>
        <w:rPr>
          <w:rFonts w:ascii="宋体" w:eastAsia="宋体" w:hAnsi="宋体" w:hint="eastAsia"/>
          <w:spacing w:val="6"/>
          <w:kern w:val="0"/>
        </w:rPr>
        <w:t>─</w:t>
      </w:r>
      <w:r w:rsidR="008667A9">
        <w:rPr>
          <w:rFonts w:eastAsia="宋体" w:hint="eastAsia"/>
          <w:spacing w:val="6"/>
          <w:kern w:val="0"/>
        </w:rPr>
        <w:t>s</w:t>
      </w:r>
      <w:r w:rsidR="00D85F00" w:rsidRPr="00147908">
        <w:rPr>
          <w:rFonts w:eastAsia="宋体"/>
          <w:spacing w:val="6"/>
          <w:kern w:val="0"/>
        </w:rPr>
        <w:t>tart position</w:t>
      </w:r>
    </w:p>
    <w:p w14:paraId="4860F65B" w14:textId="77777777" w:rsidR="00DF38DD" w:rsidRPr="00147908" w:rsidRDefault="00DF38DD" w:rsidP="00BD2CA9">
      <w:pPr>
        <w:pStyle w:val="ac"/>
        <w:autoSpaceDE w:val="0"/>
        <w:autoSpaceDN w:val="0"/>
        <w:adjustRightInd w:val="0"/>
        <w:snapToGrid w:val="0"/>
        <w:spacing w:line="276" w:lineRule="auto"/>
        <w:ind w:left="780" w:firstLineChars="0" w:firstLine="0"/>
        <w:rPr>
          <w:rFonts w:eastAsia="宋体"/>
          <w:spacing w:val="6"/>
          <w:kern w:val="0"/>
        </w:rPr>
      </w:pPr>
    </w:p>
    <w:p w14:paraId="4AD7DD38" w14:textId="77777777" w:rsidR="00D85F00" w:rsidRPr="00147908" w:rsidRDefault="00D85F00" w:rsidP="00437741">
      <w:pPr>
        <w:autoSpaceDE w:val="0"/>
        <w:autoSpaceDN w:val="0"/>
        <w:adjustRightInd w:val="0"/>
        <w:snapToGrid w:val="0"/>
        <w:spacing w:beforeLines="50" w:before="120" w:afterLines="50" w:after="120" w:line="240" w:lineRule="atLeast"/>
        <w:ind w:firstLineChars="200" w:firstLine="446"/>
        <w:rPr>
          <w:rFonts w:eastAsia="宋体"/>
          <w:b/>
          <w:spacing w:val="6"/>
          <w:kern w:val="0"/>
        </w:rPr>
      </w:pPr>
    </w:p>
    <w:p w14:paraId="564E9737" w14:textId="77777777" w:rsidR="00D85F00" w:rsidRPr="00147908" w:rsidRDefault="00D85F00" w:rsidP="00437741">
      <w:pPr>
        <w:autoSpaceDE w:val="0"/>
        <w:autoSpaceDN w:val="0"/>
        <w:adjustRightInd w:val="0"/>
        <w:snapToGrid w:val="0"/>
        <w:spacing w:beforeLines="50" w:before="120" w:afterLines="50" w:after="120" w:line="240" w:lineRule="atLeast"/>
        <w:ind w:firstLineChars="200" w:firstLine="446"/>
        <w:rPr>
          <w:rFonts w:eastAsia="宋体"/>
          <w:b/>
          <w:spacing w:val="6"/>
          <w:kern w:val="0"/>
        </w:rPr>
      </w:pPr>
    </w:p>
    <w:p w14:paraId="200C0C13" w14:textId="561669E1" w:rsidR="003C59CD" w:rsidRPr="00147908" w:rsidRDefault="006A41F4" w:rsidP="00437741">
      <w:pPr>
        <w:autoSpaceDE w:val="0"/>
        <w:autoSpaceDN w:val="0"/>
        <w:adjustRightInd w:val="0"/>
        <w:snapToGrid w:val="0"/>
        <w:spacing w:beforeLines="50" w:before="120" w:afterLines="50" w:after="120" w:line="240" w:lineRule="atLeast"/>
        <w:jc w:val="left"/>
        <w:rPr>
          <w:rFonts w:eastAsia="宋体"/>
          <w:b/>
          <w:bCs/>
          <w:spacing w:val="6"/>
          <w:kern w:val="0"/>
        </w:rPr>
      </w:pPr>
      <w:r>
        <w:rPr>
          <w:rFonts w:eastAsia="宋体" w:hint="eastAsia"/>
          <w:b/>
          <w:bCs/>
          <w:spacing w:val="6"/>
          <w:kern w:val="0"/>
        </w:rPr>
        <w:t xml:space="preserve">4.2.1.2 </w:t>
      </w:r>
      <w:r w:rsidR="003C59CD" w:rsidRPr="00147908">
        <w:rPr>
          <w:rFonts w:eastAsia="宋体"/>
          <w:b/>
          <w:bCs/>
          <w:spacing w:val="6"/>
          <w:kern w:val="0"/>
        </w:rPr>
        <w:t xml:space="preserve"> Start</w:t>
      </w:r>
    </w:p>
    <w:p w14:paraId="0937E862" w14:textId="77777777" w:rsidR="003C59CD" w:rsidRPr="00147908" w:rsidRDefault="003C59C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(1) Normal startup</w:t>
      </w:r>
    </w:p>
    <w:p w14:paraId="40DAA2E9" w14:textId="77777777" w:rsidR="003C59CD" w:rsidRPr="00147908" w:rsidRDefault="003C59C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 xml:space="preserve">Start at </w:t>
      </w:r>
      <w:r w:rsidR="008667A9">
        <w:rPr>
          <w:rFonts w:eastAsia="宋体" w:hint="eastAsia"/>
          <w:spacing w:val="6"/>
          <w:kern w:val="0"/>
        </w:rPr>
        <w:t>normal</w:t>
      </w:r>
      <w:r w:rsidRPr="00147908">
        <w:rPr>
          <w:rFonts w:eastAsia="宋体"/>
          <w:spacing w:val="6"/>
          <w:kern w:val="0"/>
        </w:rPr>
        <w:t xml:space="preserve"> temperature (when the temperature is above 0</w:t>
      </w:r>
      <w:r w:rsidRPr="00147908">
        <w:rPr>
          <w:rFonts w:eastAsia="宋体" w:hAnsiTheme="minorHAnsi"/>
          <w:spacing w:val="6"/>
          <w:kern w:val="0"/>
        </w:rPr>
        <w:t>℃</w:t>
      </w:r>
      <w:r w:rsidRPr="00147908">
        <w:rPr>
          <w:rFonts w:eastAsia="宋体"/>
          <w:spacing w:val="6"/>
          <w:kern w:val="0"/>
        </w:rPr>
        <w:t>): turn the key clockwise to the "</w:t>
      </w:r>
      <w:r w:rsidRPr="00147908">
        <w:rPr>
          <w:rFonts w:eastAsia="宋体" w:hAnsiTheme="minorHAnsi"/>
          <w:spacing w:val="6"/>
          <w:kern w:val="0"/>
        </w:rPr>
        <w:t>①</w:t>
      </w:r>
      <w:r w:rsidRPr="00147908">
        <w:rPr>
          <w:rFonts w:eastAsia="宋体"/>
          <w:spacing w:val="6"/>
          <w:kern w:val="0"/>
        </w:rPr>
        <w:t>" position, turn on the power, observe the instrument, and see if there is any engine-related failure display, if so, check and repair according to the pro</w:t>
      </w:r>
      <w:r w:rsidR="008667A9">
        <w:rPr>
          <w:rFonts w:eastAsia="宋体"/>
          <w:spacing w:val="6"/>
          <w:kern w:val="0"/>
        </w:rPr>
        <w:t xml:space="preserve">mpts, after no failure alarm , </w:t>
      </w:r>
      <w:r w:rsidR="008667A9">
        <w:rPr>
          <w:rFonts w:eastAsia="宋体" w:hint="eastAsia"/>
          <w:spacing w:val="6"/>
          <w:kern w:val="0"/>
        </w:rPr>
        <w:t>d</w:t>
      </w:r>
      <w:r w:rsidRPr="00147908">
        <w:rPr>
          <w:rFonts w:eastAsia="宋体"/>
          <w:spacing w:val="6"/>
          <w:kern w:val="0"/>
        </w:rPr>
        <w:t>epress the main clutch pedal to the end and turn the key to the "</w:t>
      </w:r>
      <w:r w:rsidRPr="00147908">
        <w:rPr>
          <w:rFonts w:eastAsia="宋体" w:hAnsiTheme="minorHAnsi"/>
          <w:spacing w:val="6"/>
          <w:kern w:val="0"/>
        </w:rPr>
        <w:t>②</w:t>
      </w:r>
      <w:r w:rsidRPr="00147908">
        <w:rPr>
          <w:rFonts w:eastAsia="宋体"/>
          <w:spacing w:val="6"/>
          <w:kern w:val="0"/>
        </w:rPr>
        <w:t>" position. Once the diesel engine starts on fire, immediately let go of the key to automatically reset the key to the "</w:t>
      </w:r>
      <w:r w:rsidRPr="00147908">
        <w:rPr>
          <w:rFonts w:eastAsia="宋体" w:hAnsiTheme="minorHAnsi"/>
          <w:spacing w:val="6"/>
          <w:kern w:val="0"/>
        </w:rPr>
        <w:t>①</w:t>
      </w:r>
      <w:r w:rsidRPr="00147908">
        <w:rPr>
          <w:rFonts w:eastAsia="宋体"/>
          <w:spacing w:val="6"/>
          <w:kern w:val="0"/>
        </w:rPr>
        <w:t>" position.</w:t>
      </w:r>
    </w:p>
    <w:p w14:paraId="1EA89E09" w14:textId="77777777" w:rsidR="003C59CD" w:rsidRPr="00DC66AC" w:rsidRDefault="003C59CD" w:rsidP="00437741">
      <w:pPr>
        <w:pStyle w:val="ac"/>
        <w:numPr>
          <w:ilvl w:val="0"/>
          <w:numId w:val="4"/>
        </w:numPr>
        <w:autoSpaceDE w:val="0"/>
        <w:autoSpaceDN w:val="0"/>
        <w:adjustRightInd w:val="0"/>
        <w:snapToGrid w:val="0"/>
        <w:spacing w:beforeLines="50" w:before="120" w:afterLines="50" w:after="120" w:line="240" w:lineRule="atLeast"/>
        <w:ind w:firstLineChars="0"/>
        <w:jc w:val="left"/>
        <w:rPr>
          <w:rFonts w:eastAsia="宋体"/>
          <w:b/>
          <w:spacing w:val="6"/>
          <w:kern w:val="0"/>
        </w:rPr>
      </w:pPr>
      <w:r w:rsidRPr="00DC66AC">
        <w:rPr>
          <w:rFonts w:eastAsia="宋体"/>
          <w:b/>
          <w:spacing w:val="6"/>
          <w:kern w:val="0"/>
        </w:rPr>
        <w:t>Note:</w:t>
      </w:r>
    </w:p>
    <w:p w14:paraId="45C38D7F" w14:textId="77777777" w:rsidR="003C59CD" w:rsidRPr="00147908" w:rsidRDefault="003C59C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The driver's seat has a load sensing function, and a neutral switch is installed for the reversing operation and main clutch operation. The engine can only be started when the driver sits on the driving seat and the reversing operation and the main clutch are in the neutral position.</w:t>
      </w:r>
    </w:p>
    <w:p w14:paraId="7A180CE3" w14:textId="77777777" w:rsidR="003C59CD" w:rsidRPr="00147908" w:rsidRDefault="003C59C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When the ignition switch is in position</w:t>
      </w:r>
      <w:r w:rsidR="008667A9" w:rsidRPr="00147908">
        <w:rPr>
          <w:rFonts w:eastAsia="宋体"/>
          <w:spacing w:val="6"/>
          <w:kern w:val="0"/>
        </w:rPr>
        <w:t>"</w:t>
      </w:r>
      <w:r w:rsidRPr="00147908">
        <w:rPr>
          <w:rFonts w:eastAsia="宋体"/>
          <w:spacing w:val="6"/>
          <w:kern w:val="0"/>
        </w:rPr>
        <w:t xml:space="preserve"> </w:t>
      </w:r>
      <w:r w:rsidRPr="00147908">
        <w:rPr>
          <w:rFonts w:eastAsia="宋体" w:hAnsiTheme="minorHAnsi"/>
          <w:spacing w:val="6"/>
          <w:kern w:val="0"/>
        </w:rPr>
        <w:t>①</w:t>
      </w:r>
      <w:r w:rsidR="008667A9" w:rsidRPr="00147908">
        <w:rPr>
          <w:rFonts w:eastAsia="宋体"/>
          <w:spacing w:val="6"/>
          <w:kern w:val="0"/>
        </w:rPr>
        <w:t>"</w:t>
      </w:r>
      <w:r w:rsidRPr="00147908">
        <w:rPr>
          <w:rFonts w:eastAsia="宋体"/>
          <w:spacing w:val="6"/>
          <w:kern w:val="0"/>
        </w:rPr>
        <w:t>, the engine oil pressure warning light and the generator charging light are always on. When the temperature is below 0°C, the preheat indicator will light up, and you must wait for the preheat indicator to go out before starting. After the engine is running normally, both the engine oil pressure warning light and the generator charging indicator light are off. Otherwise, it indicates that the startup system is faulty. Please check and eliminate the fault in time before starting the operation.</w:t>
      </w:r>
    </w:p>
    <w:p w14:paraId="07B352CF" w14:textId="77777777" w:rsidR="003C59CD" w:rsidRPr="00147908" w:rsidRDefault="003C59C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 xml:space="preserve">When the tractor is stopped for a long time before starting, the air in the fuel system pipeline should be removed first. Put the start ignition switch in position </w:t>
      </w:r>
      <w:r w:rsidR="008667A9" w:rsidRPr="00147908">
        <w:rPr>
          <w:rFonts w:eastAsia="宋体"/>
          <w:spacing w:val="6"/>
          <w:kern w:val="0"/>
        </w:rPr>
        <w:t>"</w:t>
      </w:r>
      <w:r w:rsidRPr="00147908">
        <w:rPr>
          <w:rFonts w:eastAsia="宋体" w:hAnsiTheme="minorHAnsi"/>
          <w:spacing w:val="6"/>
          <w:kern w:val="0"/>
        </w:rPr>
        <w:t>①</w:t>
      </w:r>
      <w:r w:rsidR="008667A9" w:rsidRPr="00147908">
        <w:rPr>
          <w:rFonts w:eastAsia="宋体"/>
          <w:spacing w:val="6"/>
          <w:kern w:val="0"/>
        </w:rPr>
        <w:t>"</w:t>
      </w:r>
      <w:r w:rsidRPr="00147908">
        <w:rPr>
          <w:rFonts w:eastAsia="宋体"/>
          <w:spacing w:val="6"/>
          <w:kern w:val="0"/>
        </w:rPr>
        <w:t>, and the engine oil-water separator will automatically pump oil and exhaust gas with a sound. After the sound disappears, the pump oil exhaustion ends and the engine can be started.</w:t>
      </w:r>
    </w:p>
    <w:p w14:paraId="057C89DF" w14:textId="77777777" w:rsidR="003C59CD" w:rsidRPr="00147908" w:rsidRDefault="003C59C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Once the diesel engine catches fire, immediately let go and let the key automatically reset to the "</w:t>
      </w:r>
      <w:r w:rsidRPr="00147908">
        <w:rPr>
          <w:rFonts w:eastAsia="宋体" w:hAnsiTheme="minorHAnsi"/>
          <w:spacing w:val="6"/>
          <w:kern w:val="0"/>
        </w:rPr>
        <w:t>①</w:t>
      </w:r>
      <w:r w:rsidRPr="00147908">
        <w:rPr>
          <w:rFonts w:eastAsia="宋体"/>
          <w:spacing w:val="6"/>
          <w:kern w:val="0"/>
        </w:rPr>
        <w:t>" position. Otherwise, the diesel engine after starting will reverse the starting motor, causing damage to the starting motor.</w:t>
      </w:r>
    </w:p>
    <w:p w14:paraId="15C1EC1B" w14:textId="77777777" w:rsidR="003C59CD" w:rsidRPr="00147908" w:rsidRDefault="003C59C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Each continuous start time shall not exceed 15 seconds, and the start interval shall not be less than 2 minutes. If you fail to start 3 times in a row, you should check the reason and start again after troubleshooting.</w:t>
      </w:r>
    </w:p>
    <w:p w14:paraId="4B8B9536" w14:textId="77777777" w:rsidR="003C59CD" w:rsidRPr="00147908" w:rsidRDefault="003C59C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Before starting the diesel engine in severe cold weather, cover the front of the water tank to allow the coolant to heat up quickly, and then remove the cover. In order to help the diesel engine start, you can release the oil pan oil (preferably release it while it is hot last time), heat the oil to 70</w:t>
      </w:r>
      <w:r w:rsidRPr="00147908">
        <w:rPr>
          <w:rFonts w:eastAsia="宋体" w:hAnsiTheme="minorHAnsi"/>
          <w:spacing w:val="6"/>
          <w:kern w:val="0"/>
        </w:rPr>
        <w:t>～</w:t>
      </w:r>
      <w:r w:rsidRPr="00147908">
        <w:rPr>
          <w:rFonts w:eastAsia="宋体"/>
          <w:spacing w:val="6"/>
          <w:kern w:val="0"/>
        </w:rPr>
        <w:t>90</w:t>
      </w:r>
      <w:r w:rsidRPr="00147908">
        <w:rPr>
          <w:rFonts w:eastAsia="宋体" w:hAnsiTheme="minorHAnsi"/>
          <w:spacing w:val="6"/>
          <w:kern w:val="0"/>
        </w:rPr>
        <w:t>℃</w:t>
      </w:r>
      <w:r w:rsidRPr="00147908">
        <w:rPr>
          <w:rFonts w:eastAsia="宋体"/>
          <w:spacing w:val="6"/>
          <w:kern w:val="0"/>
        </w:rPr>
        <w:t xml:space="preserve"> and then refill it, and add 80</w:t>
      </w:r>
      <w:r w:rsidRPr="00147908">
        <w:rPr>
          <w:rFonts w:eastAsia="宋体" w:hAnsiTheme="minorHAnsi"/>
          <w:spacing w:val="6"/>
          <w:kern w:val="0"/>
        </w:rPr>
        <w:t>～</w:t>
      </w:r>
      <w:r w:rsidRPr="00147908">
        <w:rPr>
          <w:rFonts w:eastAsia="宋体"/>
          <w:spacing w:val="6"/>
          <w:kern w:val="0"/>
        </w:rPr>
        <w:t>90</w:t>
      </w:r>
      <w:r w:rsidRPr="00147908">
        <w:rPr>
          <w:rFonts w:eastAsia="宋体" w:hAnsiTheme="minorHAnsi"/>
          <w:spacing w:val="6"/>
          <w:kern w:val="0"/>
        </w:rPr>
        <w:t>℃</w:t>
      </w:r>
      <w:r w:rsidRPr="00147908">
        <w:rPr>
          <w:rFonts w:eastAsia="宋体"/>
          <w:spacing w:val="6"/>
          <w:kern w:val="0"/>
        </w:rPr>
        <w:t xml:space="preserve"> coolant in the radiator water tank. .</w:t>
      </w:r>
    </w:p>
    <w:p w14:paraId="44E80472" w14:textId="77777777" w:rsidR="003C59CD" w:rsidRPr="00147908" w:rsidRDefault="003C59CD" w:rsidP="00437741">
      <w:pPr>
        <w:autoSpaceDE w:val="0"/>
        <w:autoSpaceDN w:val="0"/>
        <w:adjustRightInd w:val="0"/>
        <w:snapToGrid w:val="0"/>
        <w:spacing w:beforeLines="50" w:before="120" w:afterLines="50" w:after="120" w:line="240" w:lineRule="atLeast"/>
        <w:jc w:val="left"/>
        <w:rPr>
          <w:rFonts w:eastAsia="宋体"/>
          <w:spacing w:val="6"/>
          <w:kern w:val="0"/>
        </w:rPr>
      </w:pPr>
    </w:p>
    <w:p w14:paraId="13FF5C5D" w14:textId="77777777" w:rsidR="003C59CD" w:rsidRPr="00147908" w:rsidRDefault="003C59C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(2) Use auxiliary battery to start</w:t>
      </w:r>
    </w:p>
    <w:p w14:paraId="4687122F" w14:textId="77777777" w:rsidR="003C59CD" w:rsidRPr="00147908" w:rsidRDefault="003C59C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When the battery capacity on the tractor is insufficient and an auxiliary battery (should have the same capacity as the battery on the tractor) is needed to start, the two batteries should be connected in parallel, that is, the positive pole is connected to the positive pole and the negative pole is connected to the negative pole. When the battery needs to be charged by an external power source, the method of use is the same as above, that is, connect the positive pole to the positive pole and the negative pole to the negative pole. If the battery is not removed, the ground wire should be removed.</w:t>
      </w:r>
    </w:p>
    <w:p w14:paraId="46D169F8" w14:textId="77777777" w:rsidR="003C59CD" w:rsidRPr="00DC66AC" w:rsidRDefault="003C59CD" w:rsidP="00437741">
      <w:pPr>
        <w:pStyle w:val="ac"/>
        <w:numPr>
          <w:ilvl w:val="0"/>
          <w:numId w:val="5"/>
        </w:numPr>
        <w:autoSpaceDE w:val="0"/>
        <w:autoSpaceDN w:val="0"/>
        <w:adjustRightInd w:val="0"/>
        <w:snapToGrid w:val="0"/>
        <w:spacing w:beforeLines="50" w:before="120" w:afterLines="50" w:after="120" w:line="240" w:lineRule="atLeast"/>
        <w:ind w:firstLineChars="0"/>
        <w:jc w:val="left"/>
        <w:rPr>
          <w:rFonts w:eastAsia="宋体"/>
          <w:b/>
          <w:spacing w:val="6"/>
          <w:kern w:val="0"/>
        </w:rPr>
      </w:pPr>
      <w:r w:rsidRPr="00DC66AC">
        <w:rPr>
          <w:rFonts w:eastAsia="宋体"/>
          <w:b/>
          <w:spacing w:val="6"/>
          <w:kern w:val="0"/>
        </w:rPr>
        <w:t>Note:</w:t>
      </w:r>
    </w:p>
    <w:p w14:paraId="6ADB2136" w14:textId="77777777" w:rsidR="00BD2CA9" w:rsidRPr="00147908" w:rsidRDefault="003C59C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The electrical system is grounded for the negative pole, and the battery wiring must ensure that the positive and negative poles are correct. If the positive and negative poles are reversed, electrical equipment will be destroyed. Generally, the positive cable should be connected first, and then the negative cable should be connected. When disassembling electrical equipment such as generators and starting motors, the battery ground wire should be removed first.</w:t>
      </w:r>
    </w:p>
    <w:p w14:paraId="739617D0" w14:textId="77777777" w:rsidR="003C59CD" w:rsidRPr="00DC66AC" w:rsidRDefault="003C59CD" w:rsidP="00437741">
      <w:pPr>
        <w:pStyle w:val="ac"/>
        <w:numPr>
          <w:ilvl w:val="0"/>
          <w:numId w:val="6"/>
        </w:numPr>
        <w:autoSpaceDE w:val="0"/>
        <w:autoSpaceDN w:val="0"/>
        <w:adjustRightInd w:val="0"/>
        <w:snapToGrid w:val="0"/>
        <w:spacing w:beforeLines="50" w:before="120" w:afterLines="50" w:after="120" w:line="240" w:lineRule="atLeast"/>
        <w:ind w:firstLineChars="0"/>
        <w:jc w:val="left"/>
        <w:rPr>
          <w:rFonts w:eastAsia="宋体"/>
          <w:b/>
          <w:spacing w:val="6"/>
          <w:kern w:val="0"/>
        </w:rPr>
      </w:pPr>
      <w:r w:rsidRPr="00DC66AC">
        <w:rPr>
          <w:rFonts w:eastAsia="宋体"/>
          <w:b/>
          <w:spacing w:val="6"/>
          <w:kern w:val="0"/>
        </w:rPr>
        <w:t>Note:</w:t>
      </w:r>
    </w:p>
    <w:p w14:paraId="601C88DC" w14:textId="77777777" w:rsidR="003C59CD" w:rsidRPr="00147908" w:rsidRDefault="003C59CD"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It is not possible to start the electronically controlled diesel engine by towing the tractor.</w:t>
      </w:r>
    </w:p>
    <w:p w14:paraId="41BB5B54" w14:textId="77777777" w:rsidR="00DF38DD" w:rsidRPr="00147908" w:rsidRDefault="00DF38DD" w:rsidP="003C59CD">
      <w:pPr>
        <w:autoSpaceDE w:val="0"/>
        <w:autoSpaceDN w:val="0"/>
        <w:adjustRightInd w:val="0"/>
        <w:snapToGrid w:val="0"/>
        <w:spacing w:line="276" w:lineRule="auto"/>
        <w:rPr>
          <w:rFonts w:eastAsia="宋体"/>
          <w:b/>
          <w:spacing w:val="6"/>
          <w:kern w:val="0"/>
        </w:rPr>
        <w:sectPr w:rsidR="00DF38DD" w:rsidRPr="00147908" w:rsidSect="00DF38DD">
          <w:pgSz w:w="11907" w:h="16160" w:code="9"/>
          <w:pgMar w:top="1418" w:right="1247" w:bottom="1134" w:left="1247" w:header="851" w:footer="680" w:gutter="0"/>
          <w:cols w:space="425"/>
          <w:noEndnote/>
        </w:sectPr>
      </w:pPr>
    </w:p>
    <w:p w14:paraId="4BAB8593" w14:textId="34E8B9BA" w:rsidR="001C0D4B" w:rsidRPr="00DC66AC" w:rsidRDefault="008667A9" w:rsidP="00437741">
      <w:pPr>
        <w:autoSpaceDE w:val="0"/>
        <w:autoSpaceDN w:val="0"/>
        <w:adjustRightInd w:val="0"/>
        <w:snapToGrid w:val="0"/>
        <w:spacing w:beforeLines="50" w:before="120" w:afterLines="50" w:after="120" w:line="240" w:lineRule="atLeast"/>
        <w:jc w:val="left"/>
        <w:rPr>
          <w:rFonts w:eastAsia="宋体"/>
          <w:b/>
          <w:bCs/>
          <w:spacing w:val="6"/>
          <w:kern w:val="0"/>
          <w:sz w:val="24"/>
          <w:szCs w:val="24"/>
        </w:rPr>
      </w:pPr>
      <w:bookmarkStart w:id="2" w:name="_Toc231025928"/>
      <w:r>
        <w:rPr>
          <w:rFonts w:eastAsia="宋体"/>
          <w:b/>
          <w:bCs/>
          <w:spacing w:val="6"/>
          <w:kern w:val="0"/>
          <w:sz w:val="24"/>
          <w:szCs w:val="24"/>
        </w:rPr>
        <w:t xml:space="preserve">4.2.2 </w:t>
      </w:r>
      <w:r w:rsidR="006A41F4">
        <w:rPr>
          <w:rFonts w:eastAsia="宋体" w:hint="eastAsia"/>
          <w:b/>
          <w:bCs/>
          <w:spacing w:val="6"/>
          <w:kern w:val="0"/>
          <w:sz w:val="24"/>
          <w:szCs w:val="24"/>
        </w:rPr>
        <w:t xml:space="preserve"> </w:t>
      </w:r>
      <w:r>
        <w:rPr>
          <w:rFonts w:eastAsia="宋体" w:hint="eastAsia"/>
          <w:b/>
          <w:bCs/>
          <w:spacing w:val="6"/>
          <w:kern w:val="0"/>
          <w:sz w:val="24"/>
          <w:szCs w:val="24"/>
        </w:rPr>
        <w:t>S</w:t>
      </w:r>
      <w:r>
        <w:rPr>
          <w:rFonts w:eastAsia="宋体"/>
          <w:b/>
          <w:bCs/>
          <w:spacing w:val="6"/>
          <w:kern w:val="0"/>
          <w:sz w:val="24"/>
          <w:szCs w:val="24"/>
        </w:rPr>
        <w:t>tart</w:t>
      </w:r>
      <w:r>
        <w:rPr>
          <w:rFonts w:eastAsia="宋体" w:hint="eastAsia"/>
          <w:b/>
          <w:bCs/>
          <w:spacing w:val="6"/>
          <w:kern w:val="0"/>
          <w:sz w:val="24"/>
          <w:szCs w:val="24"/>
        </w:rPr>
        <w:t>ing</w:t>
      </w:r>
    </w:p>
    <w:p w14:paraId="0E302D00"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After the diesel engine is started, run for 5-10 minutes at medium speed. After the temperature of the diesel engine coolant is higher than 60°C, start it according to the following steps:</w:t>
      </w:r>
    </w:p>
    <w:p w14:paraId="693B0F3F"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(1) Pull up the handle of the lifter to lift the suspended agricultural implement (if the agricultural implement is not suspended, this step is not necessary).</w:t>
      </w:r>
    </w:p>
    <w:p w14:paraId="19C4D136"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(2) Depress the main clutch pedal to the end, and hang the main and auxiliary gearshift levers and the reversing levers to the required gears.</w:t>
      </w:r>
    </w:p>
    <w:p w14:paraId="2E9AB89E"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(3) Press the red control button on the parking brake lever, push down the parking brake lever, and release the parking brake lever after pushing it to the end.</w:t>
      </w:r>
    </w:p>
    <w:p w14:paraId="00A9617D"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(4) Honk the horn and observe that there are no obstacles around.</w:t>
      </w:r>
    </w:p>
    <w:p w14:paraId="7D0DB4F3"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(5) Operate the electronic hand accelerator control handle or electronic foot accelerator control pedal to gradually increase the speed of the diesel engine and slowly release the main clutch pedal to make the tractor start smoothly.</w:t>
      </w:r>
    </w:p>
    <w:p w14:paraId="11E3C57E" w14:textId="77777777" w:rsidR="008667A9" w:rsidRDefault="008667A9" w:rsidP="00437741">
      <w:pPr>
        <w:autoSpaceDE w:val="0"/>
        <w:autoSpaceDN w:val="0"/>
        <w:adjustRightInd w:val="0"/>
        <w:snapToGrid w:val="0"/>
        <w:spacing w:beforeLines="50" w:before="120" w:afterLines="50" w:after="120" w:line="240" w:lineRule="atLeast"/>
        <w:jc w:val="left"/>
        <w:rPr>
          <w:rFonts w:eastAsia="宋体"/>
          <w:b/>
          <w:bCs/>
          <w:spacing w:val="6"/>
          <w:kern w:val="0"/>
          <w:sz w:val="24"/>
          <w:szCs w:val="24"/>
        </w:rPr>
      </w:pPr>
    </w:p>
    <w:p w14:paraId="6A1C317C" w14:textId="5F29D801" w:rsidR="001C0D4B" w:rsidRPr="00DC66AC" w:rsidRDefault="001C0D4B" w:rsidP="00437741">
      <w:pPr>
        <w:autoSpaceDE w:val="0"/>
        <w:autoSpaceDN w:val="0"/>
        <w:adjustRightInd w:val="0"/>
        <w:snapToGrid w:val="0"/>
        <w:spacing w:beforeLines="50" w:before="120" w:afterLines="50" w:after="120" w:line="240" w:lineRule="atLeast"/>
        <w:jc w:val="left"/>
        <w:rPr>
          <w:rFonts w:eastAsia="宋体"/>
          <w:b/>
          <w:bCs/>
          <w:spacing w:val="6"/>
          <w:kern w:val="0"/>
          <w:sz w:val="24"/>
          <w:szCs w:val="24"/>
        </w:rPr>
      </w:pPr>
      <w:r w:rsidRPr="00DC66AC">
        <w:rPr>
          <w:rFonts w:eastAsia="宋体"/>
          <w:b/>
          <w:bCs/>
          <w:spacing w:val="6"/>
          <w:kern w:val="0"/>
          <w:sz w:val="24"/>
          <w:szCs w:val="24"/>
        </w:rPr>
        <w:t xml:space="preserve">4.2.3 </w:t>
      </w:r>
      <w:r w:rsidR="006A41F4">
        <w:rPr>
          <w:rFonts w:eastAsia="宋体" w:hint="eastAsia"/>
          <w:b/>
          <w:bCs/>
          <w:spacing w:val="6"/>
          <w:kern w:val="0"/>
          <w:sz w:val="24"/>
          <w:szCs w:val="24"/>
        </w:rPr>
        <w:t xml:space="preserve"> </w:t>
      </w:r>
      <w:r w:rsidRPr="00DC66AC">
        <w:rPr>
          <w:rFonts w:eastAsia="宋体"/>
          <w:b/>
          <w:bCs/>
          <w:spacing w:val="6"/>
          <w:kern w:val="0"/>
          <w:sz w:val="24"/>
          <w:szCs w:val="24"/>
        </w:rPr>
        <w:t>Steering</w:t>
      </w:r>
    </w:p>
    <w:p w14:paraId="56A36386"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When the tractor is turning, the accelerator should be reduced appropriately, and the steering wheel should be manipulated to realize the steering. When turning on the road, if the speed is high, you should slow down first. If the camber is small, you should turn to slow and drive early, and if you turn less and turn back, you should turn to be late and beat quickly if the camber is large.</w:t>
      </w:r>
    </w:p>
    <w:p w14:paraId="552DE0B9"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When the tractor turns a small turn or turns on soft ground or in a paddy field, when the front wheel slips and makes the steering difficult or in order to reduce the turning radius, you can use unilateral braking to steer (the left and right brake pedals should be interlocked in advance. When turning with the steering wheel, step on the brake pedal on the corresponding side to help the steering and reduce the turning radius.</w:t>
      </w:r>
    </w:p>
    <w:p w14:paraId="5C12F944" w14:textId="77777777" w:rsidR="001C0D4B" w:rsidRPr="00DC66AC" w:rsidRDefault="001C0D4B" w:rsidP="00437741">
      <w:pPr>
        <w:pStyle w:val="ac"/>
        <w:numPr>
          <w:ilvl w:val="0"/>
          <w:numId w:val="5"/>
        </w:numPr>
        <w:autoSpaceDE w:val="0"/>
        <w:autoSpaceDN w:val="0"/>
        <w:adjustRightInd w:val="0"/>
        <w:snapToGrid w:val="0"/>
        <w:spacing w:beforeLines="50" w:before="120" w:afterLines="50" w:after="120" w:line="240" w:lineRule="atLeast"/>
        <w:ind w:firstLineChars="0"/>
        <w:jc w:val="left"/>
        <w:rPr>
          <w:rFonts w:eastAsia="宋体"/>
          <w:b/>
          <w:spacing w:val="6"/>
          <w:kern w:val="0"/>
        </w:rPr>
      </w:pPr>
      <w:r w:rsidRPr="00DC66AC">
        <w:rPr>
          <w:rFonts w:eastAsia="宋体"/>
          <w:b/>
          <w:spacing w:val="6"/>
          <w:kern w:val="0"/>
        </w:rPr>
        <w:t>Note:</w:t>
      </w:r>
    </w:p>
    <w:p w14:paraId="5EF17A4C"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When the tractor is driving at high speed, do not use unilateral braking to make sharp turns. When the front wheel is turning at a large turning angle, if there is a squeaking sound when the safety valve is overflowing, the steering wheel should be retracted a little at this time to avoid long-term overload of the hydraulic steering system.</w:t>
      </w:r>
    </w:p>
    <w:bookmarkEnd w:id="2"/>
    <w:p w14:paraId="70ED9238" w14:textId="63508A7C" w:rsidR="001C0D4B" w:rsidRPr="00DC66AC" w:rsidRDefault="001C0D4B" w:rsidP="001C0D4B">
      <w:pPr>
        <w:widowControl/>
        <w:jc w:val="left"/>
        <w:rPr>
          <w:rFonts w:eastAsia="宋体"/>
          <w:b/>
          <w:bCs/>
          <w:spacing w:val="6"/>
          <w:kern w:val="0"/>
          <w:sz w:val="24"/>
          <w:szCs w:val="24"/>
        </w:rPr>
      </w:pPr>
      <w:r w:rsidRPr="00DC66AC">
        <w:rPr>
          <w:rFonts w:eastAsia="宋体"/>
          <w:b/>
          <w:bCs/>
          <w:spacing w:val="6"/>
          <w:kern w:val="0"/>
          <w:sz w:val="24"/>
          <w:szCs w:val="24"/>
        </w:rPr>
        <w:t xml:space="preserve">4.2.4 </w:t>
      </w:r>
      <w:r w:rsidR="006A41F4">
        <w:rPr>
          <w:rFonts w:eastAsia="宋体" w:hint="eastAsia"/>
          <w:b/>
          <w:bCs/>
          <w:spacing w:val="6"/>
          <w:kern w:val="0"/>
          <w:sz w:val="24"/>
          <w:szCs w:val="24"/>
        </w:rPr>
        <w:t xml:space="preserve"> </w:t>
      </w:r>
      <w:r w:rsidRPr="00DC66AC">
        <w:rPr>
          <w:rFonts w:eastAsia="宋体"/>
          <w:b/>
          <w:bCs/>
          <w:spacing w:val="6"/>
          <w:kern w:val="0"/>
          <w:sz w:val="24"/>
          <w:szCs w:val="24"/>
        </w:rPr>
        <w:t>Gear shift and working speed selection</w:t>
      </w:r>
    </w:p>
    <w:p w14:paraId="650F5BAA" w14:textId="77777777" w:rsidR="005F2266" w:rsidRPr="00147908" w:rsidRDefault="005F2266" w:rsidP="001C0D4B">
      <w:pPr>
        <w:widowControl/>
        <w:jc w:val="center"/>
        <w:rPr>
          <w:rFonts w:eastAsia="宋体"/>
          <w:kern w:val="0"/>
        </w:rPr>
      </w:pPr>
      <w:r w:rsidRPr="00147908">
        <w:rPr>
          <w:rFonts w:eastAsia="宋体"/>
          <w:noProof/>
          <w:kern w:val="0"/>
        </w:rPr>
        <w:drawing>
          <wp:inline distT="0" distB="0" distL="0" distR="0" wp14:anchorId="7EDF6F4E" wp14:editId="5CBDF1A1">
            <wp:extent cx="2231116" cy="2645805"/>
            <wp:effectExtent l="19050" t="0" r="0" b="0"/>
            <wp:docPr id="19" name="图片 50" descr="C:\Users\zxq\Documents\AntSys\459\51F7B664-5567-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zxq\Documents\AntSys\459\51F7B664-5567-11EC-BC76-6C2B59FAAF21.png"/>
                    <pic:cNvPicPr>
                      <a:picLocks noChangeAspect="1" noChangeArrowheads="1"/>
                    </pic:cNvPicPr>
                  </pic:nvPicPr>
                  <pic:blipFill>
                    <a:blip r:embed="rId72" cstate="print"/>
                    <a:srcRect/>
                    <a:stretch>
                      <a:fillRect/>
                    </a:stretch>
                  </pic:blipFill>
                  <pic:spPr bwMode="auto">
                    <a:xfrm>
                      <a:off x="0" y="0"/>
                      <a:ext cx="2231646" cy="2646433"/>
                    </a:xfrm>
                    <a:prstGeom prst="rect">
                      <a:avLst/>
                    </a:prstGeom>
                    <a:noFill/>
                    <a:ln w="9525">
                      <a:noFill/>
                      <a:miter lim="800000"/>
                      <a:headEnd/>
                      <a:tailEnd/>
                    </a:ln>
                  </pic:spPr>
                </pic:pic>
              </a:graphicData>
            </a:graphic>
          </wp:inline>
        </w:drawing>
      </w:r>
    </w:p>
    <w:p w14:paraId="193C6333" w14:textId="77777777" w:rsidR="001C0D4B" w:rsidRPr="003F3AC4" w:rsidRDefault="001C0D4B" w:rsidP="00437741">
      <w:pPr>
        <w:autoSpaceDE w:val="0"/>
        <w:autoSpaceDN w:val="0"/>
        <w:adjustRightInd w:val="0"/>
        <w:snapToGrid w:val="0"/>
        <w:spacing w:beforeLines="50" w:before="120" w:afterLines="50" w:after="120" w:line="240" w:lineRule="atLeast"/>
        <w:jc w:val="center"/>
        <w:rPr>
          <w:rFonts w:eastAsia="宋体"/>
          <w:b/>
          <w:spacing w:val="6"/>
          <w:kern w:val="0"/>
        </w:rPr>
      </w:pPr>
      <w:r w:rsidRPr="003F3AC4">
        <w:rPr>
          <w:rFonts w:eastAsia="宋体"/>
          <w:b/>
          <w:spacing w:val="6"/>
          <w:kern w:val="0"/>
        </w:rPr>
        <w:t>Figure 4-6 Main and auxiliary speed control levers</w:t>
      </w:r>
    </w:p>
    <w:p w14:paraId="3CB65838"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 xml:space="preserve">The main and auxiliary transmissions are controlled by two control levers (main transmission lever </w:t>
      </w:r>
      <w:r w:rsidRPr="00147908">
        <w:rPr>
          <w:rFonts w:eastAsia="宋体" w:hAnsiTheme="minorHAnsi"/>
          <w:spacing w:val="6"/>
          <w:kern w:val="0"/>
        </w:rPr>
        <w:t>①</w:t>
      </w:r>
      <w:r w:rsidRPr="00147908">
        <w:rPr>
          <w:rFonts w:eastAsia="宋体"/>
          <w:spacing w:val="6"/>
          <w:kern w:val="0"/>
        </w:rPr>
        <w:t xml:space="preserve"> and auxiliary transmission lever </w:t>
      </w:r>
      <w:r w:rsidRPr="00147908">
        <w:rPr>
          <w:rFonts w:eastAsia="宋体" w:hAnsiTheme="minorHAnsi"/>
          <w:spacing w:val="6"/>
          <w:kern w:val="0"/>
        </w:rPr>
        <w:t>②</w:t>
      </w:r>
      <w:r w:rsidRPr="00147908">
        <w:rPr>
          <w:rFonts w:eastAsia="宋体"/>
          <w:spacing w:val="6"/>
          <w:kern w:val="0"/>
        </w:rPr>
        <w:t xml:space="preserve">) respectively (see Figure 4-6), supplemented by the reversing control lever </w:t>
      </w:r>
      <w:r w:rsidRPr="00E62D82">
        <w:rPr>
          <w:rFonts w:eastAsia="宋体" w:hAnsiTheme="minorHAnsi"/>
          <w:spacing w:val="6"/>
          <w:kern w:val="0"/>
        </w:rPr>
        <w:t>③</w:t>
      </w:r>
      <w:r w:rsidRPr="00147908">
        <w:rPr>
          <w:rFonts w:eastAsia="宋体"/>
          <w:spacing w:val="6"/>
          <w:kern w:val="0"/>
        </w:rPr>
        <w:t xml:space="preserve"> installed on the lower left side of the steering wheel. operate. It can realize 12 forward gears and 12 reverse gears. The main gear lever </w:t>
      </w:r>
      <w:r w:rsidRPr="00147908">
        <w:rPr>
          <w:rFonts w:eastAsia="宋体" w:hAnsiTheme="minorHAnsi"/>
          <w:spacing w:val="6"/>
          <w:kern w:val="0"/>
        </w:rPr>
        <w:t>①</w:t>
      </w:r>
      <w:r w:rsidRPr="00147908">
        <w:rPr>
          <w:rFonts w:eastAsia="宋体"/>
          <w:spacing w:val="6"/>
          <w:kern w:val="0"/>
        </w:rPr>
        <w:t xml:space="preserve"> can get 4 gears (1, 2, 3, 4). The auxiliary gear lever </w:t>
      </w:r>
      <w:r w:rsidRPr="00147908">
        <w:rPr>
          <w:rFonts w:eastAsia="宋体" w:hAnsiTheme="minorHAnsi"/>
          <w:spacing w:val="6"/>
          <w:kern w:val="0"/>
        </w:rPr>
        <w:t>②</w:t>
      </w:r>
      <w:r w:rsidRPr="00147908">
        <w:rPr>
          <w:rFonts w:eastAsia="宋体"/>
          <w:spacing w:val="6"/>
          <w:kern w:val="0"/>
        </w:rPr>
        <w:t xml:space="preserve"> can get 3 speed zones (low speed zone, medium speed zone, high speed zone).</w:t>
      </w:r>
    </w:p>
    <w:p w14:paraId="3A633B21"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 xml:space="preserve">When operating the auxiliary gear lever </w:t>
      </w:r>
      <w:r w:rsidRPr="00147908">
        <w:rPr>
          <w:rFonts w:eastAsia="宋体" w:hAnsiTheme="minorHAnsi"/>
          <w:spacing w:val="6"/>
          <w:kern w:val="0"/>
        </w:rPr>
        <w:t>②</w:t>
      </w:r>
      <w:r w:rsidRPr="00147908">
        <w:rPr>
          <w:rFonts w:eastAsia="宋体"/>
          <w:spacing w:val="6"/>
          <w:kern w:val="0"/>
        </w:rPr>
        <w:t>, you should stop, push to the right from the neutral position, and then push forward to get the low gear, if you push it back to get the high gear. Push to the left from the neutral position, then push forward to get the middle gear.</w:t>
      </w:r>
    </w:p>
    <w:p w14:paraId="0BE03237"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The main gear lever is moved to the left from the neutral position, and then pushed forward to get 1 gear, if it is pushed back to get 2 gears. Move to the right, then push forward to get 3 gears, if you push back to get 4 gears.</w:t>
      </w:r>
    </w:p>
    <w:p w14:paraId="32F31790" w14:textId="77777777" w:rsidR="005F2266" w:rsidRPr="00147908" w:rsidRDefault="005F2266" w:rsidP="00437741">
      <w:pPr>
        <w:autoSpaceDE w:val="0"/>
        <w:autoSpaceDN w:val="0"/>
        <w:adjustRightInd w:val="0"/>
        <w:snapToGrid w:val="0"/>
        <w:spacing w:beforeLines="50" w:before="120" w:afterLines="50" w:after="120" w:line="240" w:lineRule="atLeast"/>
        <w:jc w:val="left"/>
        <w:rPr>
          <w:rFonts w:eastAsia="宋体"/>
          <w:kern w:val="0"/>
        </w:rPr>
      </w:pPr>
      <w:r w:rsidRPr="00147908">
        <w:rPr>
          <w:rFonts w:eastAsia="宋体"/>
          <w:noProof/>
          <w:kern w:val="0"/>
        </w:rPr>
        <w:drawing>
          <wp:inline distT="0" distB="0" distL="0" distR="0" wp14:anchorId="7DEB95B6" wp14:editId="51DB5A5B">
            <wp:extent cx="2831490" cy="2504661"/>
            <wp:effectExtent l="19050" t="0" r="6960" b="0"/>
            <wp:docPr id="53" name="图片 53" descr="C:\Users\zxq\Documents\AntSys\459\CDA0E88E-5568-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zxq\Documents\AntSys\459\CDA0E88E-5568-11EC-BC76-6C2B59FAAF21.png"/>
                    <pic:cNvPicPr>
                      <a:picLocks noChangeAspect="1" noChangeArrowheads="1"/>
                    </pic:cNvPicPr>
                  </pic:nvPicPr>
                  <pic:blipFill>
                    <a:blip r:embed="rId73" cstate="print"/>
                    <a:srcRect/>
                    <a:stretch>
                      <a:fillRect/>
                    </a:stretch>
                  </pic:blipFill>
                  <pic:spPr bwMode="auto">
                    <a:xfrm>
                      <a:off x="0" y="0"/>
                      <a:ext cx="2831490" cy="2504661"/>
                    </a:xfrm>
                    <a:prstGeom prst="rect">
                      <a:avLst/>
                    </a:prstGeom>
                    <a:noFill/>
                    <a:ln w="9525">
                      <a:noFill/>
                      <a:miter lim="800000"/>
                      <a:headEnd/>
                      <a:tailEnd/>
                    </a:ln>
                  </pic:spPr>
                </pic:pic>
              </a:graphicData>
            </a:graphic>
          </wp:inline>
        </w:drawing>
      </w:r>
    </w:p>
    <w:p w14:paraId="32DBAFE7" w14:textId="77777777" w:rsidR="001C0D4B" w:rsidRPr="003F3AC4" w:rsidRDefault="001C0D4B" w:rsidP="00437741">
      <w:pPr>
        <w:autoSpaceDE w:val="0"/>
        <w:autoSpaceDN w:val="0"/>
        <w:adjustRightInd w:val="0"/>
        <w:snapToGrid w:val="0"/>
        <w:spacing w:beforeLines="50" w:before="120" w:afterLines="50" w:after="120" w:line="240" w:lineRule="atLeast"/>
        <w:jc w:val="center"/>
        <w:rPr>
          <w:rFonts w:eastAsia="宋体"/>
          <w:b/>
          <w:spacing w:val="6"/>
          <w:kern w:val="0"/>
        </w:rPr>
      </w:pPr>
      <w:r w:rsidRPr="003F3AC4">
        <w:rPr>
          <w:rFonts w:eastAsia="宋体"/>
          <w:b/>
          <w:spacing w:val="6"/>
          <w:kern w:val="0"/>
        </w:rPr>
        <w:t>Figure 4-7 Reversing joystick</w:t>
      </w:r>
    </w:p>
    <w:p w14:paraId="30F7FA6D" w14:textId="77777777" w:rsidR="001C0D4B" w:rsidRPr="00147908" w:rsidRDefault="008667A9" w:rsidP="00437741">
      <w:pPr>
        <w:autoSpaceDE w:val="0"/>
        <w:autoSpaceDN w:val="0"/>
        <w:adjustRightInd w:val="0"/>
        <w:snapToGrid w:val="0"/>
        <w:spacing w:beforeLines="50" w:before="120" w:afterLines="50" w:after="120" w:line="240" w:lineRule="atLeast"/>
        <w:jc w:val="left"/>
        <w:rPr>
          <w:rFonts w:eastAsia="宋体"/>
          <w:spacing w:val="6"/>
          <w:kern w:val="0"/>
        </w:rPr>
      </w:pPr>
      <w:r>
        <w:rPr>
          <w:rFonts w:eastAsia="宋体"/>
          <w:spacing w:val="6"/>
          <w:kern w:val="0"/>
        </w:rPr>
        <w:t>A—</w:t>
      </w:r>
      <w:r w:rsidR="004F7BA2">
        <w:rPr>
          <w:rFonts w:eastAsia="宋体" w:hint="eastAsia"/>
          <w:spacing w:val="6"/>
          <w:kern w:val="0"/>
        </w:rPr>
        <w:t>f</w:t>
      </w:r>
      <w:r w:rsidR="001C0D4B" w:rsidRPr="00147908">
        <w:rPr>
          <w:rFonts w:eastAsia="宋体"/>
          <w:spacing w:val="6"/>
          <w:kern w:val="0"/>
        </w:rPr>
        <w:t>orward</w:t>
      </w:r>
    </w:p>
    <w:p w14:paraId="344EE258" w14:textId="77777777" w:rsidR="001C0D4B" w:rsidRPr="00147908" w:rsidRDefault="008667A9" w:rsidP="00437741">
      <w:pPr>
        <w:autoSpaceDE w:val="0"/>
        <w:autoSpaceDN w:val="0"/>
        <w:adjustRightInd w:val="0"/>
        <w:snapToGrid w:val="0"/>
        <w:spacing w:beforeLines="50" w:before="120" w:afterLines="50" w:after="120" w:line="240" w:lineRule="atLeast"/>
        <w:jc w:val="left"/>
        <w:rPr>
          <w:rFonts w:eastAsia="宋体"/>
          <w:spacing w:val="6"/>
          <w:kern w:val="0"/>
        </w:rPr>
      </w:pPr>
      <w:r>
        <w:rPr>
          <w:rFonts w:eastAsia="宋体"/>
          <w:spacing w:val="6"/>
          <w:kern w:val="0"/>
        </w:rPr>
        <w:t>B—</w:t>
      </w:r>
      <w:r w:rsidR="00CF56FE">
        <w:rPr>
          <w:rFonts w:eastAsia="宋体" w:hint="eastAsia"/>
          <w:spacing w:val="6"/>
          <w:kern w:val="0"/>
        </w:rPr>
        <w:t>backward</w:t>
      </w:r>
    </w:p>
    <w:p w14:paraId="514E0D07" w14:textId="77777777" w:rsidR="001C0D4B" w:rsidRPr="00147908" w:rsidRDefault="00CF56FE" w:rsidP="00437741">
      <w:pPr>
        <w:autoSpaceDE w:val="0"/>
        <w:autoSpaceDN w:val="0"/>
        <w:adjustRightInd w:val="0"/>
        <w:snapToGrid w:val="0"/>
        <w:spacing w:beforeLines="50" w:before="120" w:afterLines="50" w:after="120" w:line="240" w:lineRule="atLeast"/>
        <w:jc w:val="left"/>
        <w:rPr>
          <w:rFonts w:eastAsia="宋体"/>
          <w:spacing w:val="6"/>
          <w:kern w:val="0"/>
        </w:rPr>
      </w:pPr>
      <w:r>
        <w:rPr>
          <w:rFonts w:eastAsia="宋体"/>
          <w:spacing w:val="6"/>
          <w:kern w:val="0"/>
        </w:rPr>
        <w:t>C—</w:t>
      </w:r>
      <w:r>
        <w:rPr>
          <w:rFonts w:eastAsia="宋体" w:hint="eastAsia"/>
          <w:spacing w:val="6"/>
          <w:kern w:val="0"/>
        </w:rPr>
        <w:t>n</w:t>
      </w:r>
      <w:r w:rsidR="001C0D4B" w:rsidRPr="00147908">
        <w:rPr>
          <w:rFonts w:eastAsia="宋体"/>
          <w:spacing w:val="6"/>
          <w:kern w:val="0"/>
        </w:rPr>
        <w:t>eed to lift up the handle to reverse the neutral position</w:t>
      </w:r>
    </w:p>
    <w:p w14:paraId="3A56B530"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 xml:space="preserve">When operating the reversing joystick </w:t>
      </w:r>
      <w:r w:rsidRPr="00147908">
        <w:rPr>
          <w:rFonts w:eastAsia="宋体" w:hAnsiTheme="minorHAnsi"/>
          <w:spacing w:val="6"/>
          <w:kern w:val="0"/>
        </w:rPr>
        <w:t>③</w:t>
      </w:r>
      <w:r w:rsidRPr="00147908">
        <w:rPr>
          <w:rFonts w:eastAsia="宋体"/>
          <w:spacing w:val="6"/>
          <w:kern w:val="0"/>
        </w:rPr>
        <w:t xml:space="preserve"> (Figure 4-7), first lift the handle from the neutral position (middle gear) and then push it forward to realize the forward movement of the tractor. Lift the handle from the neutral position and then pull it back. The back of the tractor.</w:t>
      </w:r>
    </w:p>
    <w:p w14:paraId="2B71BEA4" w14:textId="77777777" w:rsidR="001C0D4B" w:rsidRPr="00145808" w:rsidRDefault="001C0D4B" w:rsidP="00437741">
      <w:pPr>
        <w:pStyle w:val="ac"/>
        <w:numPr>
          <w:ilvl w:val="0"/>
          <w:numId w:val="7"/>
        </w:numPr>
        <w:autoSpaceDE w:val="0"/>
        <w:autoSpaceDN w:val="0"/>
        <w:adjustRightInd w:val="0"/>
        <w:snapToGrid w:val="0"/>
        <w:spacing w:beforeLines="50" w:before="120" w:afterLines="50" w:after="120" w:line="240" w:lineRule="atLeast"/>
        <w:ind w:firstLineChars="0"/>
        <w:jc w:val="left"/>
        <w:rPr>
          <w:rFonts w:eastAsia="宋体"/>
          <w:b/>
          <w:spacing w:val="6"/>
          <w:kern w:val="0"/>
        </w:rPr>
      </w:pPr>
      <w:r w:rsidRPr="00145808">
        <w:rPr>
          <w:rFonts w:eastAsia="宋体"/>
          <w:b/>
          <w:spacing w:val="6"/>
          <w:kern w:val="0"/>
        </w:rPr>
        <w:t>Note:</w:t>
      </w:r>
    </w:p>
    <w:p w14:paraId="45AB6901" w14:textId="4C40A617" w:rsidR="001C0D4B" w:rsidRPr="00147908" w:rsidRDefault="006A41F4" w:rsidP="00437741">
      <w:pPr>
        <w:autoSpaceDE w:val="0"/>
        <w:autoSpaceDN w:val="0"/>
        <w:adjustRightInd w:val="0"/>
        <w:snapToGrid w:val="0"/>
        <w:spacing w:beforeLines="50" w:before="120" w:afterLines="50" w:after="120" w:line="240" w:lineRule="atLeast"/>
        <w:jc w:val="left"/>
        <w:rPr>
          <w:rFonts w:eastAsia="宋体"/>
          <w:spacing w:val="6"/>
          <w:kern w:val="0"/>
        </w:rPr>
      </w:pPr>
      <w:r>
        <w:rPr>
          <w:rFonts w:eastAsia="宋体" w:hint="eastAsia"/>
          <w:spacing w:val="6"/>
          <w:kern w:val="0"/>
        </w:rPr>
        <w:t>(</w:t>
      </w:r>
      <w:r w:rsidR="001C0D4B" w:rsidRPr="00147908">
        <w:rPr>
          <w:rFonts w:eastAsia="宋体"/>
          <w:spacing w:val="6"/>
          <w:kern w:val="0"/>
        </w:rPr>
        <w:t>1</w:t>
      </w:r>
      <w:r>
        <w:rPr>
          <w:rFonts w:eastAsia="宋体" w:hint="eastAsia"/>
          <w:spacing w:val="6"/>
          <w:kern w:val="0"/>
        </w:rPr>
        <w:t>)</w:t>
      </w:r>
      <w:r w:rsidR="001C0D4B" w:rsidRPr="00147908">
        <w:rPr>
          <w:rFonts w:eastAsia="宋体"/>
          <w:spacing w:val="6"/>
          <w:kern w:val="0"/>
        </w:rPr>
        <w:t xml:space="preserve"> In order to make the tractor gear shift more smoothly, please engage the auxiliary transmission first and then the main transmission;</w:t>
      </w:r>
    </w:p>
    <w:p w14:paraId="5BE81385" w14:textId="73242B02" w:rsidR="001C0D4B" w:rsidRPr="00147908" w:rsidRDefault="006A41F4" w:rsidP="00437741">
      <w:pPr>
        <w:autoSpaceDE w:val="0"/>
        <w:autoSpaceDN w:val="0"/>
        <w:adjustRightInd w:val="0"/>
        <w:snapToGrid w:val="0"/>
        <w:spacing w:beforeLines="50" w:before="120" w:afterLines="50" w:after="120" w:line="240" w:lineRule="atLeast"/>
        <w:jc w:val="left"/>
        <w:rPr>
          <w:rFonts w:eastAsia="宋体"/>
          <w:spacing w:val="6"/>
          <w:kern w:val="0"/>
        </w:rPr>
      </w:pPr>
      <w:r>
        <w:rPr>
          <w:rFonts w:eastAsia="宋体" w:hint="eastAsia"/>
          <w:spacing w:val="6"/>
          <w:kern w:val="0"/>
        </w:rPr>
        <w:t>(</w:t>
      </w:r>
      <w:r w:rsidR="001C0D4B" w:rsidRPr="00147908">
        <w:rPr>
          <w:rFonts w:eastAsia="宋体"/>
          <w:spacing w:val="6"/>
          <w:kern w:val="0"/>
        </w:rPr>
        <w:t>2</w:t>
      </w:r>
      <w:r>
        <w:rPr>
          <w:rFonts w:eastAsia="宋体" w:hint="eastAsia"/>
          <w:spacing w:val="6"/>
          <w:kern w:val="0"/>
        </w:rPr>
        <w:t>)</w:t>
      </w:r>
      <w:r w:rsidR="001C0D4B" w:rsidRPr="00147908">
        <w:rPr>
          <w:rFonts w:eastAsia="宋体"/>
          <w:spacing w:val="6"/>
          <w:kern w:val="0"/>
        </w:rPr>
        <w:t xml:space="preserve"> Don't use the auxiliary gear lever to shift gears while the tractor is moving, so as to avoid the transmission gear from hitting the teeth.</w:t>
      </w:r>
    </w:p>
    <w:p w14:paraId="7141AC15"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The correct selection of tractor working speed can not only obtain the best productivity and economy, but also extend the service life of the tractor. When the tractor is working, it should not be overloaded frequently, and the diesel engine should have a certain power reserve. The selection of tractor field working speed should make the diesel engine work at about 80% load. When the tractor is working under light load and the working speed is not high, you can choose to work with a high gear and low throttle to save fuel.</w:t>
      </w:r>
    </w:p>
    <w:p w14:paraId="7F738880" w14:textId="77777777" w:rsidR="00BA310C" w:rsidRDefault="00CF56FE" w:rsidP="00437741">
      <w:pPr>
        <w:autoSpaceDE w:val="0"/>
        <w:autoSpaceDN w:val="0"/>
        <w:adjustRightInd w:val="0"/>
        <w:snapToGrid w:val="0"/>
        <w:spacing w:beforeLines="50" w:before="120" w:afterLines="50" w:after="120" w:line="240" w:lineRule="atLeast"/>
        <w:jc w:val="left"/>
        <w:rPr>
          <w:rFonts w:eastAsia="宋体"/>
          <w:spacing w:val="6"/>
          <w:kern w:val="0"/>
        </w:rPr>
      </w:pPr>
      <w:r w:rsidRPr="00CF56FE">
        <w:rPr>
          <w:rFonts w:eastAsia="宋体"/>
          <w:spacing w:val="6"/>
          <w:kern w:val="0"/>
        </w:rPr>
        <w:t>The basic working gears of tractor field operation are: low 4, medium 1, medium 2 and medium 3 gears a</w:t>
      </w:r>
      <w:r>
        <w:rPr>
          <w:rFonts w:eastAsia="宋体"/>
          <w:spacing w:val="6"/>
          <w:kern w:val="0"/>
        </w:rPr>
        <w:t>re commonly used for ploughing</w:t>
      </w:r>
      <w:r>
        <w:rPr>
          <w:rFonts w:eastAsia="宋体" w:hint="eastAsia"/>
          <w:spacing w:val="6"/>
          <w:kern w:val="0"/>
        </w:rPr>
        <w:t xml:space="preserve">. </w:t>
      </w:r>
      <w:r w:rsidRPr="00CF56FE">
        <w:rPr>
          <w:rFonts w:eastAsia="宋体"/>
          <w:spacing w:val="6"/>
          <w:kern w:val="0"/>
        </w:rPr>
        <w:t>Rotary tillage usually us</w:t>
      </w:r>
      <w:r>
        <w:rPr>
          <w:rFonts w:eastAsia="宋体"/>
          <w:spacing w:val="6"/>
          <w:kern w:val="0"/>
        </w:rPr>
        <w:t>es low 1, low 2 and low 3 gears</w:t>
      </w:r>
      <w:r>
        <w:rPr>
          <w:rFonts w:eastAsia="宋体" w:hint="eastAsia"/>
          <w:spacing w:val="6"/>
          <w:kern w:val="0"/>
        </w:rPr>
        <w:t>.</w:t>
      </w:r>
      <w:r w:rsidRPr="00CF56FE">
        <w:rPr>
          <w:rFonts w:eastAsia="宋体"/>
          <w:spacing w:val="6"/>
          <w:kern w:val="0"/>
        </w:rPr>
        <w:t xml:space="preserve"> Low 4, medium 2, medium 3, medium 4 and high 1 gears are commonly </w:t>
      </w:r>
      <w:r>
        <w:rPr>
          <w:rFonts w:eastAsia="宋体"/>
          <w:spacing w:val="6"/>
          <w:kern w:val="0"/>
        </w:rPr>
        <w:t>used for harrowing</w:t>
      </w:r>
      <w:r w:rsidR="00947503">
        <w:rPr>
          <w:rFonts w:eastAsia="宋体" w:hint="eastAsia"/>
          <w:spacing w:val="6"/>
          <w:kern w:val="0"/>
        </w:rPr>
        <w:t>. M</w:t>
      </w:r>
      <w:r w:rsidRPr="00CF56FE">
        <w:rPr>
          <w:rFonts w:eastAsia="宋体"/>
          <w:spacing w:val="6"/>
          <w:kern w:val="0"/>
        </w:rPr>
        <w:t>iddle 1, middle 2 and middle 3 bloc</w:t>
      </w:r>
      <w:r>
        <w:rPr>
          <w:rFonts w:eastAsia="宋体"/>
          <w:spacing w:val="6"/>
          <w:kern w:val="0"/>
        </w:rPr>
        <w:t>ks are commonly used for sowing</w:t>
      </w:r>
      <w:r w:rsidR="00947503">
        <w:rPr>
          <w:rFonts w:eastAsia="宋体" w:hint="eastAsia"/>
          <w:spacing w:val="6"/>
          <w:kern w:val="0"/>
        </w:rPr>
        <w:t>. L</w:t>
      </w:r>
      <w:r w:rsidRPr="00CF56FE">
        <w:rPr>
          <w:rFonts w:eastAsia="宋体"/>
          <w:spacing w:val="6"/>
          <w:kern w:val="0"/>
        </w:rPr>
        <w:t>ow 2, low 3, low 4 and medium 1 gears ar</w:t>
      </w:r>
      <w:r>
        <w:rPr>
          <w:rFonts w:eastAsia="宋体"/>
          <w:spacing w:val="6"/>
          <w:kern w:val="0"/>
        </w:rPr>
        <w:t>e commonly used for harvesting</w:t>
      </w:r>
      <w:r w:rsidR="00947503">
        <w:rPr>
          <w:rFonts w:eastAsia="宋体" w:hint="eastAsia"/>
          <w:spacing w:val="6"/>
          <w:kern w:val="0"/>
        </w:rPr>
        <w:t>. M</w:t>
      </w:r>
      <w:r w:rsidRPr="00CF56FE">
        <w:rPr>
          <w:rFonts w:eastAsia="宋体"/>
          <w:spacing w:val="6"/>
          <w:kern w:val="0"/>
        </w:rPr>
        <w:t>edium 4, high 1,</w:t>
      </w:r>
      <w:r w:rsidR="00947503">
        <w:rPr>
          <w:rFonts w:eastAsia="宋体"/>
          <w:spacing w:val="6"/>
          <w:kern w:val="0"/>
        </w:rPr>
        <w:t xml:space="preserve"> high 2, high 3 and high 4 </w:t>
      </w:r>
      <w:r w:rsidR="00947503">
        <w:rPr>
          <w:rFonts w:eastAsia="宋体" w:hint="eastAsia"/>
          <w:spacing w:val="6"/>
          <w:kern w:val="0"/>
        </w:rPr>
        <w:t>gear</w:t>
      </w:r>
      <w:r w:rsidRPr="00CF56FE">
        <w:rPr>
          <w:rFonts w:eastAsia="宋体"/>
          <w:spacing w:val="6"/>
          <w:kern w:val="0"/>
        </w:rPr>
        <w:t>s are commonly use</w:t>
      </w:r>
      <w:r w:rsidR="00947503">
        <w:rPr>
          <w:rFonts w:eastAsia="宋体"/>
          <w:spacing w:val="6"/>
          <w:kern w:val="0"/>
        </w:rPr>
        <w:t>d in field road transportation.</w:t>
      </w:r>
      <w:r w:rsidR="00947503">
        <w:rPr>
          <w:rFonts w:eastAsia="宋体" w:hint="eastAsia"/>
          <w:spacing w:val="6"/>
          <w:kern w:val="0"/>
        </w:rPr>
        <w:t xml:space="preserve"> </w:t>
      </w:r>
      <w:r w:rsidRPr="00CF56FE">
        <w:rPr>
          <w:rFonts w:eastAsia="宋体"/>
          <w:spacing w:val="6"/>
          <w:kern w:val="0"/>
        </w:rPr>
        <w:t>During specific operation, appropriate gears shall be selected according to different regions and</w:t>
      </w:r>
      <w:r w:rsidR="00947503">
        <w:rPr>
          <w:rFonts w:eastAsia="宋体"/>
          <w:spacing w:val="6"/>
          <w:kern w:val="0"/>
        </w:rPr>
        <w:t xml:space="preserve"> different operation conditions</w:t>
      </w:r>
      <w:r w:rsidR="00947503">
        <w:rPr>
          <w:rFonts w:eastAsia="宋体" w:hint="eastAsia"/>
          <w:spacing w:val="6"/>
          <w:kern w:val="0"/>
        </w:rPr>
        <w:t xml:space="preserve">. </w:t>
      </w:r>
    </w:p>
    <w:p w14:paraId="0E48A5D7"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Regarding the reverse gear shift operation specification</w:t>
      </w:r>
      <w:r w:rsidR="00BA310C">
        <w:rPr>
          <w:rFonts w:eastAsia="宋体" w:hint="eastAsia"/>
          <w:spacing w:val="6"/>
          <w:kern w:val="0"/>
        </w:rPr>
        <w:t>.</w:t>
      </w:r>
    </w:p>
    <w:p w14:paraId="140EEF04"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The gears of the reverser structure are high-speed rotating parts. In order to avoid abnormal noise and wear during the shifting process of the reverser structure, the driver should regulate the operation when manipulating the reverser to shift gears. The specific operation steps are as follows:</w:t>
      </w:r>
    </w:p>
    <w:p w14:paraId="1BF431FD" w14:textId="0682CA12" w:rsidR="001C0D4B" w:rsidRPr="00147908" w:rsidRDefault="006A41F4" w:rsidP="00437741">
      <w:pPr>
        <w:autoSpaceDE w:val="0"/>
        <w:autoSpaceDN w:val="0"/>
        <w:adjustRightInd w:val="0"/>
        <w:snapToGrid w:val="0"/>
        <w:spacing w:beforeLines="50" w:before="120" w:afterLines="50" w:after="120" w:line="240" w:lineRule="atLeast"/>
        <w:jc w:val="left"/>
        <w:rPr>
          <w:rFonts w:eastAsia="宋体"/>
          <w:spacing w:val="6"/>
          <w:kern w:val="0"/>
        </w:rPr>
      </w:pPr>
      <w:r>
        <w:rPr>
          <w:rFonts w:eastAsia="宋体" w:hint="eastAsia"/>
          <w:spacing w:val="6"/>
          <w:kern w:val="0"/>
        </w:rPr>
        <w:t>(</w:t>
      </w:r>
      <w:r w:rsidR="001C0D4B" w:rsidRPr="00147908">
        <w:rPr>
          <w:rFonts w:eastAsia="宋体"/>
          <w:spacing w:val="6"/>
          <w:kern w:val="0"/>
        </w:rPr>
        <w:t>1</w:t>
      </w:r>
      <w:r>
        <w:rPr>
          <w:rFonts w:eastAsia="宋体" w:hint="eastAsia"/>
          <w:spacing w:val="6"/>
          <w:kern w:val="0"/>
        </w:rPr>
        <w:t>)</w:t>
      </w:r>
      <w:r w:rsidR="001C0D4B" w:rsidRPr="00147908">
        <w:rPr>
          <w:rFonts w:eastAsia="宋体"/>
          <w:spacing w:val="6"/>
          <w:kern w:val="0"/>
        </w:rPr>
        <w:t xml:space="preserve"> Operate the tractor's throttle or foot throttle to reduce the</w:t>
      </w:r>
      <w:r w:rsidR="00BA310C">
        <w:rPr>
          <w:rFonts w:eastAsia="宋体"/>
          <w:spacing w:val="6"/>
          <w:kern w:val="0"/>
        </w:rPr>
        <w:t xml:space="preserve"> engine speed to below 1000 rpm</w:t>
      </w:r>
      <w:r w:rsidR="00BA310C">
        <w:rPr>
          <w:rFonts w:eastAsia="宋体" w:hint="eastAsia"/>
          <w:spacing w:val="6"/>
          <w:kern w:val="0"/>
        </w:rPr>
        <w:t>.</w:t>
      </w:r>
    </w:p>
    <w:p w14:paraId="022E7FF8" w14:textId="6AA3A59B" w:rsidR="001C0D4B" w:rsidRPr="00147908" w:rsidRDefault="006A41F4" w:rsidP="00437741">
      <w:pPr>
        <w:autoSpaceDE w:val="0"/>
        <w:autoSpaceDN w:val="0"/>
        <w:adjustRightInd w:val="0"/>
        <w:snapToGrid w:val="0"/>
        <w:spacing w:beforeLines="50" w:before="120" w:afterLines="50" w:after="120" w:line="240" w:lineRule="atLeast"/>
        <w:jc w:val="left"/>
        <w:rPr>
          <w:rFonts w:eastAsia="宋体"/>
          <w:spacing w:val="6"/>
          <w:kern w:val="0"/>
        </w:rPr>
      </w:pPr>
      <w:r>
        <w:rPr>
          <w:rFonts w:eastAsia="宋体" w:hint="eastAsia"/>
          <w:spacing w:val="6"/>
          <w:kern w:val="0"/>
        </w:rPr>
        <w:t>(</w:t>
      </w:r>
      <w:r w:rsidR="001C0D4B" w:rsidRPr="00147908">
        <w:rPr>
          <w:rFonts w:eastAsia="宋体"/>
          <w:spacing w:val="6"/>
          <w:kern w:val="0"/>
        </w:rPr>
        <w:t>2</w:t>
      </w:r>
      <w:r>
        <w:rPr>
          <w:rFonts w:eastAsia="宋体" w:hint="eastAsia"/>
          <w:spacing w:val="6"/>
          <w:kern w:val="0"/>
        </w:rPr>
        <w:t>)</w:t>
      </w:r>
      <w:r w:rsidR="001C0D4B" w:rsidRPr="00147908">
        <w:rPr>
          <w:rFonts w:eastAsia="宋体"/>
          <w:spacing w:val="6"/>
          <w:kern w:val="0"/>
        </w:rPr>
        <w:t xml:space="preserve"> Operate the clutch pedal to the lowest position to completely disengage the clutch, stay for about 3 seconds, and then perform t</w:t>
      </w:r>
      <w:r w:rsidR="00BA310C">
        <w:rPr>
          <w:rFonts w:eastAsia="宋体"/>
          <w:spacing w:val="6"/>
          <w:kern w:val="0"/>
        </w:rPr>
        <w:t>he reverse gear shift operation</w:t>
      </w:r>
      <w:r w:rsidR="00BA310C">
        <w:rPr>
          <w:rFonts w:eastAsia="宋体" w:hint="eastAsia"/>
          <w:spacing w:val="6"/>
          <w:kern w:val="0"/>
        </w:rPr>
        <w:t>.</w:t>
      </w:r>
    </w:p>
    <w:p w14:paraId="4CF00464" w14:textId="25EFD0A7" w:rsidR="001C0D4B" w:rsidRPr="00147908" w:rsidRDefault="006A41F4" w:rsidP="00437741">
      <w:pPr>
        <w:autoSpaceDE w:val="0"/>
        <w:autoSpaceDN w:val="0"/>
        <w:adjustRightInd w:val="0"/>
        <w:snapToGrid w:val="0"/>
        <w:spacing w:beforeLines="50" w:before="120" w:afterLines="50" w:after="120" w:line="240" w:lineRule="atLeast"/>
        <w:jc w:val="left"/>
        <w:rPr>
          <w:rFonts w:eastAsia="宋体"/>
          <w:spacing w:val="6"/>
          <w:kern w:val="0"/>
        </w:rPr>
      </w:pPr>
      <w:r>
        <w:rPr>
          <w:rFonts w:eastAsia="宋体" w:hint="eastAsia"/>
          <w:spacing w:val="6"/>
          <w:kern w:val="0"/>
        </w:rPr>
        <w:t>(</w:t>
      </w:r>
      <w:r w:rsidR="001C0D4B" w:rsidRPr="00147908">
        <w:rPr>
          <w:rFonts w:eastAsia="宋体"/>
          <w:spacing w:val="6"/>
          <w:kern w:val="0"/>
        </w:rPr>
        <w:t>3</w:t>
      </w:r>
      <w:r>
        <w:rPr>
          <w:rFonts w:eastAsia="宋体" w:hint="eastAsia"/>
          <w:spacing w:val="6"/>
          <w:kern w:val="0"/>
        </w:rPr>
        <w:t>)</w:t>
      </w:r>
      <w:r w:rsidR="001C0D4B" w:rsidRPr="00147908">
        <w:rPr>
          <w:rFonts w:eastAsia="宋体"/>
          <w:spacing w:val="6"/>
          <w:kern w:val="0"/>
        </w:rPr>
        <w:t xml:space="preserve"> For the structure of enhanced retrograde gear and synchronous retrograde gear: control the gear shift lever of the retrograde gear, first shift the gear lever of the retrograde gear to the neutral position, and then engage the forward or reverse gear (that is, shift the gear to the required position, you must first Put the gear into neutral, and then move forward or backward to complet</w:t>
      </w:r>
      <w:r w:rsidR="00BA310C">
        <w:rPr>
          <w:rFonts w:eastAsia="宋体"/>
          <w:spacing w:val="6"/>
          <w:kern w:val="0"/>
        </w:rPr>
        <w:t>e the gear switching operation)</w:t>
      </w:r>
      <w:r w:rsidR="00BA310C">
        <w:rPr>
          <w:rFonts w:eastAsia="宋体" w:hint="eastAsia"/>
          <w:spacing w:val="6"/>
          <w:kern w:val="0"/>
        </w:rPr>
        <w:t>.</w:t>
      </w:r>
    </w:p>
    <w:p w14:paraId="2EE54C1E"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Through the above manipulation, the impact caused by gear shifting can be minimized, so as to achieve the purpose of protecting the structure of the reverser and increasing the service life of the tractor.</w:t>
      </w:r>
    </w:p>
    <w:p w14:paraId="2DA5F8EF" w14:textId="7C245408" w:rsidR="001C0D4B" w:rsidRPr="00145808" w:rsidRDefault="001C0D4B" w:rsidP="00437741">
      <w:pPr>
        <w:autoSpaceDE w:val="0"/>
        <w:autoSpaceDN w:val="0"/>
        <w:adjustRightInd w:val="0"/>
        <w:snapToGrid w:val="0"/>
        <w:spacing w:beforeLines="50" w:before="120" w:afterLines="50" w:after="120" w:line="240" w:lineRule="atLeast"/>
        <w:jc w:val="left"/>
        <w:rPr>
          <w:rFonts w:eastAsia="宋体"/>
          <w:b/>
          <w:bCs/>
          <w:spacing w:val="6"/>
          <w:kern w:val="0"/>
          <w:sz w:val="24"/>
          <w:szCs w:val="24"/>
        </w:rPr>
      </w:pPr>
      <w:r w:rsidRPr="00145808">
        <w:rPr>
          <w:rFonts w:eastAsia="宋体"/>
          <w:b/>
          <w:bCs/>
          <w:spacing w:val="6"/>
          <w:kern w:val="0"/>
          <w:sz w:val="24"/>
          <w:szCs w:val="24"/>
        </w:rPr>
        <w:t>4.2.5</w:t>
      </w:r>
      <w:r w:rsidR="006A41F4">
        <w:rPr>
          <w:rFonts w:eastAsia="宋体" w:hint="eastAsia"/>
          <w:b/>
          <w:bCs/>
          <w:spacing w:val="6"/>
          <w:kern w:val="0"/>
          <w:sz w:val="24"/>
          <w:szCs w:val="24"/>
        </w:rPr>
        <w:t xml:space="preserve"> </w:t>
      </w:r>
      <w:r w:rsidRPr="00145808">
        <w:rPr>
          <w:rFonts w:eastAsia="宋体"/>
          <w:b/>
          <w:bCs/>
          <w:spacing w:val="6"/>
          <w:kern w:val="0"/>
          <w:sz w:val="24"/>
          <w:szCs w:val="24"/>
        </w:rPr>
        <w:t xml:space="preserve"> Operation of the differential lock</w:t>
      </w:r>
    </w:p>
    <w:p w14:paraId="534BC117" w14:textId="77777777" w:rsidR="00213D5F"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 xml:space="preserve">When the tractor is working, the differential lock is generally kept separated. When the tractor's rear wheels slip severely on one side and reduce the driving speed, step on the differential lock control pedal </w:t>
      </w:r>
      <w:r w:rsidRPr="00147908">
        <w:rPr>
          <w:rFonts w:eastAsia="微软雅黑" w:hAnsi="微软雅黑"/>
          <w:spacing w:val="6"/>
          <w:kern w:val="0"/>
        </w:rPr>
        <w:t>㉓</w:t>
      </w:r>
      <w:r w:rsidRPr="00147908">
        <w:rPr>
          <w:rFonts w:eastAsia="宋体"/>
          <w:spacing w:val="6"/>
          <w:kern w:val="0"/>
        </w:rPr>
        <w:t xml:space="preserve"> (see Figure 4-1-2) and keep it in this position to engage the differential lock. At this time, the two semi-axle gears are rigidly locked, and the two rear wheels rotate at the same speed to overcome the slip of one rear wheel and drive the tractor out of the slippery section. At this time, release the differential lock pedal to make the differential lock separate by itself.</w:t>
      </w:r>
    </w:p>
    <w:p w14:paraId="1C3B6826"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When the slip rate of the two rear wheels of the tractor is very different or one rear wheel is fixed, do not immediately engage the differential lock. At this time, first step on the main clutch pedal</w:t>
      </w:r>
      <w:r w:rsidRPr="00147908">
        <w:rPr>
          <w:rFonts w:eastAsia="宋体" w:hAnsiTheme="minorHAnsi"/>
          <w:spacing w:val="6"/>
          <w:kern w:val="0"/>
        </w:rPr>
        <w:t>①</w:t>
      </w:r>
      <w:r w:rsidRPr="00147908">
        <w:rPr>
          <w:rFonts w:eastAsia="宋体"/>
          <w:spacing w:val="6"/>
          <w:kern w:val="0"/>
        </w:rPr>
        <w:t xml:space="preserve"> (see Figure 4-1-1) and then engage the differential lock. Quickly lock, and then release the main clutch pedal </w:t>
      </w:r>
      <w:r w:rsidRPr="00147908">
        <w:rPr>
          <w:rFonts w:eastAsia="宋体" w:hAnsiTheme="minorHAnsi"/>
          <w:spacing w:val="6"/>
          <w:kern w:val="0"/>
        </w:rPr>
        <w:t>①</w:t>
      </w:r>
      <w:r w:rsidRPr="00147908">
        <w:rPr>
          <w:rFonts w:eastAsia="宋体"/>
          <w:spacing w:val="6"/>
          <w:kern w:val="0"/>
        </w:rPr>
        <w:t>.</w:t>
      </w:r>
    </w:p>
    <w:p w14:paraId="2E1736A6" w14:textId="77777777" w:rsidR="001C0D4B" w:rsidRPr="00145808" w:rsidRDefault="001C0D4B" w:rsidP="00437741">
      <w:pPr>
        <w:pStyle w:val="ac"/>
        <w:numPr>
          <w:ilvl w:val="0"/>
          <w:numId w:val="8"/>
        </w:numPr>
        <w:autoSpaceDE w:val="0"/>
        <w:autoSpaceDN w:val="0"/>
        <w:adjustRightInd w:val="0"/>
        <w:snapToGrid w:val="0"/>
        <w:spacing w:beforeLines="50" w:before="120" w:afterLines="50" w:after="120" w:line="240" w:lineRule="atLeast"/>
        <w:ind w:firstLineChars="0"/>
        <w:jc w:val="left"/>
        <w:rPr>
          <w:rFonts w:eastAsia="宋体"/>
          <w:b/>
          <w:spacing w:val="6"/>
          <w:kern w:val="0"/>
        </w:rPr>
      </w:pPr>
      <w:r w:rsidRPr="00145808">
        <w:rPr>
          <w:rFonts w:eastAsia="宋体"/>
          <w:b/>
          <w:spacing w:val="6"/>
          <w:kern w:val="0"/>
        </w:rPr>
        <w:t>Note:</w:t>
      </w:r>
    </w:p>
    <w:p w14:paraId="4B9844A9"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When the differential lock is in the engaged state, the tractor cannot turn, otherwise it will cause abnormal tire wear, damage the central transmission, or even rollover.</w:t>
      </w:r>
    </w:p>
    <w:p w14:paraId="2B8EF6BD" w14:textId="18B8AE0C" w:rsidR="001C0D4B" w:rsidRPr="00145808" w:rsidRDefault="001C0D4B" w:rsidP="00437741">
      <w:pPr>
        <w:autoSpaceDE w:val="0"/>
        <w:autoSpaceDN w:val="0"/>
        <w:adjustRightInd w:val="0"/>
        <w:snapToGrid w:val="0"/>
        <w:spacing w:beforeLines="50" w:before="120" w:afterLines="50" w:after="120" w:line="240" w:lineRule="atLeast"/>
        <w:jc w:val="left"/>
        <w:rPr>
          <w:rFonts w:eastAsia="宋体"/>
          <w:b/>
          <w:bCs/>
          <w:spacing w:val="6"/>
          <w:kern w:val="0"/>
          <w:sz w:val="24"/>
          <w:szCs w:val="24"/>
        </w:rPr>
      </w:pPr>
      <w:r w:rsidRPr="00145808">
        <w:rPr>
          <w:rFonts w:eastAsia="宋体"/>
          <w:b/>
          <w:bCs/>
          <w:spacing w:val="6"/>
          <w:kern w:val="0"/>
          <w:sz w:val="24"/>
          <w:szCs w:val="24"/>
        </w:rPr>
        <w:t xml:space="preserve">4.2.6 </w:t>
      </w:r>
      <w:r w:rsidR="006A41F4">
        <w:rPr>
          <w:rFonts w:eastAsia="宋体" w:hint="eastAsia"/>
          <w:b/>
          <w:bCs/>
          <w:spacing w:val="6"/>
          <w:kern w:val="0"/>
          <w:sz w:val="24"/>
          <w:szCs w:val="24"/>
        </w:rPr>
        <w:t xml:space="preserve"> </w:t>
      </w:r>
      <w:r w:rsidRPr="00145808">
        <w:rPr>
          <w:rFonts w:eastAsia="宋体"/>
          <w:b/>
          <w:bCs/>
          <w:spacing w:val="6"/>
          <w:kern w:val="0"/>
          <w:sz w:val="24"/>
          <w:szCs w:val="24"/>
        </w:rPr>
        <w:t>Braking</w:t>
      </w:r>
    </w:p>
    <w:p w14:paraId="269C875B"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 xml:space="preserve">Under normal circumstances, you should first reduce the engine accelerator </w:t>
      </w:r>
      <w:r w:rsidRPr="00147908">
        <w:rPr>
          <w:rFonts w:eastAsia="宋体" w:hAnsiTheme="minorHAnsi"/>
          <w:spacing w:val="6"/>
          <w:kern w:val="0"/>
        </w:rPr>
        <w:t>⑦</w:t>
      </w:r>
      <w:r w:rsidRPr="00147908">
        <w:rPr>
          <w:rFonts w:eastAsia="宋体"/>
          <w:spacing w:val="6"/>
          <w:kern w:val="0"/>
        </w:rPr>
        <w:t xml:space="preserve"> and </w:t>
      </w:r>
      <w:r w:rsidRPr="00147908">
        <w:rPr>
          <w:rFonts w:eastAsia="宋体" w:hAnsiTheme="minorHAnsi"/>
          <w:spacing w:val="6"/>
          <w:kern w:val="0"/>
        </w:rPr>
        <w:t>⑩</w:t>
      </w:r>
      <w:r w:rsidRPr="00147908">
        <w:rPr>
          <w:rFonts w:eastAsia="宋体"/>
          <w:spacing w:val="6"/>
          <w:kern w:val="0"/>
        </w:rPr>
        <w:t xml:space="preserve">, and then step on the main clutch pedal </w:t>
      </w:r>
      <w:r w:rsidRPr="00147908">
        <w:rPr>
          <w:rFonts w:eastAsia="宋体" w:hAnsiTheme="minorHAnsi"/>
          <w:spacing w:val="6"/>
          <w:kern w:val="0"/>
        </w:rPr>
        <w:t>①</w:t>
      </w:r>
      <w:r w:rsidRPr="00147908">
        <w:rPr>
          <w:rFonts w:eastAsia="宋体"/>
          <w:spacing w:val="6"/>
          <w:kern w:val="0"/>
        </w:rPr>
        <w:t xml:space="preserve">, and then gradually step on the driving brake control pedal </w:t>
      </w:r>
      <w:r w:rsidRPr="00147908">
        <w:rPr>
          <w:rFonts w:eastAsia="宋体" w:hAnsiTheme="minorHAnsi"/>
          <w:spacing w:val="6"/>
          <w:kern w:val="0"/>
        </w:rPr>
        <w:t>⑥</w:t>
      </w:r>
      <w:r w:rsidRPr="00147908">
        <w:rPr>
          <w:rFonts w:eastAsia="宋体"/>
          <w:spacing w:val="6"/>
          <w:kern w:val="0"/>
        </w:rPr>
        <w:t xml:space="preserve"> according to the situation to make the tractor stop smoothly (see Figure 4-1-1).</w:t>
      </w:r>
    </w:p>
    <w:p w14:paraId="5E01679A"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 xml:space="preserve">During emergency braking, the main clutch pedal </w:t>
      </w:r>
      <w:r w:rsidRPr="00147908">
        <w:rPr>
          <w:rFonts w:eastAsia="宋体" w:hAnsiTheme="minorHAnsi"/>
          <w:spacing w:val="6"/>
          <w:kern w:val="0"/>
        </w:rPr>
        <w:t>①</w:t>
      </w:r>
      <w:r w:rsidRPr="00147908">
        <w:rPr>
          <w:rFonts w:eastAsia="宋体"/>
          <w:spacing w:val="6"/>
          <w:kern w:val="0"/>
        </w:rPr>
        <w:t xml:space="preserve"> and the driving brake operating pedal </w:t>
      </w:r>
      <w:r w:rsidRPr="00147908">
        <w:rPr>
          <w:rFonts w:eastAsia="宋体" w:hAnsiTheme="minorHAnsi"/>
          <w:spacing w:val="6"/>
          <w:kern w:val="0"/>
        </w:rPr>
        <w:t>⑥</w:t>
      </w:r>
      <w:r w:rsidRPr="00147908">
        <w:rPr>
          <w:rFonts w:eastAsia="宋体"/>
          <w:spacing w:val="6"/>
          <w:kern w:val="0"/>
        </w:rPr>
        <w:t xml:space="preserve"> should be stepped down at the same time, and the driving brake operating pedal </w:t>
      </w:r>
      <w:r w:rsidRPr="00147908">
        <w:rPr>
          <w:rFonts w:eastAsia="宋体" w:hAnsiTheme="minorHAnsi"/>
          <w:spacing w:val="6"/>
          <w:kern w:val="0"/>
        </w:rPr>
        <w:t>⑥</w:t>
      </w:r>
      <w:r w:rsidRPr="00147908">
        <w:rPr>
          <w:rFonts w:eastAsia="宋体"/>
          <w:spacing w:val="6"/>
          <w:kern w:val="0"/>
        </w:rPr>
        <w:t xml:space="preserve"> cannot be stepped on separately, so as to avoid sudden brake wear or stalling of the diesel engine.</w:t>
      </w:r>
    </w:p>
    <w:p w14:paraId="76F06BF7" w14:textId="77777777" w:rsidR="001C0D4B" w:rsidRPr="00145808" w:rsidRDefault="001C0D4B" w:rsidP="00437741">
      <w:pPr>
        <w:pStyle w:val="ac"/>
        <w:numPr>
          <w:ilvl w:val="0"/>
          <w:numId w:val="9"/>
        </w:numPr>
        <w:autoSpaceDE w:val="0"/>
        <w:autoSpaceDN w:val="0"/>
        <w:adjustRightInd w:val="0"/>
        <w:snapToGrid w:val="0"/>
        <w:spacing w:beforeLines="50" w:before="120" w:afterLines="50" w:after="120" w:line="240" w:lineRule="atLeast"/>
        <w:ind w:firstLineChars="0"/>
        <w:jc w:val="left"/>
        <w:rPr>
          <w:rFonts w:eastAsia="宋体"/>
          <w:b/>
          <w:spacing w:val="6"/>
          <w:kern w:val="0"/>
        </w:rPr>
      </w:pPr>
      <w:r w:rsidRPr="00145808">
        <w:rPr>
          <w:rFonts w:eastAsia="宋体"/>
          <w:b/>
          <w:spacing w:val="6"/>
          <w:kern w:val="0"/>
        </w:rPr>
        <w:t>Note:</w:t>
      </w:r>
    </w:p>
    <w:p w14:paraId="006AC797" w14:textId="4DD8C69D" w:rsidR="001C0D4B" w:rsidRPr="00147908" w:rsidRDefault="006A41F4" w:rsidP="00437741">
      <w:pPr>
        <w:autoSpaceDE w:val="0"/>
        <w:autoSpaceDN w:val="0"/>
        <w:adjustRightInd w:val="0"/>
        <w:snapToGrid w:val="0"/>
        <w:spacing w:beforeLines="50" w:before="120" w:afterLines="50" w:after="120" w:line="240" w:lineRule="atLeast"/>
        <w:jc w:val="left"/>
        <w:rPr>
          <w:rFonts w:eastAsia="宋体"/>
          <w:spacing w:val="6"/>
          <w:kern w:val="0"/>
        </w:rPr>
      </w:pPr>
      <w:r>
        <w:rPr>
          <w:rFonts w:eastAsia="宋体" w:hint="eastAsia"/>
          <w:spacing w:val="6"/>
          <w:kern w:val="0"/>
        </w:rPr>
        <w:t>(</w:t>
      </w:r>
      <w:r w:rsidR="001C0D4B" w:rsidRPr="00147908">
        <w:rPr>
          <w:rFonts w:eastAsia="宋体"/>
          <w:spacing w:val="6"/>
          <w:kern w:val="0"/>
        </w:rPr>
        <w:t>1</w:t>
      </w:r>
      <w:r>
        <w:rPr>
          <w:rFonts w:eastAsia="宋体" w:hint="eastAsia"/>
          <w:spacing w:val="6"/>
          <w:kern w:val="0"/>
        </w:rPr>
        <w:t>)</w:t>
      </w:r>
      <w:r w:rsidR="001C0D4B" w:rsidRPr="00147908">
        <w:rPr>
          <w:rFonts w:eastAsia="宋体"/>
          <w:spacing w:val="6"/>
          <w:kern w:val="0"/>
        </w:rPr>
        <w:t xml:space="preserve"> When the tractor is running on the road, the left and right brake pedals must be interlocked.</w:t>
      </w:r>
    </w:p>
    <w:p w14:paraId="1B778BDA" w14:textId="6F60D74A" w:rsidR="00D7345F" w:rsidRPr="00147908" w:rsidRDefault="006A41F4" w:rsidP="00437741">
      <w:pPr>
        <w:autoSpaceDE w:val="0"/>
        <w:autoSpaceDN w:val="0"/>
        <w:adjustRightInd w:val="0"/>
        <w:snapToGrid w:val="0"/>
        <w:spacing w:beforeLines="50" w:before="120" w:afterLines="50" w:after="120" w:line="240" w:lineRule="atLeast"/>
        <w:jc w:val="left"/>
        <w:rPr>
          <w:rFonts w:eastAsia="宋体"/>
          <w:spacing w:val="6"/>
          <w:kern w:val="0"/>
        </w:rPr>
      </w:pPr>
      <w:r>
        <w:rPr>
          <w:rFonts w:eastAsia="宋体" w:hint="eastAsia"/>
          <w:spacing w:val="6"/>
          <w:kern w:val="0"/>
        </w:rPr>
        <w:t>(</w:t>
      </w:r>
      <w:r w:rsidR="001C0D4B" w:rsidRPr="00147908">
        <w:rPr>
          <w:rFonts w:eastAsia="宋体"/>
          <w:spacing w:val="6"/>
          <w:kern w:val="0"/>
        </w:rPr>
        <w:t>2</w:t>
      </w:r>
      <w:r>
        <w:rPr>
          <w:rFonts w:eastAsia="宋体" w:hint="eastAsia"/>
          <w:spacing w:val="6"/>
          <w:kern w:val="0"/>
        </w:rPr>
        <w:t>)</w:t>
      </w:r>
      <w:r w:rsidR="001C0D4B" w:rsidRPr="00147908">
        <w:rPr>
          <w:rFonts w:eastAsia="宋体"/>
          <w:spacing w:val="6"/>
          <w:kern w:val="0"/>
        </w:rPr>
        <w:t xml:space="preserve"> The tractor brake is a four-wheel brake, please use it with caution.</w:t>
      </w:r>
    </w:p>
    <w:p w14:paraId="543CF32D" w14:textId="5D88EF92" w:rsidR="001C0D4B" w:rsidRPr="00145808" w:rsidRDefault="001C0D4B" w:rsidP="00437741">
      <w:pPr>
        <w:autoSpaceDE w:val="0"/>
        <w:autoSpaceDN w:val="0"/>
        <w:adjustRightInd w:val="0"/>
        <w:snapToGrid w:val="0"/>
        <w:spacing w:beforeLines="50" w:before="120" w:afterLines="50" w:after="120" w:line="240" w:lineRule="atLeast"/>
        <w:jc w:val="left"/>
        <w:rPr>
          <w:rFonts w:eastAsia="宋体"/>
          <w:b/>
          <w:bCs/>
          <w:spacing w:val="6"/>
          <w:kern w:val="0"/>
          <w:sz w:val="24"/>
          <w:szCs w:val="24"/>
        </w:rPr>
      </w:pPr>
      <w:r w:rsidRPr="00145808">
        <w:rPr>
          <w:rFonts w:eastAsia="宋体"/>
          <w:b/>
          <w:bCs/>
          <w:spacing w:val="6"/>
          <w:kern w:val="0"/>
          <w:sz w:val="24"/>
          <w:szCs w:val="24"/>
        </w:rPr>
        <w:t>4.2.7</w:t>
      </w:r>
      <w:r w:rsidR="006A41F4">
        <w:rPr>
          <w:rFonts w:eastAsia="宋体" w:hint="eastAsia"/>
          <w:b/>
          <w:bCs/>
          <w:spacing w:val="6"/>
          <w:kern w:val="0"/>
          <w:sz w:val="24"/>
          <w:szCs w:val="24"/>
        </w:rPr>
        <w:t xml:space="preserve"> </w:t>
      </w:r>
      <w:r w:rsidRPr="00145808">
        <w:rPr>
          <w:rFonts w:eastAsia="宋体"/>
          <w:b/>
          <w:bCs/>
          <w:spacing w:val="6"/>
          <w:kern w:val="0"/>
          <w:sz w:val="24"/>
          <w:szCs w:val="24"/>
        </w:rPr>
        <w:t>Stopping and diesel engine</w:t>
      </w:r>
      <w:r w:rsidR="00FC0F64">
        <w:rPr>
          <w:rFonts w:eastAsia="宋体" w:hint="eastAsia"/>
          <w:b/>
          <w:bCs/>
          <w:spacing w:val="6"/>
          <w:kern w:val="0"/>
          <w:sz w:val="24"/>
          <w:szCs w:val="24"/>
        </w:rPr>
        <w:t xml:space="preserve"> flameout</w:t>
      </w:r>
    </w:p>
    <w:p w14:paraId="4149E78B"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(1) First reduce the throttle and reduce the tractor speed.</w:t>
      </w:r>
    </w:p>
    <w:p w14:paraId="4B4487BA"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 xml:space="preserve">(2) Step on the main clutch pedal </w:t>
      </w:r>
      <w:r w:rsidRPr="00147908">
        <w:rPr>
          <w:rFonts w:eastAsia="宋体" w:hAnsiTheme="minorHAnsi"/>
          <w:spacing w:val="6"/>
          <w:kern w:val="0"/>
        </w:rPr>
        <w:t>①</w:t>
      </w:r>
      <w:r w:rsidRPr="00147908">
        <w:rPr>
          <w:rFonts w:eastAsia="宋体"/>
          <w:spacing w:val="6"/>
          <w:kern w:val="0"/>
        </w:rPr>
        <w:t xml:space="preserve"> and the driving brake control pedal </w:t>
      </w:r>
      <w:r w:rsidRPr="00147908">
        <w:rPr>
          <w:rFonts w:eastAsia="宋体" w:hAnsiTheme="minorHAnsi"/>
          <w:spacing w:val="6"/>
          <w:kern w:val="0"/>
        </w:rPr>
        <w:t>⑥</w:t>
      </w:r>
      <w:r w:rsidRPr="00147908">
        <w:rPr>
          <w:rFonts w:eastAsia="宋体"/>
          <w:spacing w:val="6"/>
          <w:kern w:val="0"/>
        </w:rPr>
        <w:t xml:space="preserve">. When the tractor stops, put the main and auxiliary gear levers </w:t>
      </w:r>
      <w:r w:rsidRPr="00147908">
        <w:rPr>
          <w:rFonts w:eastAsia="宋体" w:hAnsiTheme="minorHAnsi"/>
          <w:spacing w:val="6"/>
          <w:kern w:val="0"/>
        </w:rPr>
        <w:t>⑧</w:t>
      </w:r>
      <w:r w:rsidRPr="00147908">
        <w:rPr>
          <w:rFonts w:eastAsia="宋体"/>
          <w:spacing w:val="6"/>
          <w:kern w:val="0"/>
        </w:rPr>
        <w:t xml:space="preserve"> and </w:t>
      </w:r>
      <w:r w:rsidRPr="00147908">
        <w:rPr>
          <w:rFonts w:eastAsia="宋体" w:hAnsiTheme="minorHAnsi"/>
          <w:spacing w:val="6"/>
          <w:kern w:val="0"/>
        </w:rPr>
        <w:t>⑨</w:t>
      </w:r>
      <w:r w:rsidRPr="00147908">
        <w:rPr>
          <w:rFonts w:eastAsia="宋体"/>
          <w:spacing w:val="6"/>
          <w:kern w:val="0"/>
        </w:rPr>
        <w:t xml:space="preserve"> in the neutral position, and place the reversing control handle </w:t>
      </w:r>
      <w:r w:rsidRPr="00147908">
        <w:rPr>
          <w:rFonts w:eastAsia="宋体" w:hAnsiTheme="minorHAnsi"/>
          <w:spacing w:val="6"/>
          <w:kern w:val="0"/>
        </w:rPr>
        <w:t>②</w:t>
      </w:r>
      <w:r w:rsidRPr="00147908">
        <w:rPr>
          <w:rFonts w:eastAsia="宋体"/>
          <w:spacing w:val="6"/>
          <w:kern w:val="0"/>
        </w:rPr>
        <w:t xml:space="preserve"> in the neutral position and pull it upwards The parking brake control handle </w:t>
      </w:r>
      <w:r w:rsidRPr="00147908">
        <w:rPr>
          <w:rFonts w:asciiTheme="minorHAnsi" w:eastAsia="宋体" w:hAnsiTheme="minorHAnsi"/>
          <w:spacing w:val="6"/>
          <w:kern w:val="0"/>
        </w:rPr>
        <w:t>⑱</w:t>
      </w:r>
      <w:r w:rsidRPr="00147908">
        <w:rPr>
          <w:rFonts w:eastAsia="宋体"/>
          <w:spacing w:val="6"/>
          <w:kern w:val="0"/>
        </w:rPr>
        <w:t xml:space="preserve"> (see Figure 4-1-1), so that the parking brake is in a braking state.</w:t>
      </w:r>
    </w:p>
    <w:p w14:paraId="1F17C84F"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(3) Loosen the main clutch pedal and the driving brake control pedal, reduce the accelerator to make the diesel engine idling for 3 to 5 minutes.</w:t>
      </w:r>
    </w:p>
    <w:p w14:paraId="6E6C3B17"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(4) Turn the start switch key counterclockwise to the "0" position (see Figure 4-5), and the diesel engine will immediately turn off and cut off the main power supply. Remove the start switch key.</w:t>
      </w:r>
    </w:p>
    <w:p w14:paraId="4923CAA1" w14:textId="77777777" w:rsidR="001C0D4B" w:rsidRPr="00145808" w:rsidRDefault="001C0D4B" w:rsidP="00437741">
      <w:pPr>
        <w:pStyle w:val="ac"/>
        <w:numPr>
          <w:ilvl w:val="0"/>
          <w:numId w:val="10"/>
        </w:numPr>
        <w:autoSpaceDE w:val="0"/>
        <w:autoSpaceDN w:val="0"/>
        <w:adjustRightInd w:val="0"/>
        <w:snapToGrid w:val="0"/>
        <w:spacing w:beforeLines="50" w:before="120" w:afterLines="50" w:after="120" w:line="240" w:lineRule="atLeast"/>
        <w:ind w:firstLineChars="0"/>
        <w:jc w:val="left"/>
        <w:rPr>
          <w:rFonts w:eastAsia="宋体"/>
          <w:b/>
          <w:spacing w:val="6"/>
          <w:kern w:val="0"/>
        </w:rPr>
      </w:pPr>
      <w:r w:rsidRPr="00145808">
        <w:rPr>
          <w:rFonts w:eastAsia="宋体"/>
          <w:b/>
          <w:spacing w:val="6"/>
          <w:kern w:val="0"/>
        </w:rPr>
        <w:t>Note:</w:t>
      </w:r>
    </w:p>
    <w:p w14:paraId="7D216444" w14:textId="77777777" w:rsidR="001C0D4B" w:rsidRPr="001479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(1) If the tractor is parked on a slope, after the diesel engine is turned off, the gear should be engaged before the brake pedal is released. The forward gear should be engaged when going uphill, and the reverse gear should be engaged when going downhill.</w:t>
      </w:r>
    </w:p>
    <w:p w14:paraId="0510867C" w14:textId="77777777" w:rsidR="00677AF9" w:rsidRPr="00145808" w:rsidRDefault="001C0D4B" w:rsidP="00437741">
      <w:pPr>
        <w:autoSpaceDE w:val="0"/>
        <w:autoSpaceDN w:val="0"/>
        <w:adjustRightInd w:val="0"/>
        <w:snapToGrid w:val="0"/>
        <w:spacing w:beforeLines="50" w:before="120" w:afterLines="50" w:after="120" w:line="240" w:lineRule="atLeast"/>
        <w:jc w:val="left"/>
        <w:rPr>
          <w:rFonts w:eastAsia="宋体"/>
          <w:spacing w:val="6"/>
          <w:kern w:val="0"/>
        </w:rPr>
      </w:pPr>
      <w:r w:rsidRPr="00147908">
        <w:rPr>
          <w:rFonts w:eastAsia="宋体"/>
          <w:spacing w:val="6"/>
          <w:kern w:val="0"/>
        </w:rPr>
        <w:t>(2) When parked when the temperature is lower than 0</w:t>
      </w:r>
      <w:r w:rsidRPr="00147908">
        <w:rPr>
          <w:rFonts w:eastAsia="宋体" w:hAnsiTheme="minorHAnsi"/>
          <w:spacing w:val="6"/>
          <w:kern w:val="0"/>
        </w:rPr>
        <w:t>℃</w:t>
      </w:r>
      <w:r w:rsidRPr="00147908">
        <w:rPr>
          <w:rFonts w:eastAsia="宋体"/>
          <w:spacing w:val="6"/>
          <w:kern w:val="0"/>
        </w:rPr>
        <w:t>, tractors that do not use antifreeze must drain the cooling water in the diesel engine.</w:t>
      </w:r>
    </w:p>
    <w:p w14:paraId="6603E73C" w14:textId="77777777" w:rsidR="00677AF9" w:rsidRPr="00147908" w:rsidRDefault="00677AF9" w:rsidP="00437741">
      <w:pPr>
        <w:autoSpaceDE w:val="0"/>
        <w:autoSpaceDN w:val="0"/>
        <w:adjustRightInd w:val="0"/>
        <w:snapToGrid w:val="0"/>
        <w:spacing w:beforeLines="50" w:before="120" w:afterLines="50" w:after="120" w:line="240" w:lineRule="atLeast"/>
        <w:jc w:val="left"/>
        <w:rPr>
          <w:rFonts w:eastAsia="宋体"/>
          <w:b/>
          <w:bCs/>
          <w:spacing w:val="6"/>
          <w:kern w:val="0"/>
        </w:rPr>
      </w:pPr>
    </w:p>
    <w:p w14:paraId="3ECADEBC" w14:textId="695B97C4" w:rsidR="0072372D" w:rsidRPr="00145808" w:rsidRDefault="001C0D4B" w:rsidP="00437741">
      <w:pPr>
        <w:autoSpaceDE w:val="0"/>
        <w:autoSpaceDN w:val="0"/>
        <w:adjustRightInd w:val="0"/>
        <w:snapToGrid w:val="0"/>
        <w:spacing w:beforeLines="50" w:before="120" w:afterLines="50" w:after="120" w:line="240" w:lineRule="atLeast"/>
        <w:jc w:val="left"/>
        <w:rPr>
          <w:rFonts w:eastAsia="宋体"/>
          <w:b/>
          <w:bCs/>
          <w:color w:val="000000" w:themeColor="text1"/>
          <w:spacing w:val="6"/>
          <w:kern w:val="0"/>
          <w:sz w:val="24"/>
          <w:szCs w:val="24"/>
        </w:rPr>
      </w:pPr>
      <w:r w:rsidRPr="00145808">
        <w:rPr>
          <w:rFonts w:eastAsia="宋体"/>
          <w:b/>
          <w:bCs/>
          <w:spacing w:val="6"/>
          <w:kern w:val="0"/>
          <w:sz w:val="24"/>
          <w:szCs w:val="24"/>
        </w:rPr>
        <w:t xml:space="preserve">4.2.8 </w:t>
      </w:r>
      <w:r w:rsidR="006A41F4">
        <w:rPr>
          <w:rFonts w:eastAsia="宋体" w:hint="eastAsia"/>
          <w:b/>
          <w:bCs/>
          <w:spacing w:val="6"/>
          <w:kern w:val="0"/>
          <w:sz w:val="24"/>
          <w:szCs w:val="24"/>
        </w:rPr>
        <w:t xml:space="preserve"> </w:t>
      </w:r>
      <w:r w:rsidRPr="00145808">
        <w:rPr>
          <w:rFonts w:eastAsia="宋体"/>
          <w:b/>
          <w:bCs/>
          <w:spacing w:val="6"/>
          <w:kern w:val="0"/>
          <w:sz w:val="24"/>
          <w:szCs w:val="24"/>
        </w:rPr>
        <w:t>Front-wheel drive handling</w:t>
      </w:r>
    </w:p>
    <w:p w14:paraId="07CFA865" w14:textId="77777777" w:rsidR="00D7345F" w:rsidRPr="00147908" w:rsidRDefault="00D7345F" w:rsidP="00437741">
      <w:pPr>
        <w:autoSpaceDE w:val="0"/>
        <w:autoSpaceDN w:val="0"/>
        <w:adjustRightInd w:val="0"/>
        <w:snapToGrid w:val="0"/>
        <w:spacing w:beforeLines="50" w:before="120" w:afterLines="50" w:after="120" w:line="276" w:lineRule="auto"/>
        <w:jc w:val="center"/>
        <w:rPr>
          <w:rFonts w:eastAsia="宋体"/>
          <w:b/>
          <w:bCs/>
          <w:spacing w:val="6"/>
          <w:kern w:val="0"/>
        </w:rPr>
      </w:pPr>
      <w:r w:rsidRPr="00147908">
        <w:rPr>
          <w:rFonts w:eastAsia="宋体"/>
          <w:b/>
          <w:bCs/>
          <w:noProof/>
          <w:color w:val="000000" w:themeColor="text1"/>
          <w:spacing w:val="6"/>
          <w:kern w:val="0"/>
        </w:rPr>
        <w:drawing>
          <wp:inline distT="0" distB="0" distL="0" distR="0" wp14:anchorId="67263CFB" wp14:editId="40FE66EA">
            <wp:extent cx="1528581" cy="1611101"/>
            <wp:effectExtent l="19050" t="0" r="0" b="0"/>
            <wp:docPr id="22" name="图片 164" descr="C:\Users\zxq\Documents\AntSys\459\015C1D28-53E4-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C:\Users\zxq\Documents\AntSys\459\015C1D28-53E4-11EC-BC76-6C2B59FAAF21.png"/>
                    <pic:cNvPicPr>
                      <a:picLocks noChangeAspect="1" noChangeArrowheads="1"/>
                    </pic:cNvPicPr>
                  </pic:nvPicPr>
                  <pic:blipFill>
                    <a:blip r:embed="rId60" cstate="print"/>
                    <a:srcRect/>
                    <a:stretch>
                      <a:fillRect/>
                    </a:stretch>
                  </pic:blipFill>
                  <pic:spPr bwMode="auto">
                    <a:xfrm>
                      <a:off x="0" y="0"/>
                      <a:ext cx="1533735" cy="1616534"/>
                    </a:xfrm>
                    <a:prstGeom prst="rect">
                      <a:avLst/>
                    </a:prstGeom>
                    <a:noFill/>
                    <a:ln w="9525">
                      <a:noFill/>
                      <a:miter lim="800000"/>
                      <a:headEnd/>
                      <a:tailEnd/>
                    </a:ln>
                  </pic:spPr>
                </pic:pic>
              </a:graphicData>
            </a:graphic>
          </wp:inline>
        </w:drawing>
      </w:r>
    </w:p>
    <w:p w14:paraId="447BD2DA" w14:textId="77777777" w:rsidR="00481BE0" w:rsidRPr="003F3AC4" w:rsidRDefault="00481BE0" w:rsidP="00437741">
      <w:pPr>
        <w:autoSpaceDE w:val="0"/>
        <w:autoSpaceDN w:val="0"/>
        <w:adjustRightInd w:val="0"/>
        <w:snapToGrid w:val="0"/>
        <w:spacing w:beforeLines="50" w:before="120" w:afterLines="50" w:after="120" w:line="276" w:lineRule="auto"/>
        <w:jc w:val="center"/>
        <w:rPr>
          <w:rFonts w:eastAsia="宋体"/>
          <w:b/>
          <w:spacing w:val="6"/>
          <w:kern w:val="0"/>
        </w:rPr>
      </w:pPr>
      <w:r w:rsidRPr="003F3AC4">
        <w:rPr>
          <w:rFonts w:eastAsia="宋体"/>
          <w:b/>
          <w:spacing w:val="6"/>
          <w:kern w:val="0"/>
        </w:rPr>
        <w:t>Figure 4-8 Front drive clutch control switch</w:t>
      </w:r>
    </w:p>
    <w:p w14:paraId="5D54DCD2" w14:textId="0DA02001" w:rsidR="00481BE0" w:rsidRPr="00147908" w:rsidRDefault="003F3AC4" w:rsidP="00437741">
      <w:pPr>
        <w:pStyle w:val="ac"/>
        <w:numPr>
          <w:ilvl w:val="0"/>
          <w:numId w:val="11"/>
        </w:numPr>
        <w:autoSpaceDE w:val="0"/>
        <w:autoSpaceDN w:val="0"/>
        <w:adjustRightInd w:val="0"/>
        <w:snapToGrid w:val="0"/>
        <w:spacing w:beforeLines="50" w:before="120" w:afterLines="50" w:after="120" w:line="276" w:lineRule="auto"/>
        <w:ind w:firstLineChars="0"/>
        <w:jc w:val="center"/>
        <w:rPr>
          <w:rFonts w:eastAsia="宋体"/>
          <w:spacing w:val="6"/>
          <w:kern w:val="0"/>
        </w:rPr>
      </w:pPr>
      <w:r>
        <w:rPr>
          <w:rFonts w:ascii="宋体" w:eastAsia="宋体" w:hAnsi="宋体" w:hint="eastAsia"/>
          <w:spacing w:val="6"/>
          <w:kern w:val="0"/>
        </w:rPr>
        <w:t>─</w:t>
      </w:r>
      <w:r w:rsidR="00481BE0" w:rsidRPr="00147908">
        <w:rPr>
          <w:rFonts w:eastAsia="宋体"/>
          <w:spacing w:val="6"/>
          <w:kern w:val="0"/>
        </w:rPr>
        <w:t>Front drive clutch control switch</w:t>
      </w:r>
    </w:p>
    <w:p w14:paraId="1BA84626" w14:textId="77777777" w:rsidR="00B82ABB" w:rsidRPr="00147908" w:rsidRDefault="00481BE0" w:rsidP="00437741">
      <w:pPr>
        <w:autoSpaceDE w:val="0"/>
        <w:autoSpaceDN w:val="0"/>
        <w:adjustRightInd w:val="0"/>
        <w:snapToGrid w:val="0"/>
        <w:spacing w:beforeLines="50" w:before="120" w:afterLines="50" w:after="120" w:line="276" w:lineRule="auto"/>
        <w:jc w:val="center"/>
        <w:rPr>
          <w:rFonts w:eastAsia="宋体"/>
          <w:spacing w:val="6"/>
          <w:kern w:val="0"/>
        </w:rPr>
      </w:pPr>
      <w:r w:rsidRPr="00147908">
        <w:rPr>
          <w:rFonts w:eastAsia="宋体"/>
          <w:spacing w:val="6"/>
          <w:kern w:val="0"/>
        </w:rPr>
        <w:t>Located on the right console</w:t>
      </w:r>
      <w:r w:rsidR="00145808">
        <w:rPr>
          <w:rFonts w:eastAsia="宋体" w:hint="eastAsia"/>
          <w:spacing w:val="6"/>
          <w:kern w:val="0"/>
        </w:rPr>
        <w:t>.</w:t>
      </w:r>
    </w:p>
    <w:p w14:paraId="2197DBD3" w14:textId="77777777" w:rsidR="00D7345F" w:rsidRPr="00147908" w:rsidRDefault="00D7345F" w:rsidP="00437741">
      <w:pPr>
        <w:autoSpaceDE w:val="0"/>
        <w:autoSpaceDN w:val="0"/>
        <w:adjustRightInd w:val="0"/>
        <w:snapToGrid w:val="0"/>
        <w:spacing w:beforeLines="50" w:before="120" w:afterLines="50" w:after="120" w:line="276" w:lineRule="auto"/>
        <w:jc w:val="center"/>
        <w:rPr>
          <w:rFonts w:eastAsia="宋体"/>
          <w:spacing w:val="6"/>
          <w:kern w:val="0"/>
        </w:rPr>
      </w:pPr>
      <w:r w:rsidRPr="00147908">
        <w:rPr>
          <w:rFonts w:eastAsia="宋体"/>
          <w:noProof/>
          <w:spacing w:val="6"/>
          <w:kern w:val="0"/>
        </w:rPr>
        <w:drawing>
          <wp:inline distT="0" distB="0" distL="0" distR="0" wp14:anchorId="7ABEF0E7" wp14:editId="0A2CBC37">
            <wp:extent cx="1571519" cy="1306626"/>
            <wp:effectExtent l="19050" t="0" r="0" b="0"/>
            <wp:docPr id="23" name="图片 166" descr="C:\Users\zxq\Documents\AntSys\459\07B839EE-53E5-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C:\Users\zxq\Documents\AntSys\459\07B839EE-53E5-11EC-BC76-6C2B59FAAF21.png"/>
                    <pic:cNvPicPr>
                      <a:picLocks noChangeAspect="1" noChangeArrowheads="1"/>
                    </pic:cNvPicPr>
                  </pic:nvPicPr>
                  <pic:blipFill>
                    <a:blip r:embed="rId61" cstate="print"/>
                    <a:srcRect/>
                    <a:stretch>
                      <a:fillRect/>
                    </a:stretch>
                  </pic:blipFill>
                  <pic:spPr bwMode="auto">
                    <a:xfrm>
                      <a:off x="0" y="0"/>
                      <a:ext cx="1582852" cy="1316049"/>
                    </a:xfrm>
                    <a:prstGeom prst="rect">
                      <a:avLst/>
                    </a:prstGeom>
                    <a:noFill/>
                    <a:ln w="9525">
                      <a:noFill/>
                      <a:miter lim="800000"/>
                      <a:headEnd/>
                      <a:tailEnd/>
                    </a:ln>
                  </pic:spPr>
                </pic:pic>
              </a:graphicData>
            </a:graphic>
          </wp:inline>
        </w:drawing>
      </w:r>
    </w:p>
    <w:p w14:paraId="59D8F415" w14:textId="77777777" w:rsidR="00B82ABB" w:rsidRPr="003F3AC4" w:rsidRDefault="00B82ABB" w:rsidP="00437741">
      <w:pPr>
        <w:autoSpaceDE w:val="0"/>
        <w:autoSpaceDN w:val="0"/>
        <w:adjustRightInd w:val="0"/>
        <w:snapToGrid w:val="0"/>
        <w:spacing w:beforeLines="50" w:before="120" w:afterLines="50" w:after="120" w:line="276" w:lineRule="auto"/>
        <w:jc w:val="center"/>
        <w:rPr>
          <w:rFonts w:eastAsia="宋体"/>
          <w:b/>
          <w:spacing w:val="6"/>
          <w:kern w:val="0"/>
        </w:rPr>
      </w:pPr>
      <w:r w:rsidRPr="003F3AC4">
        <w:rPr>
          <w:rFonts w:eastAsia="宋体"/>
          <w:b/>
          <w:spacing w:val="6"/>
          <w:kern w:val="0"/>
        </w:rPr>
        <w:t>Figure 4-9 Front drive clutch control switch bitmap</w:t>
      </w:r>
    </w:p>
    <w:p w14:paraId="7318BFF0" w14:textId="77777777" w:rsidR="00B82ABB" w:rsidRPr="00147908" w:rsidRDefault="00B82ABB"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 xml:space="preserve">In order to improve the attachment performance of the tractor, when the tractor is engaged in heavy-load operations in the field, or on wet and soft soil, or in paddy fields, the front drive axle is usually connected to work. At this time, the front drive clutch control switch </w:t>
      </w:r>
      <w:r w:rsidRPr="00147908">
        <w:rPr>
          <w:rFonts w:eastAsia="宋体" w:hAnsiTheme="minorHAnsi"/>
          <w:spacing w:val="6"/>
          <w:kern w:val="0"/>
        </w:rPr>
        <w:t>①</w:t>
      </w:r>
      <w:r w:rsidRPr="00147908">
        <w:rPr>
          <w:rFonts w:eastAsia="宋体"/>
          <w:spacing w:val="6"/>
          <w:kern w:val="0"/>
        </w:rPr>
        <w:t xml:space="preserve"> (see Figure 4-8) should be controlled so that it is in the "1" position (see Figure 4-9), and the front drive axle is engaged at this time. On the contrary, control the front drive clutch control switch </w:t>
      </w:r>
      <w:r w:rsidRPr="00147908">
        <w:rPr>
          <w:rFonts w:eastAsia="宋体" w:hAnsiTheme="minorHAnsi"/>
          <w:spacing w:val="6"/>
          <w:kern w:val="0"/>
        </w:rPr>
        <w:t>①</w:t>
      </w:r>
      <w:r w:rsidRPr="00147908">
        <w:rPr>
          <w:rFonts w:eastAsia="宋体"/>
          <w:spacing w:val="6"/>
          <w:kern w:val="0"/>
        </w:rPr>
        <w:t xml:space="preserve"> to make it in the "0" position, then the front drive axle will be separated.</w:t>
      </w:r>
    </w:p>
    <w:p w14:paraId="17885320" w14:textId="77777777" w:rsidR="00B82ABB" w:rsidRPr="00145808" w:rsidRDefault="00B82ABB" w:rsidP="00437741">
      <w:pPr>
        <w:pStyle w:val="ac"/>
        <w:numPr>
          <w:ilvl w:val="0"/>
          <w:numId w:val="12"/>
        </w:numPr>
        <w:autoSpaceDE w:val="0"/>
        <w:autoSpaceDN w:val="0"/>
        <w:adjustRightInd w:val="0"/>
        <w:snapToGrid w:val="0"/>
        <w:spacing w:beforeLines="50" w:before="120" w:afterLines="50" w:after="120" w:line="276" w:lineRule="auto"/>
        <w:ind w:firstLineChars="0"/>
        <w:jc w:val="left"/>
        <w:rPr>
          <w:rFonts w:eastAsia="宋体"/>
          <w:b/>
          <w:spacing w:val="6"/>
          <w:kern w:val="0"/>
        </w:rPr>
      </w:pPr>
      <w:r w:rsidRPr="00145808">
        <w:rPr>
          <w:rFonts w:eastAsia="宋体"/>
          <w:b/>
          <w:spacing w:val="6"/>
          <w:kern w:val="0"/>
        </w:rPr>
        <w:t>Note:</w:t>
      </w:r>
    </w:p>
    <w:p w14:paraId="63E9ACB1" w14:textId="77777777" w:rsidR="00B82ABB" w:rsidRPr="00147908" w:rsidRDefault="00B82ABB"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When the tractor is stationary or the vehicle speed is less than or equal to 2km/h, no matter the switch is in the "0" position or the "1" position, the tractor is always in the four-wheel drive state;</w:t>
      </w:r>
    </w:p>
    <w:p w14:paraId="1692F9BD" w14:textId="77777777" w:rsidR="00B82ABB" w:rsidRPr="00147908" w:rsidRDefault="00B82ABB"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When the tractor is traveling at a speed of 2km/h&lt;V≤15km/h, the switch is in the "0" position, the tractor is in the two-wheel drive state, and the switch is in the "1" position, and the tractor is in the four-wheel drive state;</w:t>
      </w:r>
    </w:p>
    <w:p w14:paraId="1F838FAB" w14:textId="77777777" w:rsidR="00B82ABB" w:rsidRPr="00147908" w:rsidRDefault="00B82ABB"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When the tractor speed is greater than 15km/h, no matter if the switch is in the "0" position or the "1" position, the tractor is always in the two-wheel drive state;</w:t>
      </w:r>
    </w:p>
    <w:p w14:paraId="152B5BF4" w14:textId="77777777" w:rsidR="00B82ABB" w:rsidRPr="00147908" w:rsidRDefault="00B82ABB"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When the tractor's service brake is active, at any speed of the tractor, no matter if the switch is in the "0" or "1" position, the tractor is always in the four-wheel drive state (realizing the four-wheel braking function).</w:t>
      </w:r>
    </w:p>
    <w:p w14:paraId="3B736866" w14:textId="77777777" w:rsidR="00B82ABB" w:rsidRPr="00147908" w:rsidRDefault="00B82ABB"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When hooking up the front drive axle, the tractor should be in a non-traction state and drive in a straight line at a low speed.</w:t>
      </w:r>
    </w:p>
    <w:p w14:paraId="5578D2D7" w14:textId="77777777" w:rsidR="00B82ABB" w:rsidRPr="00147908" w:rsidRDefault="00B82ABB"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When the tractor is car</w:t>
      </w:r>
      <w:r w:rsidR="00FC0F64">
        <w:rPr>
          <w:rFonts w:eastAsia="宋体"/>
          <w:spacing w:val="6"/>
          <w:kern w:val="0"/>
        </w:rPr>
        <w:t>rying out general</w:t>
      </w:r>
      <w:r w:rsidR="00FC0F64">
        <w:rPr>
          <w:rFonts w:eastAsia="宋体" w:hint="eastAsia"/>
          <w:spacing w:val="6"/>
          <w:kern w:val="0"/>
        </w:rPr>
        <w:t xml:space="preserve"> </w:t>
      </w:r>
      <w:r w:rsidRPr="00147908">
        <w:rPr>
          <w:rFonts w:eastAsia="宋体"/>
          <w:spacing w:val="6"/>
          <w:kern w:val="0"/>
        </w:rPr>
        <w:t>transportation operations on hard roads, it is not allowed to engage the front drive axle, otherwise it will cause early wear of the front wheels. Only when it rains and snows, the road is slippery, when the rear wheel is easy to slip, can the front driving wheel be engaged. When the tractor has crossed the difficult section, the front drive axle should be separated.</w:t>
      </w:r>
    </w:p>
    <w:p w14:paraId="173D6E61" w14:textId="77777777" w:rsidR="00B82ABB" w:rsidRPr="00147908" w:rsidRDefault="00B82ABB" w:rsidP="00437741">
      <w:pPr>
        <w:autoSpaceDE w:val="0"/>
        <w:autoSpaceDN w:val="0"/>
        <w:adjustRightInd w:val="0"/>
        <w:snapToGrid w:val="0"/>
        <w:spacing w:beforeLines="50" w:before="120" w:afterLines="50" w:after="120" w:line="276" w:lineRule="auto"/>
        <w:jc w:val="left"/>
        <w:rPr>
          <w:rFonts w:eastAsia="宋体"/>
          <w:b/>
          <w:spacing w:val="6"/>
          <w:kern w:val="0"/>
        </w:rPr>
      </w:pPr>
      <w:r w:rsidRPr="00147908">
        <w:rPr>
          <w:rFonts w:eastAsia="宋体"/>
          <w:spacing w:val="6"/>
          <w:kern w:val="0"/>
        </w:rPr>
        <w:t>During tractor transportation, the front tires wear quickly and the left and right sides of the tire pattern are unevenly worn. The left and right tires can be exchanged according to the situation.</w:t>
      </w:r>
    </w:p>
    <w:p w14:paraId="2AC044C6" w14:textId="77777777" w:rsidR="00B82ABB" w:rsidRPr="00145808" w:rsidRDefault="00B82ABB" w:rsidP="00437741">
      <w:pPr>
        <w:pStyle w:val="ac"/>
        <w:numPr>
          <w:ilvl w:val="0"/>
          <w:numId w:val="13"/>
        </w:numPr>
        <w:autoSpaceDE w:val="0"/>
        <w:autoSpaceDN w:val="0"/>
        <w:adjustRightInd w:val="0"/>
        <w:snapToGrid w:val="0"/>
        <w:spacing w:beforeLines="50" w:before="120" w:afterLines="50" w:after="120" w:line="276" w:lineRule="auto"/>
        <w:ind w:firstLineChars="0"/>
        <w:jc w:val="left"/>
        <w:rPr>
          <w:rFonts w:eastAsia="宋体"/>
          <w:b/>
          <w:spacing w:val="6"/>
          <w:kern w:val="0"/>
        </w:rPr>
      </w:pPr>
      <w:r w:rsidRPr="00145808">
        <w:rPr>
          <w:rFonts w:eastAsia="宋体"/>
          <w:b/>
          <w:spacing w:val="6"/>
          <w:kern w:val="0"/>
        </w:rPr>
        <w:t>Note:</w:t>
      </w:r>
    </w:p>
    <w:p w14:paraId="2D1B28FC" w14:textId="77777777" w:rsidR="00145808" w:rsidRPr="00145808" w:rsidRDefault="00B82ABB" w:rsidP="00437741">
      <w:pPr>
        <w:autoSpaceDE w:val="0"/>
        <w:autoSpaceDN w:val="0"/>
        <w:adjustRightInd w:val="0"/>
        <w:snapToGrid w:val="0"/>
        <w:spacing w:beforeLines="50" w:before="120" w:afterLines="50" w:after="120" w:line="276" w:lineRule="auto"/>
        <w:jc w:val="left"/>
        <w:rPr>
          <w:rFonts w:eastAsia="宋体"/>
          <w:b/>
          <w:spacing w:val="6"/>
          <w:kern w:val="0"/>
        </w:rPr>
      </w:pPr>
      <w:r w:rsidRPr="00147908">
        <w:rPr>
          <w:rFonts w:eastAsia="宋体"/>
          <w:spacing w:val="6"/>
          <w:kern w:val="0"/>
        </w:rPr>
        <w:t>In order to prevent premature tire wear, it is necessary to ensure that the inflation pressure of the tire meets the specified requirements. The front wheel drive must be disengaged when the</w:t>
      </w:r>
      <w:r w:rsidR="00145808">
        <w:rPr>
          <w:rFonts w:eastAsia="宋体" w:hint="eastAsia"/>
          <w:spacing w:val="6"/>
          <w:kern w:val="0"/>
        </w:rPr>
        <w:t xml:space="preserve"> </w:t>
      </w:r>
      <w:r w:rsidR="00145808" w:rsidRPr="00147908">
        <w:rPr>
          <w:rFonts w:eastAsia="宋体"/>
          <w:spacing w:val="6"/>
          <w:kern w:val="0"/>
        </w:rPr>
        <w:t>tractor is driving on hard roads.</w:t>
      </w:r>
      <w:r w:rsidRPr="00147908">
        <w:rPr>
          <w:rFonts w:eastAsia="宋体"/>
          <w:spacing w:val="6"/>
          <w:kern w:val="0"/>
        </w:rPr>
        <w:t xml:space="preserve"> </w:t>
      </w:r>
    </w:p>
    <w:p w14:paraId="06002936" w14:textId="77777777" w:rsidR="00B7747F" w:rsidRPr="00147908" w:rsidRDefault="00B7747F" w:rsidP="00DF2781">
      <w:pPr>
        <w:autoSpaceDE w:val="0"/>
        <w:autoSpaceDN w:val="0"/>
        <w:adjustRightInd w:val="0"/>
        <w:snapToGrid w:val="0"/>
        <w:spacing w:line="276" w:lineRule="auto"/>
        <w:rPr>
          <w:rFonts w:eastAsia="宋体"/>
          <w:spacing w:val="6"/>
          <w:kern w:val="0"/>
        </w:rPr>
        <w:sectPr w:rsidR="00B7747F" w:rsidRPr="00147908" w:rsidSect="00B7747F">
          <w:type w:val="continuous"/>
          <w:pgSz w:w="11907" w:h="16160" w:code="9"/>
          <w:pgMar w:top="1418" w:right="1247" w:bottom="1134" w:left="1247" w:header="851" w:footer="680" w:gutter="0"/>
          <w:cols w:num="2" w:space="425"/>
          <w:noEndnote/>
        </w:sectPr>
      </w:pPr>
    </w:p>
    <w:p w14:paraId="4F39B20A" w14:textId="77777777" w:rsidR="00FC0F64" w:rsidRDefault="00FC0F64" w:rsidP="00437741">
      <w:pPr>
        <w:autoSpaceDE w:val="0"/>
        <w:autoSpaceDN w:val="0"/>
        <w:adjustRightInd w:val="0"/>
        <w:snapToGrid w:val="0"/>
        <w:spacing w:beforeLines="50" w:before="120" w:afterLines="50" w:after="120" w:line="276" w:lineRule="auto"/>
        <w:jc w:val="left"/>
        <w:rPr>
          <w:rFonts w:eastAsia="宋体"/>
          <w:b/>
          <w:bCs/>
          <w:spacing w:val="6"/>
          <w:kern w:val="0"/>
          <w:sz w:val="24"/>
          <w:szCs w:val="24"/>
        </w:rPr>
      </w:pPr>
    </w:p>
    <w:p w14:paraId="73701706" w14:textId="79DA3156" w:rsidR="00DF2781" w:rsidRPr="00145808" w:rsidRDefault="00DF2781" w:rsidP="00437741">
      <w:pPr>
        <w:autoSpaceDE w:val="0"/>
        <w:autoSpaceDN w:val="0"/>
        <w:adjustRightInd w:val="0"/>
        <w:snapToGrid w:val="0"/>
        <w:spacing w:beforeLines="50" w:before="120" w:afterLines="50" w:after="120" w:line="276" w:lineRule="auto"/>
        <w:jc w:val="left"/>
        <w:rPr>
          <w:rFonts w:eastAsia="宋体"/>
          <w:b/>
          <w:bCs/>
          <w:spacing w:val="6"/>
          <w:kern w:val="0"/>
          <w:sz w:val="24"/>
          <w:szCs w:val="24"/>
        </w:rPr>
      </w:pPr>
      <w:r w:rsidRPr="00145808">
        <w:rPr>
          <w:rFonts w:eastAsia="宋体"/>
          <w:b/>
          <w:bCs/>
          <w:spacing w:val="6"/>
          <w:kern w:val="0"/>
          <w:sz w:val="24"/>
          <w:szCs w:val="24"/>
        </w:rPr>
        <w:t xml:space="preserve">4.2.9 </w:t>
      </w:r>
      <w:r w:rsidR="006A41F4">
        <w:rPr>
          <w:rFonts w:eastAsia="宋体" w:hint="eastAsia"/>
          <w:b/>
          <w:bCs/>
          <w:spacing w:val="6"/>
          <w:kern w:val="0"/>
          <w:sz w:val="24"/>
          <w:szCs w:val="24"/>
        </w:rPr>
        <w:t xml:space="preserve"> </w:t>
      </w:r>
      <w:r w:rsidRPr="00145808">
        <w:rPr>
          <w:rFonts w:eastAsia="宋体"/>
          <w:b/>
          <w:bCs/>
          <w:spacing w:val="6"/>
          <w:kern w:val="0"/>
          <w:sz w:val="24"/>
          <w:szCs w:val="24"/>
        </w:rPr>
        <w:t xml:space="preserve">Adjustment of wheel </w:t>
      </w:r>
      <w:r w:rsidR="00FC0F64">
        <w:rPr>
          <w:rFonts w:eastAsia="宋体" w:hint="eastAsia"/>
          <w:b/>
          <w:bCs/>
          <w:spacing w:val="6"/>
          <w:kern w:val="0"/>
          <w:sz w:val="24"/>
          <w:szCs w:val="24"/>
        </w:rPr>
        <w:t>tread</w:t>
      </w:r>
    </w:p>
    <w:p w14:paraId="2E3048E0" w14:textId="77777777" w:rsidR="00DF2781" w:rsidRPr="00147908" w:rsidRDefault="00DF2781"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 xml:space="preserve">(1) Adjustment of rear </w:t>
      </w:r>
      <w:r w:rsidR="00FC0F64">
        <w:rPr>
          <w:rFonts w:eastAsia="宋体" w:hint="eastAsia"/>
          <w:spacing w:val="6"/>
          <w:kern w:val="0"/>
        </w:rPr>
        <w:t>wheel tread</w:t>
      </w:r>
    </w:p>
    <w:p w14:paraId="0D68916B" w14:textId="77777777" w:rsidR="00DF2781" w:rsidRPr="00147908" w:rsidRDefault="00DF2781"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 xml:space="preserve">Different wheel </w:t>
      </w:r>
      <w:r w:rsidR="00FC0F64">
        <w:rPr>
          <w:rFonts w:eastAsia="宋体" w:hint="eastAsia"/>
          <w:spacing w:val="6"/>
          <w:kern w:val="0"/>
        </w:rPr>
        <w:t>tread</w:t>
      </w:r>
      <w:r w:rsidRPr="00147908">
        <w:rPr>
          <w:rFonts w:eastAsia="宋体"/>
          <w:spacing w:val="6"/>
          <w:kern w:val="0"/>
        </w:rPr>
        <w:t xml:space="preserve"> can be obtained through different connection positions of the spokes and rims. The basic configuration of YTO-NLY series tractors (front wheel 340/85R24, rear wheel 420/85R34) can be 1540, 1640, 1740, 1840, 1940, 2040, 2140 There are 7 different wheel bases (see Figure 4-10).</w:t>
      </w:r>
    </w:p>
    <w:p w14:paraId="7F9F79C1" w14:textId="77777777" w:rsidR="00DF2781" w:rsidRPr="00147908" w:rsidRDefault="00DF2781"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 xml:space="preserve">When adjusting the rear </w:t>
      </w:r>
      <w:r w:rsidR="00FC0F64">
        <w:rPr>
          <w:rFonts w:eastAsia="宋体" w:hint="eastAsia"/>
          <w:spacing w:val="6"/>
          <w:kern w:val="0"/>
        </w:rPr>
        <w:t>wheel tread</w:t>
      </w:r>
      <w:r w:rsidRPr="00147908">
        <w:rPr>
          <w:rFonts w:eastAsia="宋体"/>
          <w:spacing w:val="6"/>
          <w:kern w:val="0"/>
        </w:rPr>
        <w:t xml:space="preserve">, be sure to make the arrow marked on the side of the tire point to the forward direction of the tractor, and always ensure that the two front wheels and the rear wheel are symmetrical to the center line of the tractor. When adjusting, first select the most suitable rear track, and then select the front </w:t>
      </w:r>
      <w:r w:rsidR="00FC0F64">
        <w:rPr>
          <w:rFonts w:eastAsia="宋体" w:hint="eastAsia"/>
          <w:spacing w:val="6"/>
          <w:kern w:val="0"/>
        </w:rPr>
        <w:t>wheel tread</w:t>
      </w:r>
      <w:r w:rsidRPr="00147908">
        <w:rPr>
          <w:rFonts w:eastAsia="宋体"/>
          <w:spacing w:val="6"/>
          <w:kern w:val="0"/>
        </w:rPr>
        <w:t>.</w:t>
      </w:r>
    </w:p>
    <w:p w14:paraId="240ED0AF" w14:textId="77777777" w:rsidR="00561991" w:rsidRDefault="00DF2781"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The user should adjust the appropriate front and rear wheel tr</w:t>
      </w:r>
      <w:r w:rsidR="00FC0F64">
        <w:rPr>
          <w:rFonts w:eastAsia="宋体" w:hint="eastAsia"/>
          <w:spacing w:val="6"/>
          <w:kern w:val="0"/>
        </w:rPr>
        <w:t>ead</w:t>
      </w:r>
      <w:r w:rsidRPr="00147908">
        <w:rPr>
          <w:rFonts w:eastAsia="宋体"/>
          <w:spacing w:val="6"/>
          <w:kern w:val="0"/>
        </w:rPr>
        <w:t xml:space="preserve"> according to different agronomy and different supporting agricultural machinery.</w:t>
      </w:r>
    </w:p>
    <w:p w14:paraId="67688EE1" w14:textId="77777777" w:rsidR="00561991" w:rsidRDefault="00561991" w:rsidP="00437741">
      <w:pPr>
        <w:autoSpaceDE w:val="0"/>
        <w:autoSpaceDN w:val="0"/>
        <w:adjustRightInd w:val="0"/>
        <w:snapToGrid w:val="0"/>
        <w:spacing w:beforeLines="50" w:before="120" w:afterLines="50" w:after="120" w:line="276" w:lineRule="auto"/>
        <w:jc w:val="left"/>
        <w:rPr>
          <w:rFonts w:eastAsia="宋体"/>
          <w:spacing w:val="6"/>
          <w:kern w:val="0"/>
        </w:rPr>
      </w:pPr>
    </w:p>
    <w:p w14:paraId="313E4E9E" w14:textId="77777777" w:rsidR="0014524F" w:rsidRPr="00147908" w:rsidRDefault="00B7747F"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noProof/>
          <w:spacing w:val="6"/>
          <w:kern w:val="0"/>
        </w:rPr>
        <w:drawing>
          <wp:inline distT="0" distB="0" distL="0" distR="0" wp14:anchorId="713D4BD7" wp14:editId="57936A58">
            <wp:extent cx="5977255" cy="982389"/>
            <wp:effectExtent l="19050" t="0" r="4445" b="0"/>
            <wp:docPr id="4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4" cstate="print"/>
                    <a:srcRect/>
                    <a:stretch>
                      <a:fillRect/>
                    </a:stretch>
                  </pic:blipFill>
                  <pic:spPr bwMode="auto">
                    <a:xfrm>
                      <a:off x="0" y="0"/>
                      <a:ext cx="5977255" cy="982389"/>
                    </a:xfrm>
                    <a:prstGeom prst="rect">
                      <a:avLst/>
                    </a:prstGeom>
                    <a:noFill/>
                    <a:ln w="9525">
                      <a:noFill/>
                      <a:miter lim="800000"/>
                      <a:headEnd/>
                      <a:tailEnd/>
                    </a:ln>
                  </pic:spPr>
                </pic:pic>
              </a:graphicData>
            </a:graphic>
          </wp:inline>
        </w:drawing>
      </w:r>
    </w:p>
    <w:p w14:paraId="3E5AC70F" w14:textId="77777777" w:rsidR="00BC00A2" w:rsidRPr="003F3AC4" w:rsidRDefault="00BC00A2" w:rsidP="00437741">
      <w:pPr>
        <w:autoSpaceDE w:val="0"/>
        <w:autoSpaceDN w:val="0"/>
        <w:adjustRightInd w:val="0"/>
        <w:snapToGrid w:val="0"/>
        <w:spacing w:beforeLines="50" w:before="120" w:afterLines="50" w:after="120" w:line="276" w:lineRule="auto"/>
        <w:jc w:val="center"/>
        <w:rPr>
          <w:rFonts w:eastAsia="宋体"/>
          <w:b/>
          <w:spacing w:val="6"/>
          <w:kern w:val="0"/>
        </w:rPr>
      </w:pPr>
      <w:r w:rsidRPr="003F3AC4">
        <w:rPr>
          <w:rFonts w:eastAsia="宋体"/>
          <w:b/>
          <w:spacing w:val="6"/>
          <w:kern w:val="0"/>
        </w:rPr>
        <w:t>Figu</w:t>
      </w:r>
      <w:r w:rsidR="00FC0F64" w:rsidRPr="003F3AC4">
        <w:rPr>
          <w:rFonts w:eastAsia="宋体"/>
          <w:b/>
          <w:spacing w:val="6"/>
          <w:kern w:val="0"/>
        </w:rPr>
        <w:t>re 4-10 Tractor rear wheel tr</w:t>
      </w:r>
      <w:r w:rsidR="00FC0F64" w:rsidRPr="003F3AC4">
        <w:rPr>
          <w:rFonts w:eastAsia="宋体" w:hint="eastAsia"/>
          <w:b/>
          <w:spacing w:val="6"/>
          <w:kern w:val="0"/>
        </w:rPr>
        <w:t>ead</w:t>
      </w:r>
    </w:p>
    <w:p w14:paraId="3B93651D" w14:textId="77777777" w:rsidR="00561991" w:rsidRDefault="00561991" w:rsidP="00437741">
      <w:pPr>
        <w:autoSpaceDE w:val="0"/>
        <w:autoSpaceDN w:val="0"/>
        <w:adjustRightInd w:val="0"/>
        <w:snapToGrid w:val="0"/>
        <w:spacing w:beforeLines="50" w:before="120" w:afterLines="50" w:after="120" w:line="276" w:lineRule="auto"/>
        <w:jc w:val="left"/>
        <w:rPr>
          <w:rFonts w:eastAsia="宋体"/>
          <w:spacing w:val="6"/>
          <w:kern w:val="0"/>
        </w:rPr>
      </w:pPr>
    </w:p>
    <w:p w14:paraId="209ADB22" w14:textId="77777777" w:rsidR="00BC00A2" w:rsidRPr="00147908" w:rsidRDefault="00FC0F64" w:rsidP="00437741">
      <w:pPr>
        <w:autoSpaceDE w:val="0"/>
        <w:autoSpaceDN w:val="0"/>
        <w:adjustRightInd w:val="0"/>
        <w:snapToGrid w:val="0"/>
        <w:spacing w:beforeLines="50" w:before="120" w:afterLines="50" w:after="120" w:line="276" w:lineRule="auto"/>
        <w:jc w:val="left"/>
        <w:rPr>
          <w:rFonts w:eastAsia="宋体"/>
          <w:spacing w:val="6"/>
          <w:kern w:val="0"/>
        </w:rPr>
      </w:pPr>
      <w:r>
        <w:rPr>
          <w:rFonts w:eastAsia="宋体"/>
          <w:spacing w:val="6"/>
          <w:kern w:val="0"/>
        </w:rPr>
        <w:t xml:space="preserve">(2) Adjustment of front </w:t>
      </w:r>
      <w:r>
        <w:rPr>
          <w:rFonts w:eastAsia="宋体" w:hint="eastAsia"/>
          <w:spacing w:val="6"/>
          <w:kern w:val="0"/>
        </w:rPr>
        <w:t>wheel tread</w:t>
      </w:r>
    </w:p>
    <w:p w14:paraId="6FD579C5" w14:textId="77777777" w:rsidR="00145808" w:rsidRDefault="00BC00A2"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By changing the connection position of the spokes and the rim, the basic configuration of the YTO-NLY series tractor can get 7 front wheel</w:t>
      </w:r>
      <w:r w:rsidR="00FC0F64">
        <w:rPr>
          <w:rFonts w:eastAsia="宋体" w:hint="eastAsia"/>
          <w:spacing w:val="6"/>
          <w:kern w:val="0"/>
        </w:rPr>
        <w:t xml:space="preserve"> tread</w:t>
      </w:r>
      <w:r w:rsidRPr="00147908">
        <w:rPr>
          <w:rFonts w:eastAsia="宋体"/>
          <w:spacing w:val="6"/>
          <w:kern w:val="0"/>
        </w:rPr>
        <w:t>: 1655, 1672, 1741, 1783, 1853, 1869, 1981 (see Figure 4-11).</w:t>
      </w:r>
    </w:p>
    <w:p w14:paraId="6BAD7346" w14:textId="77777777" w:rsidR="00145808" w:rsidRDefault="00145808" w:rsidP="00437741">
      <w:pPr>
        <w:autoSpaceDE w:val="0"/>
        <w:autoSpaceDN w:val="0"/>
        <w:adjustRightInd w:val="0"/>
        <w:snapToGrid w:val="0"/>
        <w:spacing w:beforeLines="50" w:before="120" w:afterLines="50" w:after="120" w:line="276" w:lineRule="auto"/>
        <w:jc w:val="left"/>
        <w:rPr>
          <w:rFonts w:eastAsia="宋体"/>
          <w:spacing w:val="6"/>
          <w:kern w:val="0"/>
        </w:rPr>
      </w:pPr>
    </w:p>
    <w:p w14:paraId="782C363E" w14:textId="77777777" w:rsidR="0014524F" w:rsidRPr="00147908" w:rsidRDefault="00B7747F"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noProof/>
          <w:spacing w:val="6"/>
          <w:kern w:val="0"/>
        </w:rPr>
        <w:drawing>
          <wp:inline distT="0" distB="0" distL="0" distR="0" wp14:anchorId="4D6399E5" wp14:editId="0113BD90">
            <wp:extent cx="5721684" cy="749940"/>
            <wp:effectExtent l="19050" t="0" r="0" b="0"/>
            <wp:docPr id="41"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5" cstate="print"/>
                    <a:srcRect/>
                    <a:stretch>
                      <a:fillRect/>
                    </a:stretch>
                  </pic:blipFill>
                  <pic:spPr bwMode="auto">
                    <a:xfrm>
                      <a:off x="0" y="0"/>
                      <a:ext cx="5725259" cy="750409"/>
                    </a:xfrm>
                    <a:prstGeom prst="rect">
                      <a:avLst/>
                    </a:prstGeom>
                    <a:noFill/>
                    <a:ln w="9525">
                      <a:noFill/>
                      <a:miter lim="800000"/>
                      <a:headEnd/>
                      <a:tailEnd/>
                    </a:ln>
                  </pic:spPr>
                </pic:pic>
              </a:graphicData>
            </a:graphic>
          </wp:inline>
        </w:drawing>
      </w:r>
    </w:p>
    <w:p w14:paraId="5329E56E" w14:textId="77777777" w:rsidR="00D7345F" w:rsidRPr="003F3AC4" w:rsidRDefault="00BC00A2" w:rsidP="00437741">
      <w:pPr>
        <w:autoSpaceDE w:val="0"/>
        <w:autoSpaceDN w:val="0"/>
        <w:adjustRightInd w:val="0"/>
        <w:snapToGrid w:val="0"/>
        <w:spacing w:beforeLines="50" w:before="120" w:afterLines="50" w:after="120" w:line="276" w:lineRule="auto"/>
        <w:jc w:val="center"/>
        <w:rPr>
          <w:rFonts w:eastAsia="宋体"/>
          <w:b/>
          <w:spacing w:val="6"/>
          <w:kern w:val="0"/>
        </w:rPr>
      </w:pPr>
      <w:r w:rsidRPr="003F3AC4">
        <w:rPr>
          <w:rFonts w:eastAsia="宋体"/>
          <w:b/>
          <w:spacing w:val="6"/>
          <w:kern w:val="0"/>
        </w:rPr>
        <w:t>Figure 4-11 Tractor front wheel</w:t>
      </w:r>
      <w:r w:rsidR="00FC0F64" w:rsidRPr="003F3AC4">
        <w:rPr>
          <w:rFonts w:eastAsia="宋体" w:hint="eastAsia"/>
          <w:b/>
          <w:spacing w:val="6"/>
          <w:kern w:val="0"/>
        </w:rPr>
        <w:t xml:space="preserve"> tread</w:t>
      </w:r>
    </w:p>
    <w:p w14:paraId="09537F03" w14:textId="77777777" w:rsidR="00F80EB0" w:rsidRPr="00147908" w:rsidRDefault="00F80EB0" w:rsidP="00437741">
      <w:pPr>
        <w:autoSpaceDE w:val="0"/>
        <w:autoSpaceDN w:val="0"/>
        <w:adjustRightInd w:val="0"/>
        <w:snapToGrid w:val="0"/>
        <w:spacing w:beforeLines="50" w:before="120" w:afterLines="50" w:after="120" w:line="276" w:lineRule="auto"/>
        <w:jc w:val="center"/>
        <w:rPr>
          <w:rFonts w:eastAsia="宋体"/>
          <w:spacing w:val="6"/>
          <w:kern w:val="0"/>
        </w:rPr>
      </w:pPr>
    </w:p>
    <w:p w14:paraId="633C4598" w14:textId="77777777" w:rsidR="00F80EB0" w:rsidRPr="00147908" w:rsidRDefault="00F80EB0" w:rsidP="00437741">
      <w:pPr>
        <w:autoSpaceDE w:val="0"/>
        <w:autoSpaceDN w:val="0"/>
        <w:adjustRightInd w:val="0"/>
        <w:snapToGrid w:val="0"/>
        <w:spacing w:beforeLines="50" w:before="120" w:afterLines="50" w:after="120" w:line="276" w:lineRule="auto"/>
        <w:jc w:val="center"/>
        <w:rPr>
          <w:rFonts w:eastAsia="宋体"/>
          <w:spacing w:val="6"/>
          <w:kern w:val="0"/>
        </w:rPr>
        <w:sectPr w:rsidR="00F80EB0" w:rsidRPr="00147908" w:rsidSect="00B7747F">
          <w:type w:val="continuous"/>
          <w:pgSz w:w="11907" w:h="16160" w:code="9"/>
          <w:pgMar w:top="1418" w:right="1247" w:bottom="1134" w:left="1247" w:header="851" w:footer="680" w:gutter="0"/>
          <w:cols w:space="425"/>
          <w:noEndnote/>
        </w:sectPr>
      </w:pPr>
    </w:p>
    <w:p w14:paraId="1A46B834" w14:textId="77777777" w:rsidR="00BC00A2" w:rsidRPr="00145808" w:rsidRDefault="00BC00A2" w:rsidP="00437741">
      <w:pPr>
        <w:pStyle w:val="ac"/>
        <w:numPr>
          <w:ilvl w:val="0"/>
          <w:numId w:val="14"/>
        </w:numPr>
        <w:autoSpaceDE w:val="0"/>
        <w:autoSpaceDN w:val="0"/>
        <w:adjustRightInd w:val="0"/>
        <w:snapToGrid w:val="0"/>
        <w:spacing w:beforeLines="50" w:before="120" w:afterLines="50" w:after="120" w:line="276" w:lineRule="auto"/>
        <w:ind w:firstLineChars="0"/>
        <w:rPr>
          <w:rFonts w:eastAsia="宋体"/>
          <w:b/>
          <w:spacing w:val="6"/>
          <w:kern w:val="0"/>
        </w:rPr>
      </w:pPr>
      <w:r w:rsidRPr="00145808">
        <w:rPr>
          <w:rFonts w:eastAsia="宋体"/>
          <w:b/>
          <w:spacing w:val="6"/>
          <w:kern w:val="0"/>
        </w:rPr>
        <w:t>Note:</w:t>
      </w:r>
    </w:p>
    <w:p w14:paraId="26157085" w14:textId="77777777" w:rsidR="00BC00A2" w:rsidRPr="00147908" w:rsidRDefault="00BC00A2" w:rsidP="00437741">
      <w:pPr>
        <w:autoSpaceDE w:val="0"/>
        <w:autoSpaceDN w:val="0"/>
        <w:adjustRightInd w:val="0"/>
        <w:snapToGrid w:val="0"/>
        <w:spacing w:beforeLines="50" w:before="120" w:afterLines="50" w:after="120" w:line="276" w:lineRule="auto"/>
        <w:jc w:val="left"/>
        <w:rPr>
          <w:rFonts w:eastAsia="宋体"/>
          <w:spacing w:val="6"/>
          <w:kern w:val="0"/>
        </w:rPr>
        <w:sectPr w:rsidR="00BC00A2" w:rsidRPr="00147908" w:rsidSect="00B7747F">
          <w:type w:val="continuous"/>
          <w:pgSz w:w="11907" w:h="16160" w:code="9"/>
          <w:pgMar w:top="1418" w:right="1247" w:bottom="1134" w:left="1247" w:header="851" w:footer="680" w:gutter="0"/>
          <w:cols w:num="2" w:space="425"/>
          <w:noEndnote/>
        </w:sectPr>
      </w:pPr>
    </w:p>
    <w:p w14:paraId="1F8A58B0" w14:textId="77777777" w:rsidR="00BC00A2" w:rsidRPr="00147908" w:rsidRDefault="00BC00A2"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When the tractor changes tires and adopts a track other than the above-mentioned track, the length of the front axle limit screw</w:t>
      </w:r>
      <w:r w:rsidR="00940C47">
        <w:rPr>
          <w:rFonts w:eastAsia="宋体" w:hint="eastAsia"/>
          <w:spacing w:val="6"/>
          <w:kern w:val="0"/>
        </w:rPr>
        <w:t xml:space="preserve"> </w:t>
      </w:r>
      <w:r w:rsidR="00940C47" w:rsidRPr="00D7345F">
        <w:rPr>
          <w:rFonts w:ascii="宋体" w:eastAsia="宋体" w:hAnsi="宋体" w:cs="宋体"/>
          <w:b/>
          <w:spacing w:val="6"/>
          <w:kern w:val="0"/>
          <w:sz w:val="24"/>
          <w:szCs w:val="24"/>
        </w:rPr>
        <w:fldChar w:fldCharType="begin"/>
      </w:r>
      <w:r w:rsidR="00940C47" w:rsidRPr="00D7345F">
        <w:rPr>
          <w:rFonts w:ascii="宋体" w:eastAsia="宋体" w:hAnsi="宋体" w:cs="宋体"/>
          <w:b/>
          <w:spacing w:val="6"/>
          <w:kern w:val="0"/>
          <w:sz w:val="24"/>
          <w:szCs w:val="24"/>
        </w:rPr>
        <w:instrText xml:space="preserve"> </w:instrText>
      </w:r>
      <w:r w:rsidR="00940C47" w:rsidRPr="00D7345F">
        <w:rPr>
          <w:rFonts w:ascii="宋体" w:eastAsia="宋体" w:hAnsi="宋体" w:cs="宋体" w:hint="eastAsia"/>
          <w:b/>
          <w:spacing w:val="6"/>
          <w:kern w:val="0"/>
          <w:sz w:val="24"/>
          <w:szCs w:val="24"/>
        </w:rPr>
        <w:instrText>eq \o\ac(○,A)</w:instrText>
      </w:r>
      <w:r w:rsidR="00940C47" w:rsidRPr="00D7345F">
        <w:rPr>
          <w:rFonts w:ascii="宋体" w:eastAsia="宋体" w:hAnsi="宋体" w:cs="宋体"/>
          <w:b/>
          <w:spacing w:val="6"/>
          <w:kern w:val="0"/>
          <w:sz w:val="24"/>
          <w:szCs w:val="24"/>
        </w:rPr>
        <w:fldChar w:fldCharType="end"/>
      </w:r>
      <w:r w:rsidR="00940C47">
        <w:rPr>
          <w:rFonts w:ascii="宋体" w:eastAsia="宋体" w:hAnsi="宋体" w:cs="宋体" w:hint="eastAsia"/>
          <w:b/>
          <w:spacing w:val="6"/>
          <w:kern w:val="0"/>
          <w:sz w:val="24"/>
          <w:szCs w:val="24"/>
        </w:rPr>
        <w:t xml:space="preserve"> </w:t>
      </w:r>
      <w:r w:rsidRPr="00147908">
        <w:rPr>
          <w:rFonts w:eastAsia="宋体"/>
          <w:spacing w:val="6"/>
          <w:kern w:val="0"/>
        </w:rPr>
        <w:t>should be adjusted (see Figure 4-12) to prevent the tire from colliding with others when the tractor turns sharply or enters and exits the furrow. The component is dangerous.</w:t>
      </w:r>
    </w:p>
    <w:p w14:paraId="19791E86" w14:textId="77777777" w:rsidR="00BC00A2" w:rsidRPr="00147908" w:rsidRDefault="0008541C" w:rsidP="00437741">
      <w:pPr>
        <w:autoSpaceDE w:val="0"/>
        <w:autoSpaceDN w:val="0"/>
        <w:adjustRightInd w:val="0"/>
        <w:snapToGrid w:val="0"/>
        <w:spacing w:beforeLines="50" w:before="120" w:afterLines="50" w:after="120" w:line="276" w:lineRule="auto"/>
        <w:jc w:val="left"/>
        <w:rPr>
          <w:rFonts w:eastAsia="宋体"/>
          <w:spacing w:val="6"/>
          <w:kern w:val="0"/>
        </w:rPr>
        <w:sectPr w:rsidR="00BC00A2" w:rsidRPr="00147908" w:rsidSect="00BC00A2">
          <w:type w:val="continuous"/>
          <w:pgSz w:w="11907" w:h="16160" w:code="9"/>
          <w:pgMar w:top="1418" w:right="1247" w:bottom="1134" w:left="1247" w:header="851" w:footer="680" w:gutter="0"/>
          <w:cols w:space="425"/>
          <w:noEndnote/>
        </w:sectPr>
      </w:pPr>
      <w:r>
        <w:rPr>
          <w:rFonts w:eastAsia="宋体"/>
          <w:spacing w:val="6"/>
          <w:kern w:val="0"/>
        </w:rPr>
        <w:t>After changing the wheel</w:t>
      </w:r>
      <w:r>
        <w:rPr>
          <w:rFonts w:eastAsia="宋体" w:hint="eastAsia"/>
          <w:spacing w:val="6"/>
          <w:kern w:val="0"/>
        </w:rPr>
        <w:t xml:space="preserve"> tread</w:t>
      </w:r>
      <w:r w:rsidR="00BC00A2" w:rsidRPr="00147908">
        <w:rPr>
          <w:rFonts w:eastAsia="宋体"/>
          <w:spacing w:val="6"/>
          <w:kern w:val="0"/>
        </w:rPr>
        <w:t>, it is strictly forbidden to operate without verifying whether the limit position of the front driving wheel interferes.</w:t>
      </w:r>
    </w:p>
    <w:p w14:paraId="5694B233" w14:textId="77777777" w:rsidR="0014524F" w:rsidRPr="00147908" w:rsidRDefault="00FD65EC" w:rsidP="00437741">
      <w:pPr>
        <w:autoSpaceDE w:val="0"/>
        <w:autoSpaceDN w:val="0"/>
        <w:adjustRightInd w:val="0"/>
        <w:snapToGrid w:val="0"/>
        <w:spacing w:beforeLines="50" w:before="120" w:afterLines="50" w:after="120" w:line="276" w:lineRule="auto"/>
        <w:jc w:val="center"/>
        <w:rPr>
          <w:rFonts w:eastAsia="宋体"/>
          <w:b/>
          <w:spacing w:val="6"/>
          <w:kern w:val="0"/>
        </w:rPr>
      </w:pPr>
      <w:r w:rsidRPr="00147908">
        <w:rPr>
          <w:rFonts w:eastAsia="宋体"/>
          <w:b/>
          <w:bCs/>
          <w:noProof/>
          <w:spacing w:val="6"/>
          <w:kern w:val="0"/>
        </w:rPr>
        <w:drawing>
          <wp:inline distT="0" distB="0" distL="0" distR="0" wp14:anchorId="6D5BE8D8" wp14:editId="7A0094C3">
            <wp:extent cx="2161278" cy="1815658"/>
            <wp:effectExtent l="19050" t="0" r="0" b="0"/>
            <wp:docPr id="778"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6" cstate="print"/>
                    <a:srcRect/>
                    <a:stretch>
                      <a:fillRect/>
                    </a:stretch>
                  </pic:blipFill>
                  <pic:spPr bwMode="auto">
                    <a:xfrm>
                      <a:off x="0" y="0"/>
                      <a:ext cx="2165330" cy="1819062"/>
                    </a:xfrm>
                    <a:prstGeom prst="rect">
                      <a:avLst/>
                    </a:prstGeom>
                    <a:noFill/>
                    <a:ln w="9525">
                      <a:noFill/>
                      <a:miter lim="800000"/>
                      <a:headEnd/>
                      <a:tailEnd/>
                    </a:ln>
                  </pic:spPr>
                </pic:pic>
              </a:graphicData>
            </a:graphic>
          </wp:inline>
        </w:drawing>
      </w:r>
    </w:p>
    <w:p w14:paraId="21853F39" w14:textId="77777777" w:rsidR="00F80EB0" w:rsidRPr="003F3AC4" w:rsidRDefault="00F80EB0" w:rsidP="00437741">
      <w:pPr>
        <w:autoSpaceDE w:val="0"/>
        <w:autoSpaceDN w:val="0"/>
        <w:adjustRightInd w:val="0"/>
        <w:snapToGrid w:val="0"/>
        <w:spacing w:beforeLines="50" w:before="120" w:afterLines="50" w:after="120" w:line="276" w:lineRule="auto"/>
        <w:jc w:val="center"/>
        <w:rPr>
          <w:rFonts w:eastAsia="宋体"/>
          <w:b/>
          <w:spacing w:val="6"/>
          <w:kern w:val="0"/>
        </w:rPr>
      </w:pPr>
      <w:r w:rsidRPr="003F3AC4">
        <w:rPr>
          <w:rFonts w:eastAsia="宋体"/>
          <w:b/>
          <w:spacing w:val="6"/>
          <w:kern w:val="0"/>
        </w:rPr>
        <w:t>Figure 4-12 Front axle limit screw</w:t>
      </w:r>
    </w:p>
    <w:p w14:paraId="0FD72861" w14:textId="77777777" w:rsidR="00F80EB0" w:rsidRPr="00147908" w:rsidRDefault="00F80EB0" w:rsidP="00437741">
      <w:pPr>
        <w:autoSpaceDE w:val="0"/>
        <w:autoSpaceDN w:val="0"/>
        <w:adjustRightInd w:val="0"/>
        <w:snapToGrid w:val="0"/>
        <w:spacing w:beforeLines="50" w:before="120" w:afterLines="50" w:after="120" w:line="276" w:lineRule="auto"/>
        <w:jc w:val="left"/>
        <w:rPr>
          <w:rFonts w:eastAsia="宋体"/>
          <w:spacing w:val="6"/>
          <w:kern w:val="0"/>
        </w:rPr>
      </w:pPr>
    </w:p>
    <w:p w14:paraId="4C34CD55" w14:textId="77777777" w:rsidR="00F80EB0" w:rsidRPr="00147908" w:rsidRDefault="00F80EB0" w:rsidP="0008541C">
      <w:pPr>
        <w:autoSpaceDE w:val="0"/>
        <w:autoSpaceDN w:val="0"/>
        <w:adjustRightInd w:val="0"/>
        <w:snapToGrid w:val="0"/>
        <w:spacing w:beforeLines="50" w:before="120" w:afterLines="50" w:after="120" w:line="240" w:lineRule="exact"/>
        <w:jc w:val="left"/>
        <w:rPr>
          <w:rFonts w:eastAsia="宋体"/>
          <w:spacing w:val="6"/>
          <w:kern w:val="0"/>
        </w:rPr>
      </w:pPr>
      <w:r w:rsidRPr="00147908">
        <w:rPr>
          <w:rFonts w:eastAsia="宋体"/>
          <w:spacing w:val="6"/>
          <w:kern w:val="0"/>
        </w:rPr>
        <w:t>(3) Inspection of the toe</w:t>
      </w:r>
      <w:r w:rsidR="002E597D">
        <w:rPr>
          <w:rFonts w:eastAsia="宋体" w:hint="eastAsia"/>
          <w:spacing w:val="6"/>
          <w:kern w:val="0"/>
        </w:rPr>
        <w:t>-in</w:t>
      </w:r>
      <w:r w:rsidRPr="00147908">
        <w:rPr>
          <w:rFonts w:eastAsia="宋体"/>
          <w:spacing w:val="6"/>
          <w:kern w:val="0"/>
        </w:rPr>
        <w:t xml:space="preserve"> of the front wheel</w:t>
      </w:r>
    </w:p>
    <w:p w14:paraId="20B60348" w14:textId="77777777" w:rsidR="00F80EB0" w:rsidRPr="00147908" w:rsidRDefault="00F80EB0" w:rsidP="0008541C">
      <w:pPr>
        <w:autoSpaceDE w:val="0"/>
        <w:autoSpaceDN w:val="0"/>
        <w:adjustRightInd w:val="0"/>
        <w:snapToGrid w:val="0"/>
        <w:spacing w:beforeLines="50" w:before="120" w:afterLines="50" w:after="120" w:line="240" w:lineRule="exact"/>
        <w:jc w:val="left"/>
        <w:rPr>
          <w:rFonts w:eastAsia="宋体"/>
          <w:spacing w:val="6"/>
          <w:kern w:val="0"/>
        </w:rPr>
      </w:pPr>
      <w:r w:rsidRPr="00147908">
        <w:rPr>
          <w:rFonts w:eastAsia="宋体"/>
          <w:spacing w:val="6"/>
          <w:kern w:val="0"/>
        </w:rPr>
        <w:t>Check the steering geometry parameters according to the following steps:</w:t>
      </w:r>
    </w:p>
    <w:p w14:paraId="01A8ACFD" w14:textId="77777777" w:rsidR="00F80EB0" w:rsidRPr="00147908" w:rsidRDefault="00F80EB0" w:rsidP="0008541C">
      <w:pPr>
        <w:autoSpaceDE w:val="0"/>
        <w:autoSpaceDN w:val="0"/>
        <w:adjustRightInd w:val="0"/>
        <w:snapToGrid w:val="0"/>
        <w:spacing w:beforeLines="50" w:before="120" w:afterLines="50" w:after="120" w:line="240" w:lineRule="exact"/>
        <w:jc w:val="left"/>
        <w:rPr>
          <w:rFonts w:eastAsia="宋体"/>
          <w:spacing w:val="6"/>
          <w:kern w:val="0"/>
        </w:rPr>
      </w:pPr>
      <w:r w:rsidRPr="00147908">
        <w:rPr>
          <w:rFonts w:eastAsia="宋体"/>
          <w:spacing w:val="6"/>
          <w:kern w:val="0"/>
        </w:rPr>
        <w:t>When the front wheels of the tractor are in a straight driving position, the camber angle of the front wheels should be 2° (the angle between the edge of the rim and the longitudinal plane of the tractor).</w:t>
      </w:r>
    </w:p>
    <w:p w14:paraId="3F01127E" w14:textId="77777777" w:rsidR="00D7345F" w:rsidRPr="00147908" w:rsidRDefault="00F80EB0" w:rsidP="0008541C">
      <w:pPr>
        <w:autoSpaceDE w:val="0"/>
        <w:autoSpaceDN w:val="0"/>
        <w:adjustRightInd w:val="0"/>
        <w:snapToGrid w:val="0"/>
        <w:spacing w:beforeLines="50" w:before="120" w:afterLines="50" w:after="120" w:line="240" w:lineRule="exact"/>
        <w:jc w:val="left"/>
        <w:rPr>
          <w:rFonts w:eastAsia="宋体"/>
          <w:spacing w:val="6"/>
          <w:kern w:val="0"/>
        </w:rPr>
      </w:pPr>
      <w:r w:rsidRPr="00147908">
        <w:rPr>
          <w:rFonts w:eastAsia="宋体"/>
          <w:spacing w:val="6"/>
          <w:kern w:val="0"/>
        </w:rPr>
        <w:t>The toe</w:t>
      </w:r>
      <w:r w:rsidR="002E597D">
        <w:rPr>
          <w:rFonts w:eastAsia="宋体" w:hint="eastAsia"/>
          <w:spacing w:val="6"/>
          <w:kern w:val="0"/>
        </w:rPr>
        <w:t>-in</w:t>
      </w:r>
      <w:r w:rsidRPr="00147908">
        <w:rPr>
          <w:rFonts w:eastAsia="宋体"/>
          <w:spacing w:val="6"/>
          <w:kern w:val="0"/>
        </w:rPr>
        <w:t xml:space="preserve"> of the front wheel should be 0</w:t>
      </w:r>
      <w:r w:rsidRPr="00147908">
        <w:rPr>
          <w:rFonts w:eastAsia="宋体" w:hAnsiTheme="minorHAnsi"/>
          <w:spacing w:val="6"/>
          <w:kern w:val="0"/>
        </w:rPr>
        <w:t>～</w:t>
      </w:r>
      <w:r w:rsidRPr="00147908">
        <w:rPr>
          <w:rFonts w:eastAsia="宋体"/>
          <w:spacing w:val="6"/>
          <w:kern w:val="0"/>
        </w:rPr>
        <w:t>10mm (as shown in Figure 4-13), which can be measured on the inner side of the two rims. Rotate the tie rod to adjust the toe amount of the front wheels.</w:t>
      </w:r>
    </w:p>
    <w:p w14:paraId="272F488A" w14:textId="77777777" w:rsidR="0014524F" w:rsidRPr="00147908" w:rsidRDefault="0025592E" w:rsidP="00D7345F">
      <w:pPr>
        <w:autoSpaceDE w:val="0"/>
        <w:autoSpaceDN w:val="0"/>
        <w:adjustRightInd w:val="0"/>
        <w:snapToGrid w:val="0"/>
        <w:spacing w:line="276" w:lineRule="auto"/>
        <w:jc w:val="center"/>
        <w:rPr>
          <w:rFonts w:eastAsia="宋体"/>
          <w:spacing w:val="6"/>
          <w:kern w:val="0"/>
        </w:rPr>
      </w:pPr>
      <w:r w:rsidRPr="00147908">
        <w:rPr>
          <w:rFonts w:eastAsia="宋体"/>
          <w:noProof/>
          <w:spacing w:val="6"/>
          <w:kern w:val="0"/>
        </w:rPr>
        <w:drawing>
          <wp:inline distT="0" distB="0" distL="0" distR="0" wp14:anchorId="0357F09C" wp14:editId="5FB63636">
            <wp:extent cx="2026627" cy="1131298"/>
            <wp:effectExtent l="19050" t="0" r="0" b="0"/>
            <wp:docPr id="54"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7" cstate="print"/>
                    <a:srcRect/>
                    <a:stretch>
                      <a:fillRect/>
                    </a:stretch>
                  </pic:blipFill>
                  <pic:spPr bwMode="auto">
                    <a:xfrm>
                      <a:off x="0" y="0"/>
                      <a:ext cx="2031637" cy="1134095"/>
                    </a:xfrm>
                    <a:prstGeom prst="rect">
                      <a:avLst/>
                    </a:prstGeom>
                    <a:noFill/>
                    <a:ln w="9525">
                      <a:noFill/>
                      <a:miter lim="800000"/>
                      <a:headEnd/>
                      <a:tailEnd/>
                    </a:ln>
                  </pic:spPr>
                </pic:pic>
              </a:graphicData>
            </a:graphic>
          </wp:inline>
        </w:drawing>
      </w:r>
    </w:p>
    <w:p w14:paraId="5BFE9020" w14:textId="77777777" w:rsidR="00F80EB0" w:rsidRPr="00FD557C" w:rsidRDefault="00F80EB0" w:rsidP="00437741">
      <w:pPr>
        <w:autoSpaceDE w:val="0"/>
        <w:autoSpaceDN w:val="0"/>
        <w:adjustRightInd w:val="0"/>
        <w:snapToGrid w:val="0"/>
        <w:spacing w:beforeLines="50" w:before="120" w:afterLines="50" w:after="120" w:line="276" w:lineRule="auto"/>
        <w:jc w:val="center"/>
        <w:rPr>
          <w:rFonts w:eastAsia="宋体"/>
          <w:b/>
          <w:spacing w:val="6"/>
          <w:kern w:val="0"/>
        </w:rPr>
      </w:pPr>
      <w:r w:rsidRPr="00FD557C">
        <w:rPr>
          <w:rFonts w:eastAsia="宋体"/>
          <w:b/>
          <w:spacing w:val="6"/>
          <w:kern w:val="0"/>
        </w:rPr>
        <w:t>Figure 4-13 Front wheel beam inspection</w:t>
      </w:r>
    </w:p>
    <w:p w14:paraId="4FEC0C17" w14:textId="77777777" w:rsidR="00F80EB0" w:rsidRPr="00147908" w:rsidRDefault="00F80EB0"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(4) Adjustment of fasteners on wheels and axles</w:t>
      </w:r>
    </w:p>
    <w:p w14:paraId="2D98C0D9" w14:textId="77777777" w:rsidR="00F80EB0" w:rsidRPr="00147908" w:rsidRDefault="00F80EB0" w:rsidP="0008541C">
      <w:pPr>
        <w:autoSpaceDE w:val="0"/>
        <w:autoSpaceDN w:val="0"/>
        <w:adjustRightInd w:val="0"/>
        <w:snapToGrid w:val="0"/>
        <w:spacing w:beforeLines="50" w:before="120" w:afterLines="50" w:after="120" w:line="240" w:lineRule="exact"/>
        <w:jc w:val="left"/>
        <w:rPr>
          <w:rFonts w:eastAsia="宋体"/>
          <w:spacing w:val="6"/>
          <w:kern w:val="0"/>
        </w:rPr>
      </w:pPr>
      <w:r w:rsidRPr="00147908">
        <w:rPr>
          <w:rFonts w:eastAsia="宋体"/>
          <w:spacing w:val="6"/>
          <w:kern w:val="0"/>
        </w:rPr>
        <w:t>After the new tractor is used for the first time or the drive wheels are reinstalled, the inspection should be carried out according to the</w:t>
      </w:r>
      <w:r w:rsidRPr="00147908">
        <w:rPr>
          <w:rFonts w:eastAsia="宋体"/>
          <w:b/>
          <w:spacing w:val="6"/>
          <w:kern w:val="0"/>
        </w:rPr>
        <w:t xml:space="preserve"> </w:t>
      </w:r>
      <w:r w:rsidRPr="00147908">
        <w:rPr>
          <w:rFonts w:eastAsia="宋体"/>
          <w:spacing w:val="6"/>
          <w:kern w:val="0"/>
        </w:rPr>
        <w:t>following steps:</w:t>
      </w:r>
    </w:p>
    <w:p w14:paraId="582B0D49" w14:textId="1B9B23D6" w:rsidR="00F80EB0" w:rsidRPr="00147908" w:rsidRDefault="00F80EB0" w:rsidP="0008541C">
      <w:pPr>
        <w:autoSpaceDE w:val="0"/>
        <w:autoSpaceDN w:val="0"/>
        <w:adjustRightInd w:val="0"/>
        <w:snapToGrid w:val="0"/>
        <w:spacing w:beforeLines="50" w:before="120" w:afterLines="50" w:after="120" w:line="240" w:lineRule="exact"/>
        <w:jc w:val="left"/>
        <w:rPr>
          <w:rFonts w:eastAsia="宋体"/>
          <w:spacing w:val="6"/>
          <w:kern w:val="0"/>
        </w:rPr>
      </w:pPr>
      <w:r w:rsidRPr="00147908">
        <w:rPr>
          <w:rFonts w:eastAsia="宋体"/>
          <w:spacing w:val="6"/>
          <w:kern w:val="0"/>
        </w:rPr>
        <w:t>1</w:t>
      </w:r>
      <w:r w:rsidR="006A41F4">
        <w:rPr>
          <w:rFonts w:eastAsia="宋体" w:hint="eastAsia"/>
          <w:spacing w:val="6"/>
          <w:kern w:val="0"/>
        </w:rPr>
        <w:t>)</w:t>
      </w:r>
      <w:r w:rsidRPr="00147908">
        <w:rPr>
          <w:rFonts w:eastAsia="宋体"/>
          <w:spacing w:val="6"/>
          <w:kern w:val="0"/>
        </w:rPr>
        <w:t xml:space="preserve"> Before working with a load, drive an</w:t>
      </w:r>
      <w:r w:rsidRPr="00147908">
        <w:rPr>
          <w:rFonts w:eastAsia="宋体"/>
          <w:b/>
          <w:spacing w:val="6"/>
          <w:kern w:val="0"/>
        </w:rPr>
        <w:t xml:space="preserve"> </w:t>
      </w:r>
      <w:r w:rsidRPr="00147908">
        <w:rPr>
          <w:rFonts w:eastAsia="宋体"/>
          <w:spacing w:val="6"/>
          <w:kern w:val="0"/>
        </w:rPr>
        <w:t xml:space="preserve">empty </w:t>
      </w:r>
      <w:r w:rsidR="00095777">
        <w:rPr>
          <w:rFonts w:eastAsia="宋体"/>
          <w:spacing w:val="6"/>
          <w:kern w:val="0"/>
        </w:rPr>
        <w:t xml:space="preserve">tractor </w:t>
      </w:r>
      <w:r w:rsidRPr="00147908">
        <w:rPr>
          <w:rFonts w:eastAsia="宋体"/>
          <w:spacing w:val="6"/>
          <w:kern w:val="0"/>
        </w:rPr>
        <w:t>for 200m, and then check the fasteners ac</w:t>
      </w:r>
      <w:r w:rsidR="002E597D">
        <w:rPr>
          <w:rFonts w:eastAsia="宋体"/>
          <w:spacing w:val="6"/>
          <w:kern w:val="0"/>
        </w:rPr>
        <w:t>cording to the specified torque</w:t>
      </w:r>
      <w:r w:rsidR="002E597D">
        <w:rPr>
          <w:rFonts w:eastAsia="宋体" w:hint="eastAsia"/>
          <w:spacing w:val="6"/>
          <w:kern w:val="0"/>
        </w:rPr>
        <w:t>.</w:t>
      </w:r>
    </w:p>
    <w:p w14:paraId="06A99C2A" w14:textId="763E73D8" w:rsidR="00F80EB0" w:rsidRPr="00147908" w:rsidRDefault="00F80EB0" w:rsidP="0008541C">
      <w:pPr>
        <w:autoSpaceDE w:val="0"/>
        <w:autoSpaceDN w:val="0"/>
        <w:adjustRightInd w:val="0"/>
        <w:snapToGrid w:val="0"/>
        <w:spacing w:beforeLines="50" w:before="120" w:afterLines="50" w:after="120" w:line="240" w:lineRule="exact"/>
        <w:jc w:val="left"/>
        <w:rPr>
          <w:rFonts w:eastAsia="宋体"/>
          <w:spacing w:val="6"/>
          <w:kern w:val="0"/>
        </w:rPr>
      </w:pPr>
      <w:r w:rsidRPr="00147908">
        <w:rPr>
          <w:rFonts w:eastAsia="宋体"/>
          <w:spacing w:val="6"/>
          <w:kern w:val="0"/>
        </w:rPr>
        <w:t>2</w:t>
      </w:r>
      <w:r w:rsidR="006A41F4">
        <w:rPr>
          <w:rFonts w:eastAsia="宋体" w:hint="eastAsia"/>
          <w:spacing w:val="6"/>
          <w:kern w:val="0"/>
        </w:rPr>
        <w:t>)</w:t>
      </w:r>
      <w:r w:rsidRPr="00147908">
        <w:rPr>
          <w:rFonts w:eastAsia="宋体"/>
          <w:spacing w:val="6"/>
          <w:kern w:val="0"/>
        </w:rPr>
        <w:t xml:space="preserve"> Check again aft</w:t>
      </w:r>
      <w:r w:rsidR="002E597D">
        <w:rPr>
          <w:rFonts w:eastAsia="宋体"/>
          <w:spacing w:val="6"/>
          <w:kern w:val="0"/>
        </w:rPr>
        <w:t>er 3 hours and 10 hours of work</w:t>
      </w:r>
      <w:r w:rsidR="002E597D">
        <w:rPr>
          <w:rFonts w:eastAsia="宋体" w:hint="eastAsia"/>
          <w:spacing w:val="6"/>
          <w:kern w:val="0"/>
        </w:rPr>
        <w:t>.</w:t>
      </w:r>
    </w:p>
    <w:p w14:paraId="33D8A74A" w14:textId="73714114" w:rsidR="00F80EB0" w:rsidRPr="00147908" w:rsidRDefault="00F80EB0" w:rsidP="0008541C">
      <w:pPr>
        <w:autoSpaceDE w:val="0"/>
        <w:autoSpaceDN w:val="0"/>
        <w:adjustRightInd w:val="0"/>
        <w:snapToGrid w:val="0"/>
        <w:spacing w:beforeLines="50" w:before="120" w:afterLines="50" w:after="120" w:line="240" w:lineRule="exact"/>
        <w:jc w:val="left"/>
        <w:rPr>
          <w:rFonts w:eastAsia="宋体"/>
          <w:spacing w:val="6"/>
          <w:kern w:val="0"/>
        </w:rPr>
      </w:pPr>
      <w:r w:rsidRPr="00147908">
        <w:rPr>
          <w:rFonts w:eastAsia="宋体"/>
          <w:spacing w:val="6"/>
          <w:kern w:val="0"/>
        </w:rPr>
        <w:t>3</w:t>
      </w:r>
      <w:r w:rsidR="006A41F4">
        <w:rPr>
          <w:rFonts w:eastAsia="宋体" w:hint="eastAsia"/>
          <w:spacing w:val="6"/>
          <w:kern w:val="0"/>
        </w:rPr>
        <w:t>)</w:t>
      </w:r>
      <w:r w:rsidRPr="00147908">
        <w:rPr>
          <w:rFonts w:eastAsia="宋体"/>
          <w:spacing w:val="6"/>
          <w:kern w:val="0"/>
        </w:rPr>
        <w:t xml:space="preserve"> Regularly check the fastening bolts and nuts to prevent the fasteners from loosening.</w:t>
      </w:r>
    </w:p>
    <w:p w14:paraId="199685EC" w14:textId="77777777" w:rsidR="00F80EB0" w:rsidRPr="00147908" w:rsidRDefault="00F80EB0"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Tighten the following fasteners to the specified torque:</w:t>
      </w:r>
    </w:p>
    <w:p w14:paraId="3E9C5F83" w14:textId="77777777" w:rsidR="00F80EB0" w:rsidRPr="00147908" w:rsidRDefault="00F80EB0" w:rsidP="0008541C">
      <w:pPr>
        <w:autoSpaceDE w:val="0"/>
        <w:autoSpaceDN w:val="0"/>
        <w:adjustRightInd w:val="0"/>
        <w:snapToGrid w:val="0"/>
        <w:spacing w:beforeLines="50" w:before="120" w:afterLines="50" w:after="120" w:line="240" w:lineRule="exact"/>
        <w:jc w:val="left"/>
        <w:rPr>
          <w:rFonts w:eastAsia="宋体"/>
          <w:spacing w:val="6"/>
          <w:kern w:val="0"/>
        </w:rPr>
      </w:pPr>
      <w:r w:rsidRPr="00147908">
        <w:rPr>
          <w:rFonts w:eastAsia="宋体"/>
          <w:spacing w:val="6"/>
          <w:kern w:val="0"/>
        </w:rPr>
        <w:t>The torque of the connecting bolt between the front drive wheel spoke a</w:t>
      </w:r>
      <w:r w:rsidR="002E597D">
        <w:rPr>
          <w:rFonts w:eastAsia="宋体"/>
          <w:spacing w:val="6"/>
          <w:kern w:val="0"/>
        </w:rPr>
        <w:t>nd the front axle hub is 270N.m</w:t>
      </w:r>
      <w:r w:rsidR="002E597D">
        <w:rPr>
          <w:rFonts w:eastAsia="宋体" w:hint="eastAsia"/>
          <w:spacing w:val="6"/>
          <w:kern w:val="0"/>
        </w:rPr>
        <w:t>.</w:t>
      </w:r>
    </w:p>
    <w:p w14:paraId="100907F3" w14:textId="77777777" w:rsidR="00F80EB0" w:rsidRPr="00147908" w:rsidRDefault="00F80EB0" w:rsidP="0008541C">
      <w:pPr>
        <w:autoSpaceDE w:val="0"/>
        <w:autoSpaceDN w:val="0"/>
        <w:adjustRightInd w:val="0"/>
        <w:snapToGrid w:val="0"/>
        <w:spacing w:beforeLines="50" w:before="120" w:afterLines="50" w:after="120" w:line="240" w:lineRule="exact"/>
        <w:jc w:val="left"/>
        <w:rPr>
          <w:rFonts w:eastAsia="宋体"/>
          <w:spacing w:val="6"/>
          <w:kern w:val="0"/>
        </w:rPr>
      </w:pPr>
      <w:r w:rsidRPr="00147908">
        <w:rPr>
          <w:rFonts w:eastAsia="宋体"/>
          <w:spacing w:val="6"/>
          <w:kern w:val="0"/>
        </w:rPr>
        <w:t>The torque of the connecting bolt between the front drive wheel spoke and the rim is 270N.m</w:t>
      </w:r>
      <w:r w:rsidR="002E597D">
        <w:rPr>
          <w:rFonts w:eastAsia="宋体" w:hint="eastAsia"/>
          <w:spacing w:val="6"/>
          <w:kern w:val="0"/>
        </w:rPr>
        <w:t>.</w:t>
      </w:r>
    </w:p>
    <w:p w14:paraId="4582A335" w14:textId="77777777" w:rsidR="00F80EB0" w:rsidRPr="00147908" w:rsidRDefault="00F80EB0" w:rsidP="0008541C">
      <w:pPr>
        <w:autoSpaceDE w:val="0"/>
        <w:autoSpaceDN w:val="0"/>
        <w:adjustRightInd w:val="0"/>
        <w:snapToGrid w:val="0"/>
        <w:spacing w:beforeLines="50" w:before="120" w:afterLines="50" w:after="120" w:line="240" w:lineRule="exact"/>
        <w:jc w:val="left"/>
        <w:rPr>
          <w:rFonts w:eastAsia="宋体"/>
          <w:spacing w:val="6"/>
          <w:kern w:val="0"/>
        </w:rPr>
      </w:pPr>
      <w:r w:rsidRPr="00147908">
        <w:rPr>
          <w:rFonts w:eastAsia="宋体"/>
          <w:spacing w:val="6"/>
          <w:kern w:val="0"/>
        </w:rPr>
        <w:t>The torque of the connecting bolt between the rear drive wheel spoke and the dri</w:t>
      </w:r>
      <w:r w:rsidR="002E597D">
        <w:rPr>
          <w:rFonts w:eastAsia="宋体"/>
          <w:spacing w:val="6"/>
          <w:kern w:val="0"/>
        </w:rPr>
        <w:t>ve wheel shaft flange is 410N.m</w:t>
      </w:r>
      <w:r w:rsidR="002E597D">
        <w:rPr>
          <w:rFonts w:eastAsia="宋体" w:hint="eastAsia"/>
          <w:spacing w:val="6"/>
          <w:kern w:val="0"/>
        </w:rPr>
        <w:t>.</w:t>
      </w:r>
    </w:p>
    <w:p w14:paraId="3FBC0F5B" w14:textId="77777777" w:rsidR="00F80EB0" w:rsidRPr="00147908" w:rsidRDefault="00F80EB0" w:rsidP="0008541C">
      <w:pPr>
        <w:autoSpaceDE w:val="0"/>
        <w:autoSpaceDN w:val="0"/>
        <w:adjustRightInd w:val="0"/>
        <w:snapToGrid w:val="0"/>
        <w:spacing w:beforeLines="50" w:before="120" w:afterLines="50" w:after="120" w:line="240" w:lineRule="exact"/>
        <w:jc w:val="left"/>
        <w:rPr>
          <w:rFonts w:eastAsia="宋体"/>
          <w:spacing w:val="6"/>
          <w:kern w:val="0"/>
        </w:rPr>
      </w:pPr>
      <w:r w:rsidRPr="00147908">
        <w:rPr>
          <w:rFonts w:eastAsia="宋体"/>
          <w:spacing w:val="6"/>
          <w:kern w:val="0"/>
        </w:rPr>
        <w:t>The torque of the connecting bolt between the rear drive wheel spoke and the rim is 270N.m.</w:t>
      </w:r>
    </w:p>
    <w:p w14:paraId="2CA5ED80" w14:textId="77777777" w:rsidR="0014524F" w:rsidRPr="00147908" w:rsidRDefault="00ED2EC6" w:rsidP="00437741">
      <w:pPr>
        <w:autoSpaceDE w:val="0"/>
        <w:autoSpaceDN w:val="0"/>
        <w:adjustRightInd w:val="0"/>
        <w:snapToGrid w:val="0"/>
        <w:spacing w:beforeLines="50" w:before="120" w:afterLines="50" w:after="120" w:line="276" w:lineRule="auto"/>
        <w:jc w:val="center"/>
        <w:rPr>
          <w:rFonts w:eastAsia="宋体"/>
          <w:spacing w:val="6"/>
          <w:kern w:val="0"/>
        </w:rPr>
      </w:pPr>
      <w:r>
        <w:pict w14:anchorId="6C4A8F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9.4pt;height:129.45pt">
            <v:imagedata r:id="rId78" o:title=""/>
          </v:shape>
        </w:pict>
      </w:r>
    </w:p>
    <w:p w14:paraId="7495205D" w14:textId="77777777" w:rsidR="00F80EB0" w:rsidRPr="003F3AC4" w:rsidRDefault="00F80EB0" w:rsidP="00437741">
      <w:pPr>
        <w:autoSpaceDE w:val="0"/>
        <w:autoSpaceDN w:val="0"/>
        <w:adjustRightInd w:val="0"/>
        <w:snapToGrid w:val="0"/>
        <w:spacing w:beforeLines="50" w:before="120" w:afterLines="50" w:after="120" w:line="276" w:lineRule="auto"/>
        <w:jc w:val="center"/>
        <w:rPr>
          <w:rFonts w:eastAsia="宋体"/>
          <w:b/>
          <w:spacing w:val="6"/>
          <w:kern w:val="0"/>
        </w:rPr>
      </w:pPr>
      <w:r w:rsidRPr="003F3AC4">
        <w:rPr>
          <w:rFonts w:eastAsia="宋体"/>
          <w:b/>
          <w:spacing w:val="6"/>
          <w:kern w:val="0"/>
        </w:rPr>
        <w:t>Figure 4-14 Fastening the front wheel</w:t>
      </w:r>
    </w:p>
    <w:p w14:paraId="180779F6" w14:textId="0905769D" w:rsidR="00F80EB0" w:rsidRPr="00147908" w:rsidRDefault="00F80EB0"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A</w:t>
      </w:r>
      <w:r w:rsidR="003F3AC4">
        <w:rPr>
          <w:rFonts w:ascii="宋体" w:eastAsia="宋体" w:hAnsi="宋体" w:hint="eastAsia"/>
          <w:spacing w:val="6"/>
          <w:kern w:val="0"/>
        </w:rPr>
        <w:t>─</w:t>
      </w:r>
      <w:r w:rsidR="0008541C">
        <w:rPr>
          <w:rFonts w:eastAsia="宋体" w:hint="eastAsia"/>
          <w:spacing w:val="6"/>
          <w:kern w:val="0"/>
        </w:rPr>
        <w:t>c</w:t>
      </w:r>
      <w:r w:rsidRPr="00147908">
        <w:rPr>
          <w:rFonts w:eastAsia="宋体"/>
          <w:spacing w:val="6"/>
          <w:kern w:val="0"/>
        </w:rPr>
        <w:t>onnecting bolts between the front drive wheel spokes and the front axle hub</w:t>
      </w:r>
    </w:p>
    <w:p w14:paraId="71DE94AD" w14:textId="7EE88FC9" w:rsidR="002E597D" w:rsidRDefault="00F80EB0"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B</w:t>
      </w:r>
      <w:r w:rsidR="003F3AC4">
        <w:rPr>
          <w:rFonts w:ascii="宋体" w:eastAsia="宋体" w:hAnsi="宋体" w:hint="eastAsia"/>
          <w:spacing w:val="6"/>
          <w:kern w:val="0"/>
        </w:rPr>
        <w:t>─</w:t>
      </w:r>
      <w:r w:rsidR="0008541C">
        <w:rPr>
          <w:rFonts w:eastAsia="宋体" w:hint="eastAsia"/>
          <w:spacing w:val="6"/>
          <w:kern w:val="0"/>
        </w:rPr>
        <w:t>f</w:t>
      </w:r>
      <w:r w:rsidRPr="00147908">
        <w:rPr>
          <w:rFonts w:eastAsia="宋体"/>
          <w:spacing w:val="6"/>
          <w:kern w:val="0"/>
        </w:rPr>
        <w:t>ront drive wheel spoke and rim connecting</w:t>
      </w:r>
      <w:r w:rsidR="002E597D">
        <w:rPr>
          <w:rFonts w:eastAsia="宋体" w:hint="eastAsia"/>
          <w:spacing w:val="6"/>
          <w:kern w:val="0"/>
        </w:rPr>
        <w:t xml:space="preserve"> </w:t>
      </w:r>
      <w:r w:rsidR="002E597D" w:rsidRPr="00147908">
        <w:rPr>
          <w:rFonts w:eastAsia="宋体"/>
          <w:spacing w:val="6"/>
          <w:kern w:val="0"/>
        </w:rPr>
        <w:t>bolt</w:t>
      </w:r>
    </w:p>
    <w:p w14:paraId="02FAA78A" w14:textId="77777777" w:rsidR="0014524F" w:rsidRPr="00147908" w:rsidRDefault="00ED2EC6" w:rsidP="00437741">
      <w:pPr>
        <w:autoSpaceDE w:val="0"/>
        <w:autoSpaceDN w:val="0"/>
        <w:adjustRightInd w:val="0"/>
        <w:snapToGrid w:val="0"/>
        <w:spacing w:beforeLines="50" w:before="120" w:afterLines="50" w:after="120" w:line="276" w:lineRule="auto"/>
        <w:jc w:val="center"/>
        <w:rPr>
          <w:rFonts w:eastAsia="宋体"/>
          <w:spacing w:val="6"/>
          <w:kern w:val="0"/>
        </w:rPr>
      </w:pPr>
      <w:r>
        <w:pict w14:anchorId="03712D0D">
          <v:shape id="_x0000_i1026" type="#_x0000_t75" style="width:2in;height:120.7pt">
            <v:imagedata r:id="rId79" o:title=""/>
          </v:shape>
        </w:pict>
      </w:r>
    </w:p>
    <w:p w14:paraId="64FA01D1" w14:textId="77777777" w:rsidR="00A6123E" w:rsidRPr="00FD557C" w:rsidRDefault="00A6123E" w:rsidP="00437741">
      <w:pPr>
        <w:autoSpaceDE w:val="0"/>
        <w:autoSpaceDN w:val="0"/>
        <w:adjustRightInd w:val="0"/>
        <w:snapToGrid w:val="0"/>
        <w:spacing w:beforeLines="50" w:before="120" w:afterLines="50" w:after="120" w:line="276" w:lineRule="auto"/>
        <w:jc w:val="center"/>
        <w:rPr>
          <w:rFonts w:eastAsia="宋体"/>
          <w:b/>
          <w:spacing w:val="6"/>
          <w:kern w:val="0"/>
        </w:rPr>
      </w:pPr>
      <w:r w:rsidRPr="00FD557C">
        <w:rPr>
          <w:rFonts w:eastAsia="宋体"/>
          <w:b/>
          <w:spacing w:val="6"/>
          <w:kern w:val="0"/>
        </w:rPr>
        <w:t>Figure 4-15 Fastening of the rear wheel</w:t>
      </w:r>
    </w:p>
    <w:p w14:paraId="6624A0F8" w14:textId="57F59EB3" w:rsidR="00A6123E" w:rsidRPr="00147908" w:rsidRDefault="0008541C" w:rsidP="00437741">
      <w:pPr>
        <w:autoSpaceDE w:val="0"/>
        <w:autoSpaceDN w:val="0"/>
        <w:adjustRightInd w:val="0"/>
        <w:snapToGrid w:val="0"/>
        <w:spacing w:beforeLines="50" w:before="120" w:afterLines="50" w:after="120" w:line="276" w:lineRule="auto"/>
        <w:jc w:val="left"/>
        <w:rPr>
          <w:rFonts w:eastAsia="宋体"/>
          <w:spacing w:val="6"/>
          <w:kern w:val="0"/>
        </w:rPr>
      </w:pPr>
      <w:r>
        <w:rPr>
          <w:rFonts w:eastAsia="宋体"/>
          <w:spacing w:val="6"/>
          <w:kern w:val="0"/>
        </w:rPr>
        <w:t>A</w:t>
      </w:r>
      <w:r w:rsidR="00FD557C">
        <w:rPr>
          <w:rFonts w:ascii="宋体" w:eastAsia="宋体" w:hAnsi="宋体" w:hint="eastAsia"/>
          <w:spacing w:val="6"/>
          <w:kern w:val="0"/>
        </w:rPr>
        <w:t>─</w:t>
      </w:r>
      <w:r>
        <w:rPr>
          <w:rFonts w:eastAsia="宋体" w:hint="eastAsia"/>
          <w:spacing w:val="6"/>
          <w:kern w:val="0"/>
        </w:rPr>
        <w:t>r</w:t>
      </w:r>
      <w:r w:rsidR="00A6123E" w:rsidRPr="00147908">
        <w:rPr>
          <w:rFonts w:eastAsia="宋体"/>
          <w:spacing w:val="6"/>
          <w:kern w:val="0"/>
        </w:rPr>
        <w:t>ear drive wheel spoke and rear drive wheel axle flange connecting bolt</w:t>
      </w:r>
    </w:p>
    <w:p w14:paraId="2640261C" w14:textId="261FA37C" w:rsidR="00A6123E" w:rsidRPr="00147908" w:rsidRDefault="0008541C" w:rsidP="00437741">
      <w:pPr>
        <w:autoSpaceDE w:val="0"/>
        <w:autoSpaceDN w:val="0"/>
        <w:adjustRightInd w:val="0"/>
        <w:snapToGrid w:val="0"/>
        <w:spacing w:beforeLines="50" w:before="120" w:afterLines="50" w:after="120" w:line="276" w:lineRule="auto"/>
        <w:jc w:val="left"/>
        <w:rPr>
          <w:rFonts w:eastAsia="宋体"/>
          <w:spacing w:val="6"/>
          <w:kern w:val="0"/>
        </w:rPr>
      </w:pPr>
      <w:r>
        <w:rPr>
          <w:rFonts w:eastAsia="宋体"/>
          <w:spacing w:val="6"/>
          <w:kern w:val="0"/>
        </w:rPr>
        <w:t>B</w:t>
      </w:r>
      <w:r w:rsidR="00FD557C">
        <w:rPr>
          <w:rFonts w:ascii="宋体" w:eastAsia="宋体" w:hAnsi="宋体" w:hint="eastAsia"/>
          <w:spacing w:val="6"/>
          <w:kern w:val="0"/>
        </w:rPr>
        <w:t>─</w:t>
      </w:r>
      <w:r>
        <w:rPr>
          <w:rFonts w:eastAsia="宋体" w:hint="eastAsia"/>
          <w:spacing w:val="6"/>
          <w:kern w:val="0"/>
        </w:rPr>
        <w:t>r</w:t>
      </w:r>
      <w:r w:rsidR="00A6123E" w:rsidRPr="00147908">
        <w:rPr>
          <w:rFonts w:eastAsia="宋体"/>
          <w:spacing w:val="6"/>
          <w:kern w:val="0"/>
        </w:rPr>
        <w:t>ear drive wheel spoke and rim connecting bolt</w:t>
      </w:r>
    </w:p>
    <w:p w14:paraId="0602B5C0" w14:textId="77777777" w:rsidR="00A6123E" w:rsidRPr="002E597D" w:rsidRDefault="00A6123E" w:rsidP="00437741">
      <w:pPr>
        <w:pStyle w:val="ac"/>
        <w:numPr>
          <w:ilvl w:val="0"/>
          <w:numId w:val="15"/>
        </w:numPr>
        <w:autoSpaceDE w:val="0"/>
        <w:autoSpaceDN w:val="0"/>
        <w:adjustRightInd w:val="0"/>
        <w:snapToGrid w:val="0"/>
        <w:spacing w:beforeLines="50" w:before="120" w:afterLines="50" w:after="120" w:line="276" w:lineRule="auto"/>
        <w:ind w:firstLineChars="0"/>
        <w:jc w:val="left"/>
        <w:rPr>
          <w:rFonts w:eastAsia="宋体"/>
          <w:b/>
          <w:spacing w:val="6"/>
          <w:kern w:val="0"/>
        </w:rPr>
      </w:pPr>
      <w:r w:rsidRPr="002E597D">
        <w:rPr>
          <w:rFonts w:eastAsia="宋体"/>
          <w:b/>
          <w:spacing w:val="6"/>
          <w:kern w:val="0"/>
        </w:rPr>
        <w:t>Note:</w:t>
      </w:r>
    </w:p>
    <w:p w14:paraId="3103355B" w14:textId="77777777" w:rsidR="00A6123E" w:rsidRPr="00147908" w:rsidRDefault="00A6123E"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It is strictly prohibited to use the tractor when any fasteners on the front rear drive wheels are loose. All fasteners on the front and rear driving wheels need to be tightened at the specified torque at all times.</w:t>
      </w:r>
    </w:p>
    <w:p w14:paraId="6322BD26" w14:textId="5ADA9726" w:rsidR="00A6123E" w:rsidRPr="002E597D" w:rsidRDefault="00A6123E" w:rsidP="00437741">
      <w:pPr>
        <w:autoSpaceDE w:val="0"/>
        <w:autoSpaceDN w:val="0"/>
        <w:adjustRightInd w:val="0"/>
        <w:snapToGrid w:val="0"/>
        <w:spacing w:beforeLines="50" w:before="120" w:afterLines="50" w:after="120" w:line="276" w:lineRule="auto"/>
        <w:jc w:val="left"/>
        <w:rPr>
          <w:rFonts w:eastAsia="宋体"/>
          <w:b/>
          <w:spacing w:val="6"/>
          <w:kern w:val="0"/>
          <w:sz w:val="24"/>
          <w:szCs w:val="24"/>
        </w:rPr>
      </w:pPr>
      <w:r w:rsidRPr="002E597D">
        <w:rPr>
          <w:rFonts w:eastAsia="宋体"/>
          <w:b/>
          <w:bCs/>
          <w:spacing w:val="6"/>
          <w:kern w:val="0"/>
          <w:sz w:val="24"/>
          <w:szCs w:val="24"/>
        </w:rPr>
        <w:t xml:space="preserve">4.2.10 </w:t>
      </w:r>
      <w:r w:rsidR="006A41F4">
        <w:rPr>
          <w:rFonts w:eastAsia="宋体" w:hint="eastAsia"/>
          <w:b/>
          <w:bCs/>
          <w:spacing w:val="6"/>
          <w:kern w:val="0"/>
          <w:sz w:val="24"/>
          <w:szCs w:val="24"/>
        </w:rPr>
        <w:t xml:space="preserve"> </w:t>
      </w:r>
      <w:r w:rsidRPr="002E597D">
        <w:rPr>
          <w:rFonts w:eastAsia="宋体"/>
          <w:b/>
          <w:bCs/>
          <w:spacing w:val="6"/>
          <w:kern w:val="0"/>
          <w:sz w:val="24"/>
          <w:szCs w:val="24"/>
        </w:rPr>
        <w:t>Use of counterweigh</w:t>
      </w:r>
      <w:r w:rsidR="002E597D" w:rsidRPr="002E597D">
        <w:rPr>
          <w:rFonts w:eastAsia="宋体" w:hint="eastAsia"/>
          <w:b/>
          <w:spacing w:val="6"/>
          <w:kern w:val="0"/>
          <w:sz w:val="24"/>
          <w:szCs w:val="24"/>
        </w:rPr>
        <w:t>t</w:t>
      </w:r>
    </w:p>
    <w:p w14:paraId="46BF3385" w14:textId="77777777" w:rsidR="00A6123E" w:rsidRPr="00147908" w:rsidRDefault="00A6123E"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(1) Rear counterweight (see Figure 4-16)</w:t>
      </w:r>
    </w:p>
    <w:p w14:paraId="3028518E" w14:textId="77777777" w:rsidR="00A6123E" w:rsidRPr="00147908" w:rsidRDefault="00A6123E"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In order to increase the tractor's traction, a disc-shaped cast iron counterweight is installed on the rear wheel spokes. The weight of each cast iron counterweight is 50kg, and it can hold 2 pieces, 4 pieces or 6 pieces.</w:t>
      </w:r>
    </w:p>
    <w:p w14:paraId="15CD7F11" w14:textId="77777777" w:rsidR="0014524F" w:rsidRPr="00147908" w:rsidRDefault="00E97D0A" w:rsidP="00437741">
      <w:pPr>
        <w:autoSpaceDE w:val="0"/>
        <w:autoSpaceDN w:val="0"/>
        <w:adjustRightInd w:val="0"/>
        <w:snapToGrid w:val="0"/>
        <w:spacing w:beforeLines="50" w:before="120" w:afterLines="50" w:after="120" w:line="276" w:lineRule="auto"/>
        <w:jc w:val="center"/>
        <w:rPr>
          <w:rFonts w:eastAsia="宋体"/>
        </w:rPr>
      </w:pPr>
      <w:r w:rsidRPr="00147908">
        <w:rPr>
          <w:rFonts w:eastAsia="宋体"/>
          <w:b/>
          <w:bCs/>
          <w:noProof/>
          <w:spacing w:val="6"/>
          <w:kern w:val="0"/>
        </w:rPr>
        <w:drawing>
          <wp:inline distT="0" distB="0" distL="0" distR="0" wp14:anchorId="27D9FAB4" wp14:editId="7073A0F5">
            <wp:extent cx="2314630" cy="2321169"/>
            <wp:effectExtent l="19050" t="0" r="9470" b="0"/>
            <wp:docPr id="103"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80" cstate="print"/>
                    <a:srcRect/>
                    <a:stretch>
                      <a:fillRect/>
                    </a:stretch>
                  </pic:blipFill>
                  <pic:spPr bwMode="auto">
                    <a:xfrm>
                      <a:off x="0" y="0"/>
                      <a:ext cx="2322010" cy="2328570"/>
                    </a:xfrm>
                    <a:prstGeom prst="rect">
                      <a:avLst/>
                    </a:prstGeom>
                    <a:noFill/>
                    <a:ln w="9525">
                      <a:noFill/>
                      <a:miter lim="800000"/>
                      <a:headEnd/>
                      <a:tailEnd/>
                    </a:ln>
                  </pic:spPr>
                </pic:pic>
              </a:graphicData>
            </a:graphic>
          </wp:inline>
        </w:drawing>
      </w:r>
    </w:p>
    <w:p w14:paraId="079077C9" w14:textId="77777777" w:rsidR="000F6AD4" w:rsidRPr="00FD557C" w:rsidRDefault="000F6AD4" w:rsidP="00437741">
      <w:pPr>
        <w:autoSpaceDE w:val="0"/>
        <w:autoSpaceDN w:val="0"/>
        <w:adjustRightInd w:val="0"/>
        <w:snapToGrid w:val="0"/>
        <w:spacing w:beforeLines="50" w:before="120" w:afterLines="50" w:after="120" w:line="276" w:lineRule="auto"/>
        <w:ind w:firstLine="420"/>
        <w:rPr>
          <w:rFonts w:eastAsia="宋体"/>
          <w:b/>
          <w:spacing w:val="6"/>
          <w:kern w:val="0"/>
        </w:rPr>
      </w:pPr>
      <w:r w:rsidRPr="00FD557C">
        <w:rPr>
          <w:rFonts w:eastAsia="宋体"/>
          <w:b/>
          <w:spacing w:val="6"/>
          <w:kern w:val="0"/>
        </w:rPr>
        <w:t>Figure 4-16 Rear wheel counterweight</w:t>
      </w:r>
    </w:p>
    <w:p w14:paraId="4C500DDF" w14:textId="77777777" w:rsidR="000F6AD4" w:rsidRPr="00147908" w:rsidRDefault="000F6AD4"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(2) Front counterweight (see Figure 4-17)</w:t>
      </w:r>
    </w:p>
    <w:p w14:paraId="3630F22A" w14:textId="77777777" w:rsidR="0014524F" w:rsidRPr="00147908" w:rsidRDefault="000F6AD4"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The weight of the front counterweight frame is 65kg, and the weight of each front counterweight is 40kg. It can hold 2, 4, 6, 8 and 10 cast iron counterweights.</w:t>
      </w:r>
      <w:r w:rsidR="00831C39" w:rsidRPr="00147908">
        <w:rPr>
          <w:rFonts w:eastAsia="宋体"/>
          <w:noProof/>
          <w:spacing w:val="6"/>
          <w:kern w:val="0"/>
        </w:rPr>
        <w:drawing>
          <wp:inline distT="0" distB="0" distL="0" distR="0" wp14:anchorId="1EF2C17B" wp14:editId="61F54381">
            <wp:extent cx="2196611" cy="2738425"/>
            <wp:effectExtent l="1905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81" cstate="print"/>
                    <a:srcRect/>
                    <a:stretch>
                      <a:fillRect/>
                    </a:stretch>
                  </pic:blipFill>
                  <pic:spPr bwMode="auto">
                    <a:xfrm>
                      <a:off x="0" y="0"/>
                      <a:ext cx="2199164" cy="2741607"/>
                    </a:xfrm>
                    <a:prstGeom prst="rect">
                      <a:avLst/>
                    </a:prstGeom>
                    <a:noFill/>
                    <a:ln w="9525">
                      <a:noFill/>
                      <a:miter lim="800000"/>
                      <a:headEnd/>
                      <a:tailEnd/>
                    </a:ln>
                  </pic:spPr>
                </pic:pic>
              </a:graphicData>
            </a:graphic>
          </wp:inline>
        </w:drawing>
      </w:r>
    </w:p>
    <w:p w14:paraId="0EC6FA0C" w14:textId="77777777" w:rsidR="000F6AD4" w:rsidRPr="00FD557C" w:rsidRDefault="000F6AD4" w:rsidP="00437741">
      <w:pPr>
        <w:autoSpaceDE w:val="0"/>
        <w:autoSpaceDN w:val="0"/>
        <w:adjustRightInd w:val="0"/>
        <w:snapToGrid w:val="0"/>
        <w:spacing w:beforeLines="50" w:before="120" w:afterLines="50" w:after="120" w:line="276" w:lineRule="auto"/>
        <w:jc w:val="center"/>
        <w:rPr>
          <w:rFonts w:eastAsia="宋体"/>
          <w:b/>
          <w:spacing w:val="6"/>
          <w:kern w:val="0"/>
        </w:rPr>
      </w:pPr>
      <w:r w:rsidRPr="00FD557C">
        <w:rPr>
          <w:rFonts w:eastAsia="宋体"/>
          <w:b/>
          <w:spacing w:val="6"/>
          <w:kern w:val="0"/>
        </w:rPr>
        <w:t>Figure 4-17 Front counterweight</w:t>
      </w:r>
    </w:p>
    <w:p w14:paraId="22B3061E" w14:textId="0EE56273" w:rsidR="000F6AD4" w:rsidRPr="002E597D" w:rsidRDefault="000F6AD4" w:rsidP="00437741">
      <w:pPr>
        <w:autoSpaceDE w:val="0"/>
        <w:autoSpaceDN w:val="0"/>
        <w:adjustRightInd w:val="0"/>
        <w:snapToGrid w:val="0"/>
        <w:spacing w:beforeLines="50" w:before="120" w:afterLines="50" w:after="120" w:line="276" w:lineRule="auto"/>
        <w:jc w:val="left"/>
        <w:rPr>
          <w:rFonts w:eastAsia="宋体"/>
          <w:b/>
          <w:bCs/>
          <w:spacing w:val="6"/>
          <w:kern w:val="0"/>
          <w:sz w:val="24"/>
          <w:szCs w:val="24"/>
        </w:rPr>
      </w:pPr>
      <w:r w:rsidRPr="002E597D">
        <w:rPr>
          <w:rFonts w:eastAsia="宋体"/>
          <w:b/>
          <w:bCs/>
          <w:spacing w:val="6"/>
          <w:kern w:val="0"/>
          <w:sz w:val="24"/>
          <w:szCs w:val="24"/>
        </w:rPr>
        <w:t xml:space="preserve">4.2.11 </w:t>
      </w:r>
      <w:r w:rsidR="006A41F4">
        <w:rPr>
          <w:rFonts w:eastAsia="宋体" w:hint="eastAsia"/>
          <w:b/>
          <w:bCs/>
          <w:spacing w:val="6"/>
          <w:kern w:val="0"/>
          <w:sz w:val="24"/>
          <w:szCs w:val="24"/>
        </w:rPr>
        <w:t xml:space="preserve"> </w:t>
      </w:r>
      <w:r w:rsidRPr="002E597D">
        <w:rPr>
          <w:rFonts w:eastAsia="宋体"/>
          <w:b/>
          <w:bCs/>
          <w:spacing w:val="6"/>
          <w:kern w:val="0"/>
          <w:sz w:val="24"/>
          <w:szCs w:val="24"/>
        </w:rPr>
        <w:t>Adjustment of the driver's seat</w:t>
      </w:r>
    </w:p>
    <w:p w14:paraId="48FE616C" w14:textId="77777777" w:rsidR="000F6AD4" w:rsidRPr="00147908" w:rsidRDefault="000F6AD4"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Stiffness adjustment handle: Rotate the handle clockwise to increase the stiffness of the seat, and vice versa, to adapt to drivers of different weights.</w:t>
      </w:r>
    </w:p>
    <w:p w14:paraId="61EC52BC" w14:textId="77777777" w:rsidR="000F6AD4" w:rsidRPr="00147908" w:rsidRDefault="000F6AD4"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Fro</w:t>
      </w:r>
      <w:r w:rsidR="0008541C">
        <w:rPr>
          <w:rFonts w:eastAsia="宋体"/>
          <w:spacing w:val="6"/>
          <w:kern w:val="0"/>
        </w:rPr>
        <w:t xml:space="preserve">nt and rear adjustment handle: </w:t>
      </w:r>
      <w:r w:rsidR="0008541C">
        <w:rPr>
          <w:rFonts w:eastAsia="宋体" w:hint="eastAsia"/>
          <w:spacing w:val="6"/>
          <w:kern w:val="0"/>
        </w:rPr>
        <w:t>m</w:t>
      </w:r>
      <w:r w:rsidRPr="00147908">
        <w:rPr>
          <w:rFonts w:eastAsia="宋体"/>
          <w:spacing w:val="6"/>
          <w:kern w:val="0"/>
        </w:rPr>
        <w:t>ove the handle outward to adjust the distance between the front and rear of the seat. When the position is appropriate, lower the handle to automatically lock it in this position.</w:t>
      </w:r>
    </w:p>
    <w:p w14:paraId="422EE2B8" w14:textId="77777777" w:rsidR="0014524F" w:rsidRPr="00147908" w:rsidRDefault="00D7345F" w:rsidP="00437741">
      <w:pPr>
        <w:autoSpaceDE w:val="0"/>
        <w:autoSpaceDN w:val="0"/>
        <w:adjustRightInd w:val="0"/>
        <w:snapToGrid w:val="0"/>
        <w:spacing w:beforeLines="50" w:before="120" w:afterLines="50" w:after="120" w:line="276" w:lineRule="auto"/>
        <w:jc w:val="center"/>
        <w:rPr>
          <w:rFonts w:eastAsia="宋体"/>
          <w:kern w:val="0"/>
        </w:rPr>
      </w:pPr>
      <w:r w:rsidRPr="00147908">
        <w:rPr>
          <w:rFonts w:eastAsia="宋体"/>
          <w:noProof/>
          <w:kern w:val="0"/>
        </w:rPr>
        <w:drawing>
          <wp:inline distT="0" distB="0" distL="0" distR="0" wp14:anchorId="192B9211" wp14:editId="378F66B9">
            <wp:extent cx="1814370" cy="2455985"/>
            <wp:effectExtent l="19050" t="0" r="0" b="0"/>
            <wp:docPr id="27" name="图片 62" descr="C:\Users\zxq\Documents\AntSys\459\2C172592-5576-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zxq\Documents\AntSys\459\2C172592-5576-11EC-BC76-6C2B59FAAF21.png"/>
                    <pic:cNvPicPr>
                      <a:picLocks noChangeAspect="1" noChangeArrowheads="1"/>
                    </pic:cNvPicPr>
                  </pic:nvPicPr>
                  <pic:blipFill>
                    <a:blip r:embed="rId82" cstate="print"/>
                    <a:srcRect/>
                    <a:stretch>
                      <a:fillRect/>
                    </a:stretch>
                  </pic:blipFill>
                  <pic:spPr bwMode="auto">
                    <a:xfrm>
                      <a:off x="0" y="0"/>
                      <a:ext cx="1827945" cy="2474360"/>
                    </a:xfrm>
                    <a:prstGeom prst="rect">
                      <a:avLst/>
                    </a:prstGeom>
                    <a:noFill/>
                    <a:ln w="9525">
                      <a:noFill/>
                      <a:miter lim="800000"/>
                      <a:headEnd/>
                      <a:tailEnd/>
                    </a:ln>
                  </pic:spPr>
                </pic:pic>
              </a:graphicData>
            </a:graphic>
          </wp:inline>
        </w:drawing>
      </w:r>
    </w:p>
    <w:p w14:paraId="1BBC8051" w14:textId="77777777" w:rsidR="008D7800" w:rsidRPr="00FD557C" w:rsidRDefault="008D7800" w:rsidP="00437741">
      <w:pPr>
        <w:autoSpaceDE w:val="0"/>
        <w:autoSpaceDN w:val="0"/>
        <w:adjustRightInd w:val="0"/>
        <w:snapToGrid w:val="0"/>
        <w:spacing w:beforeLines="50" w:before="120" w:afterLines="50" w:after="120" w:line="276" w:lineRule="auto"/>
        <w:jc w:val="center"/>
        <w:rPr>
          <w:rFonts w:eastAsia="宋体"/>
          <w:b/>
          <w:spacing w:val="6"/>
          <w:kern w:val="0"/>
        </w:rPr>
      </w:pPr>
      <w:r w:rsidRPr="00FD557C">
        <w:rPr>
          <w:rFonts w:eastAsia="宋体"/>
          <w:b/>
          <w:spacing w:val="6"/>
          <w:kern w:val="0"/>
        </w:rPr>
        <w:t>Figure 4-18 Adjustment of the cab seat</w:t>
      </w:r>
    </w:p>
    <w:p w14:paraId="2993643E" w14:textId="22C4E273" w:rsidR="00973114" w:rsidRPr="00147908" w:rsidRDefault="003F3AC4" w:rsidP="00437741">
      <w:pPr>
        <w:pStyle w:val="ac"/>
        <w:numPr>
          <w:ilvl w:val="0"/>
          <w:numId w:val="16"/>
        </w:numPr>
        <w:autoSpaceDE w:val="0"/>
        <w:autoSpaceDN w:val="0"/>
        <w:adjustRightInd w:val="0"/>
        <w:snapToGrid w:val="0"/>
        <w:spacing w:beforeLines="50" w:before="120" w:afterLines="50" w:after="120" w:line="276" w:lineRule="auto"/>
        <w:ind w:firstLineChars="0"/>
        <w:jc w:val="left"/>
        <w:rPr>
          <w:rFonts w:eastAsia="宋体"/>
          <w:spacing w:val="6"/>
          <w:kern w:val="0"/>
        </w:rPr>
      </w:pPr>
      <w:r>
        <w:rPr>
          <w:rFonts w:ascii="宋体" w:eastAsia="宋体" w:hAnsi="宋体" w:hint="eastAsia"/>
          <w:spacing w:val="6"/>
          <w:kern w:val="0"/>
        </w:rPr>
        <w:t>─</w:t>
      </w:r>
      <w:r w:rsidR="0008541C">
        <w:rPr>
          <w:rFonts w:eastAsia="宋体" w:hint="eastAsia"/>
          <w:spacing w:val="6"/>
          <w:kern w:val="0"/>
        </w:rPr>
        <w:t>s</w:t>
      </w:r>
      <w:r w:rsidR="008D7800" w:rsidRPr="00147908">
        <w:rPr>
          <w:rFonts w:eastAsia="宋体"/>
          <w:spacing w:val="6"/>
          <w:kern w:val="0"/>
        </w:rPr>
        <w:t>e</w:t>
      </w:r>
      <w:r w:rsidR="002E597D">
        <w:rPr>
          <w:rFonts w:eastAsia="宋体"/>
          <w:spacing w:val="6"/>
          <w:kern w:val="0"/>
        </w:rPr>
        <w:t>at stiffness adjustment handle</w:t>
      </w:r>
    </w:p>
    <w:p w14:paraId="16795693" w14:textId="76302858" w:rsidR="008D7800" w:rsidRPr="002E597D" w:rsidRDefault="003F3AC4" w:rsidP="00437741">
      <w:pPr>
        <w:pStyle w:val="ac"/>
        <w:numPr>
          <w:ilvl w:val="0"/>
          <w:numId w:val="16"/>
        </w:numPr>
        <w:autoSpaceDE w:val="0"/>
        <w:autoSpaceDN w:val="0"/>
        <w:adjustRightInd w:val="0"/>
        <w:snapToGrid w:val="0"/>
        <w:spacing w:beforeLines="50" w:before="120" w:afterLines="50" w:after="120" w:line="276" w:lineRule="auto"/>
        <w:ind w:firstLineChars="0"/>
        <w:jc w:val="left"/>
        <w:rPr>
          <w:rFonts w:eastAsia="宋体"/>
          <w:spacing w:val="6"/>
          <w:kern w:val="0"/>
        </w:rPr>
      </w:pPr>
      <w:r>
        <w:rPr>
          <w:rFonts w:ascii="宋体" w:eastAsia="宋体" w:hAnsi="宋体" w:hint="eastAsia"/>
          <w:spacing w:val="6"/>
          <w:kern w:val="0"/>
        </w:rPr>
        <w:t>─</w:t>
      </w:r>
      <w:r w:rsidR="0008541C">
        <w:rPr>
          <w:rFonts w:eastAsia="宋体" w:hint="eastAsia"/>
          <w:spacing w:val="6"/>
          <w:kern w:val="0"/>
        </w:rPr>
        <w:t>s</w:t>
      </w:r>
      <w:r w:rsidR="008D7800" w:rsidRPr="00147908">
        <w:rPr>
          <w:rFonts w:eastAsia="宋体"/>
          <w:spacing w:val="6"/>
          <w:kern w:val="0"/>
        </w:rPr>
        <w:t>eat front and rear adjustment handle</w:t>
      </w:r>
    </w:p>
    <w:p w14:paraId="47FAF3C8" w14:textId="77777777" w:rsidR="00CD4F8C" w:rsidRDefault="00CD4F8C" w:rsidP="00437741">
      <w:pPr>
        <w:autoSpaceDE w:val="0"/>
        <w:autoSpaceDN w:val="0"/>
        <w:adjustRightInd w:val="0"/>
        <w:snapToGrid w:val="0"/>
        <w:spacing w:beforeLines="50" w:before="120" w:afterLines="50" w:after="120" w:line="276" w:lineRule="auto"/>
        <w:jc w:val="left"/>
        <w:rPr>
          <w:rFonts w:eastAsia="宋体"/>
          <w:b/>
          <w:spacing w:val="6"/>
          <w:kern w:val="0"/>
          <w:sz w:val="24"/>
          <w:szCs w:val="24"/>
        </w:rPr>
        <w:sectPr w:rsidR="00CD4F8C" w:rsidSect="00B7747F">
          <w:type w:val="continuous"/>
          <w:pgSz w:w="11907" w:h="16160" w:code="9"/>
          <w:pgMar w:top="1418" w:right="1247" w:bottom="1134" w:left="1247" w:header="851" w:footer="680" w:gutter="0"/>
          <w:cols w:num="2" w:space="425"/>
          <w:noEndnote/>
        </w:sectPr>
      </w:pPr>
    </w:p>
    <w:p w14:paraId="01672A35" w14:textId="10FEA0DC" w:rsidR="005F1A5B" w:rsidRPr="002E597D" w:rsidRDefault="008D7800" w:rsidP="00437741">
      <w:pPr>
        <w:autoSpaceDE w:val="0"/>
        <w:autoSpaceDN w:val="0"/>
        <w:adjustRightInd w:val="0"/>
        <w:snapToGrid w:val="0"/>
        <w:spacing w:beforeLines="50" w:before="120" w:afterLines="50" w:after="120" w:line="276" w:lineRule="auto"/>
        <w:jc w:val="left"/>
        <w:rPr>
          <w:rFonts w:eastAsia="宋体"/>
          <w:b/>
          <w:spacing w:val="6"/>
          <w:kern w:val="0"/>
          <w:sz w:val="24"/>
          <w:szCs w:val="24"/>
        </w:rPr>
      </w:pPr>
      <w:r w:rsidRPr="002E597D">
        <w:rPr>
          <w:rFonts w:eastAsia="宋体"/>
          <w:b/>
          <w:spacing w:val="6"/>
          <w:kern w:val="0"/>
          <w:sz w:val="24"/>
          <w:szCs w:val="24"/>
        </w:rPr>
        <w:t xml:space="preserve">4.2.12 </w:t>
      </w:r>
      <w:r w:rsidR="006A41F4">
        <w:rPr>
          <w:rFonts w:eastAsia="宋体" w:hint="eastAsia"/>
          <w:b/>
          <w:spacing w:val="6"/>
          <w:kern w:val="0"/>
          <w:sz w:val="24"/>
          <w:szCs w:val="24"/>
        </w:rPr>
        <w:t xml:space="preserve"> </w:t>
      </w:r>
      <w:r w:rsidRPr="002E597D">
        <w:rPr>
          <w:rFonts w:eastAsia="宋体"/>
          <w:b/>
          <w:spacing w:val="6"/>
          <w:kern w:val="0"/>
          <w:sz w:val="24"/>
          <w:szCs w:val="24"/>
        </w:rPr>
        <w:t>Adjustment of steering wheel angle</w:t>
      </w:r>
    </w:p>
    <w:p w14:paraId="6DCAF1F7" w14:textId="77777777" w:rsidR="005F1A5B" w:rsidRPr="00147908" w:rsidRDefault="005F1A5B" w:rsidP="00437741">
      <w:pPr>
        <w:autoSpaceDE w:val="0"/>
        <w:autoSpaceDN w:val="0"/>
        <w:adjustRightInd w:val="0"/>
        <w:snapToGrid w:val="0"/>
        <w:spacing w:beforeLines="50" w:before="120" w:afterLines="50" w:after="120" w:line="276" w:lineRule="auto"/>
        <w:jc w:val="left"/>
        <w:rPr>
          <w:rFonts w:eastAsia="宋体"/>
          <w:spacing w:val="6"/>
          <w:kern w:val="0"/>
        </w:rPr>
      </w:pPr>
    </w:p>
    <w:p w14:paraId="1DB19236" w14:textId="77777777" w:rsidR="008D7800" w:rsidRPr="00147908" w:rsidRDefault="008D7800" w:rsidP="00437741">
      <w:pPr>
        <w:autoSpaceDE w:val="0"/>
        <w:autoSpaceDN w:val="0"/>
        <w:adjustRightInd w:val="0"/>
        <w:snapToGrid w:val="0"/>
        <w:spacing w:beforeLines="50" w:before="120" w:afterLines="50" w:after="120" w:line="276" w:lineRule="auto"/>
        <w:jc w:val="center"/>
        <w:rPr>
          <w:rFonts w:eastAsia="宋体"/>
          <w:b/>
          <w:spacing w:val="6"/>
          <w:kern w:val="0"/>
        </w:rPr>
      </w:pPr>
      <w:r w:rsidRPr="00147908">
        <w:rPr>
          <w:noProof/>
        </w:rPr>
        <w:drawing>
          <wp:inline distT="0" distB="0" distL="0" distR="0" wp14:anchorId="1364AB2A" wp14:editId="18072993">
            <wp:extent cx="2989384" cy="2707271"/>
            <wp:effectExtent l="1905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03644" cy="2720185"/>
                    </a:xfrm>
                    <a:prstGeom prst="rect">
                      <a:avLst/>
                    </a:prstGeom>
                    <a:noFill/>
                    <a:ln>
                      <a:noFill/>
                    </a:ln>
                  </pic:spPr>
                </pic:pic>
              </a:graphicData>
            </a:graphic>
          </wp:inline>
        </w:drawing>
      </w:r>
    </w:p>
    <w:p w14:paraId="4042DBD6" w14:textId="77777777" w:rsidR="008D7800" w:rsidRPr="00FD557C" w:rsidRDefault="008D7800" w:rsidP="00437741">
      <w:pPr>
        <w:autoSpaceDE w:val="0"/>
        <w:autoSpaceDN w:val="0"/>
        <w:adjustRightInd w:val="0"/>
        <w:snapToGrid w:val="0"/>
        <w:spacing w:beforeLines="50" w:before="120" w:afterLines="50" w:after="120" w:line="276" w:lineRule="auto"/>
        <w:jc w:val="center"/>
        <w:rPr>
          <w:rFonts w:eastAsia="宋体"/>
          <w:b/>
          <w:spacing w:val="6"/>
          <w:kern w:val="0"/>
        </w:rPr>
      </w:pPr>
      <w:r w:rsidRPr="00FD557C">
        <w:rPr>
          <w:rFonts w:eastAsia="宋体"/>
          <w:b/>
          <w:spacing w:val="6"/>
          <w:kern w:val="0"/>
        </w:rPr>
        <w:t>Figure 4-19 Adjustment of steering wheel angle</w:t>
      </w:r>
    </w:p>
    <w:p w14:paraId="5FF87FC0" w14:textId="77777777" w:rsidR="002E597D" w:rsidRDefault="002E597D" w:rsidP="00437741">
      <w:pPr>
        <w:autoSpaceDE w:val="0"/>
        <w:autoSpaceDN w:val="0"/>
        <w:adjustRightInd w:val="0"/>
        <w:snapToGrid w:val="0"/>
        <w:spacing w:beforeLines="50" w:before="120" w:afterLines="50" w:after="120" w:line="240" w:lineRule="exact"/>
        <w:jc w:val="left"/>
        <w:rPr>
          <w:rFonts w:eastAsia="宋体"/>
          <w:spacing w:val="6"/>
          <w:kern w:val="0"/>
        </w:rPr>
      </w:pPr>
    </w:p>
    <w:p w14:paraId="5B49CEE0" w14:textId="77777777" w:rsidR="00CD4F8C" w:rsidRDefault="008D7800" w:rsidP="00437741">
      <w:pPr>
        <w:autoSpaceDE w:val="0"/>
        <w:autoSpaceDN w:val="0"/>
        <w:adjustRightInd w:val="0"/>
        <w:snapToGrid w:val="0"/>
        <w:spacing w:beforeLines="50" w:before="120" w:afterLines="50" w:after="120" w:line="240" w:lineRule="exact"/>
        <w:jc w:val="left"/>
        <w:rPr>
          <w:rFonts w:eastAsia="宋体"/>
          <w:b/>
          <w:bCs/>
          <w:spacing w:val="6"/>
          <w:kern w:val="0"/>
          <w:sz w:val="24"/>
          <w:szCs w:val="24"/>
        </w:rPr>
        <w:sectPr w:rsidR="00CD4F8C" w:rsidSect="00CD4F8C">
          <w:pgSz w:w="11907" w:h="16160" w:code="9"/>
          <w:pgMar w:top="1418" w:right="1247" w:bottom="1134" w:left="1247" w:header="851" w:footer="680" w:gutter="0"/>
          <w:cols w:space="425"/>
          <w:noEndnote/>
        </w:sectPr>
      </w:pPr>
      <w:r w:rsidRPr="00147908">
        <w:rPr>
          <w:rFonts w:eastAsia="宋体"/>
          <w:spacing w:val="6"/>
          <w:kern w:val="0"/>
        </w:rPr>
        <w:t xml:space="preserve">When adjusting the inclination of the steering wheel, first step on the gas spring lever </w:t>
      </w:r>
      <w:r w:rsidRPr="00147908">
        <w:rPr>
          <w:rFonts w:eastAsia="MS Mincho" w:hAnsi="MS Mincho"/>
          <w:spacing w:val="6"/>
          <w:kern w:val="0"/>
        </w:rPr>
        <w:t>Ⓐ</w:t>
      </w:r>
      <w:r w:rsidRPr="00147908">
        <w:rPr>
          <w:rFonts w:eastAsia="宋体"/>
          <w:spacing w:val="6"/>
          <w:kern w:val="0"/>
        </w:rPr>
        <w:t xml:space="preserve"> with your foot (see Figure 4-19), then adjust the steering wheel to a proper angle back and forth, loosen the gas spring lever </w:t>
      </w:r>
      <w:r w:rsidRPr="00147908">
        <w:rPr>
          <w:rFonts w:eastAsia="MS Mincho" w:hAnsi="MS Mincho"/>
          <w:spacing w:val="6"/>
          <w:kern w:val="0"/>
        </w:rPr>
        <w:t>Ⓐ</w:t>
      </w:r>
      <w:r w:rsidRPr="00147908">
        <w:rPr>
          <w:rFonts w:eastAsia="宋体"/>
          <w:spacing w:val="6"/>
          <w:kern w:val="0"/>
        </w:rPr>
        <w:t>, and t</w:t>
      </w:r>
      <w:r w:rsidR="002E597D">
        <w:rPr>
          <w:rFonts w:eastAsia="宋体"/>
          <w:spacing w:val="6"/>
          <w:kern w:val="0"/>
        </w:rPr>
        <w:t>he steering wheel will be fixed</w:t>
      </w:r>
      <w:r w:rsidR="00CD4F8C">
        <w:rPr>
          <w:rFonts w:eastAsia="宋体" w:hint="eastAsia"/>
          <w:spacing w:val="6"/>
          <w:kern w:val="0"/>
        </w:rPr>
        <w:t>.</w:t>
      </w:r>
    </w:p>
    <w:p w14:paraId="39925752" w14:textId="136DCB8D" w:rsidR="005F1A5B" w:rsidRPr="0008541C" w:rsidRDefault="005F1A5B" w:rsidP="00437741">
      <w:pPr>
        <w:autoSpaceDE w:val="0"/>
        <w:autoSpaceDN w:val="0"/>
        <w:adjustRightInd w:val="0"/>
        <w:snapToGrid w:val="0"/>
        <w:spacing w:beforeLines="50" w:before="120" w:afterLines="50" w:after="120" w:line="276" w:lineRule="auto"/>
        <w:jc w:val="left"/>
        <w:rPr>
          <w:rFonts w:eastAsia="宋体"/>
          <w:b/>
          <w:bCs/>
          <w:spacing w:val="6"/>
          <w:kern w:val="0"/>
          <w:sz w:val="24"/>
          <w:szCs w:val="24"/>
        </w:rPr>
      </w:pPr>
      <w:r w:rsidRPr="0008541C">
        <w:rPr>
          <w:rFonts w:eastAsia="宋体"/>
          <w:b/>
          <w:bCs/>
          <w:spacing w:val="6"/>
          <w:kern w:val="0"/>
          <w:sz w:val="24"/>
          <w:szCs w:val="24"/>
        </w:rPr>
        <w:t xml:space="preserve">4.2.13 </w:t>
      </w:r>
      <w:r w:rsidR="006A41F4">
        <w:rPr>
          <w:rFonts w:eastAsia="宋体" w:hint="eastAsia"/>
          <w:b/>
          <w:bCs/>
          <w:spacing w:val="6"/>
          <w:kern w:val="0"/>
          <w:sz w:val="24"/>
          <w:szCs w:val="24"/>
        </w:rPr>
        <w:t xml:space="preserve"> </w:t>
      </w:r>
      <w:r w:rsidRPr="0008541C">
        <w:rPr>
          <w:rFonts w:eastAsia="宋体"/>
          <w:b/>
          <w:bCs/>
          <w:spacing w:val="6"/>
          <w:kern w:val="0"/>
          <w:sz w:val="24"/>
          <w:szCs w:val="24"/>
        </w:rPr>
        <w:t>Use of the cab</w:t>
      </w:r>
    </w:p>
    <w:p w14:paraId="3E2CA680" w14:textId="77777777" w:rsidR="008D7800" w:rsidRPr="00147908" w:rsidRDefault="005F1A5B" w:rsidP="00437741">
      <w:pPr>
        <w:autoSpaceDE w:val="0"/>
        <w:autoSpaceDN w:val="0"/>
        <w:adjustRightInd w:val="0"/>
        <w:snapToGrid w:val="0"/>
        <w:spacing w:beforeLines="50" w:before="120" w:afterLines="50" w:after="120" w:line="276" w:lineRule="auto"/>
        <w:jc w:val="left"/>
        <w:rPr>
          <w:rFonts w:eastAsia="宋体"/>
          <w:spacing w:val="6"/>
          <w:kern w:val="0"/>
        </w:rPr>
        <w:sectPr w:rsidR="008D7800" w:rsidRPr="00147908" w:rsidSect="00CD4F8C">
          <w:type w:val="continuous"/>
          <w:pgSz w:w="11907" w:h="16160" w:code="9"/>
          <w:pgMar w:top="1418" w:right="1247" w:bottom="1134" w:left="1247" w:header="851" w:footer="680" w:gutter="0"/>
          <w:cols w:space="425"/>
          <w:noEndnote/>
        </w:sectPr>
      </w:pPr>
      <w:r w:rsidRPr="00147908">
        <w:rPr>
          <w:rFonts w:eastAsia="宋体"/>
          <w:spacing w:val="6"/>
          <w:kern w:val="0"/>
        </w:rPr>
        <w:t>The YTO-NLY series tractor adopts a four-post hyperboloid streamlined cab and streamlined hood (see Figure 4-20).</w:t>
      </w:r>
    </w:p>
    <w:p w14:paraId="51FC61CD" w14:textId="77777777" w:rsidR="00D7345F" w:rsidRPr="00147908" w:rsidRDefault="00D7345F" w:rsidP="00437741">
      <w:pPr>
        <w:autoSpaceDE w:val="0"/>
        <w:autoSpaceDN w:val="0"/>
        <w:adjustRightInd w:val="0"/>
        <w:snapToGrid w:val="0"/>
        <w:spacing w:beforeLines="50" w:before="120" w:afterLines="50" w:after="120" w:line="240" w:lineRule="atLeast"/>
        <w:jc w:val="center"/>
        <w:rPr>
          <w:rFonts w:eastAsia="宋体"/>
          <w:b/>
        </w:rPr>
      </w:pPr>
      <w:r w:rsidRPr="00147908">
        <w:rPr>
          <w:rFonts w:eastAsia="宋体"/>
          <w:b/>
          <w:noProof/>
        </w:rPr>
        <w:drawing>
          <wp:inline distT="0" distB="0" distL="0" distR="0" wp14:anchorId="65D2B289" wp14:editId="5F180C35">
            <wp:extent cx="4025412" cy="3019166"/>
            <wp:effectExtent l="19050" t="0" r="0" b="0"/>
            <wp:docPr id="30" name="图片 29" descr="20201221_LY1154整机照片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201221_LY1154整机照片1.jpg"/>
                    <pic:cNvPicPr/>
                  </pic:nvPicPr>
                  <pic:blipFill>
                    <a:blip r:embed="rId84" cstate="print"/>
                    <a:stretch>
                      <a:fillRect/>
                    </a:stretch>
                  </pic:blipFill>
                  <pic:spPr>
                    <a:xfrm>
                      <a:off x="0" y="0"/>
                      <a:ext cx="4030818" cy="3023220"/>
                    </a:xfrm>
                    <a:prstGeom prst="rect">
                      <a:avLst/>
                    </a:prstGeom>
                  </pic:spPr>
                </pic:pic>
              </a:graphicData>
            </a:graphic>
          </wp:inline>
        </w:drawing>
      </w:r>
    </w:p>
    <w:p w14:paraId="5A40E57D" w14:textId="77777777" w:rsidR="00CD4F8C" w:rsidRPr="00FD557C" w:rsidRDefault="00AF65A0" w:rsidP="00437741">
      <w:pPr>
        <w:autoSpaceDE w:val="0"/>
        <w:autoSpaceDN w:val="0"/>
        <w:adjustRightInd w:val="0"/>
        <w:snapToGrid w:val="0"/>
        <w:spacing w:beforeLines="50" w:before="120" w:afterLines="50" w:after="120" w:line="276" w:lineRule="auto"/>
        <w:jc w:val="center"/>
        <w:rPr>
          <w:rFonts w:eastAsia="宋体"/>
          <w:b/>
          <w:spacing w:val="6"/>
          <w:kern w:val="0"/>
        </w:rPr>
        <w:sectPr w:rsidR="00CD4F8C" w:rsidRPr="00FD557C" w:rsidSect="00CD4F8C">
          <w:type w:val="continuous"/>
          <w:pgSz w:w="11907" w:h="16160" w:code="9"/>
          <w:pgMar w:top="1418" w:right="1247" w:bottom="1134" w:left="1247" w:header="851" w:footer="680" w:gutter="0"/>
          <w:cols w:space="425"/>
          <w:noEndnote/>
        </w:sectPr>
      </w:pPr>
      <w:r w:rsidRPr="00FD557C">
        <w:rPr>
          <w:rFonts w:eastAsia="宋体"/>
          <w:b/>
          <w:spacing w:val="6"/>
          <w:kern w:val="0"/>
        </w:rPr>
        <w:t>Figure 4-20 Shape photo o</w:t>
      </w:r>
      <w:r w:rsidR="00CD4F8C" w:rsidRPr="00FD557C">
        <w:rPr>
          <w:rFonts w:eastAsia="宋体"/>
          <w:b/>
          <w:spacing w:val="6"/>
          <w:kern w:val="0"/>
        </w:rPr>
        <w:t>f YTO-NLY series tract</w:t>
      </w:r>
      <w:r w:rsidR="00CD4F8C" w:rsidRPr="00FD557C">
        <w:rPr>
          <w:rFonts w:eastAsia="宋体" w:hint="eastAsia"/>
          <w:b/>
          <w:spacing w:val="6"/>
          <w:kern w:val="0"/>
        </w:rPr>
        <w:t>or</w:t>
      </w:r>
    </w:p>
    <w:p w14:paraId="06B0DB75" w14:textId="77777777" w:rsidR="008D7800" w:rsidRPr="00147908" w:rsidRDefault="008D7800" w:rsidP="00437741">
      <w:pPr>
        <w:autoSpaceDE w:val="0"/>
        <w:autoSpaceDN w:val="0"/>
        <w:adjustRightInd w:val="0"/>
        <w:snapToGrid w:val="0"/>
        <w:spacing w:beforeLines="50" w:before="120" w:afterLines="50" w:after="120" w:line="276" w:lineRule="auto"/>
        <w:rPr>
          <w:rFonts w:eastAsia="宋体"/>
          <w:spacing w:val="6"/>
          <w:kern w:val="0"/>
        </w:rPr>
        <w:sectPr w:rsidR="008D7800" w:rsidRPr="00147908" w:rsidSect="00CD4F8C">
          <w:type w:val="continuous"/>
          <w:pgSz w:w="11907" w:h="16160" w:code="9"/>
          <w:pgMar w:top="1418" w:right="1247" w:bottom="1134" w:left="1247" w:header="851" w:footer="680" w:gutter="0"/>
          <w:cols w:num="2" w:space="425"/>
          <w:noEndnote/>
        </w:sectPr>
      </w:pPr>
    </w:p>
    <w:p w14:paraId="49DFD253" w14:textId="77777777" w:rsidR="006E79B3" w:rsidRPr="00147908" w:rsidRDefault="006E79B3" w:rsidP="00437741">
      <w:pPr>
        <w:autoSpaceDE w:val="0"/>
        <w:autoSpaceDN w:val="0"/>
        <w:adjustRightInd w:val="0"/>
        <w:snapToGrid w:val="0"/>
        <w:spacing w:beforeLines="50" w:before="120" w:afterLines="50" w:after="120" w:line="240" w:lineRule="atLeast"/>
        <w:rPr>
          <w:rFonts w:eastAsia="宋体"/>
          <w:b/>
        </w:rPr>
        <w:sectPr w:rsidR="006E79B3" w:rsidRPr="00147908" w:rsidSect="00CD4F8C">
          <w:type w:val="continuous"/>
          <w:pgSz w:w="11907" w:h="16160" w:code="9"/>
          <w:pgMar w:top="1418" w:right="1247" w:bottom="1134" w:left="1247" w:header="851" w:footer="680" w:gutter="0"/>
          <w:cols w:num="2" w:space="425"/>
          <w:noEndnote/>
        </w:sectPr>
      </w:pPr>
    </w:p>
    <w:p w14:paraId="2A94842F" w14:textId="77777777" w:rsidR="00490086" w:rsidRPr="00147908" w:rsidRDefault="00490086"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 xml:space="preserve">(1) </w:t>
      </w:r>
      <w:r w:rsidR="000A2DE4">
        <w:rPr>
          <w:rFonts w:eastAsia="宋体" w:hint="eastAsia"/>
          <w:spacing w:val="6"/>
          <w:kern w:val="0"/>
        </w:rPr>
        <w:t>Tractor</w:t>
      </w:r>
      <w:r w:rsidRPr="00147908">
        <w:rPr>
          <w:rFonts w:eastAsia="宋体"/>
          <w:spacing w:val="6"/>
          <w:kern w:val="0"/>
        </w:rPr>
        <w:t xml:space="preserve"> door</w:t>
      </w:r>
    </w:p>
    <w:p w14:paraId="1E9FC43C" w14:textId="77777777" w:rsidR="00490086" w:rsidRPr="00147908" w:rsidRDefault="00490086"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Op</w:t>
      </w:r>
      <w:r w:rsidR="000A2DE4">
        <w:rPr>
          <w:rFonts w:eastAsia="宋体"/>
          <w:spacing w:val="6"/>
          <w:kern w:val="0"/>
        </w:rPr>
        <w:t>en the door lock with the</w:t>
      </w:r>
      <w:r w:rsidR="000A2DE4">
        <w:rPr>
          <w:rFonts w:eastAsia="宋体" w:hint="eastAsia"/>
          <w:spacing w:val="6"/>
          <w:kern w:val="0"/>
        </w:rPr>
        <w:t>tractor</w:t>
      </w:r>
      <w:r w:rsidRPr="00147908">
        <w:rPr>
          <w:rFonts w:eastAsia="宋体"/>
          <w:spacing w:val="6"/>
          <w:kern w:val="0"/>
        </w:rPr>
        <w:t xml:space="preserve"> key and press the pin button </w:t>
      </w:r>
      <w:r w:rsidRPr="00147908">
        <w:rPr>
          <w:rFonts w:eastAsia="MS Mincho" w:hAnsi="MS Mincho"/>
          <w:spacing w:val="6"/>
          <w:kern w:val="0"/>
        </w:rPr>
        <w:t>Ⓐ</w:t>
      </w:r>
      <w:r w:rsidRPr="00147908">
        <w:rPr>
          <w:rFonts w:eastAsia="宋体"/>
          <w:spacing w:val="6"/>
          <w:kern w:val="0"/>
        </w:rPr>
        <w:t xml:space="preserve"> to open the door from the outside (see Figure 4-21).</w:t>
      </w:r>
    </w:p>
    <w:p w14:paraId="7237FE5F" w14:textId="77777777" w:rsidR="00490086" w:rsidRPr="00147908" w:rsidRDefault="00490086"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 xml:space="preserve">Push the handle </w:t>
      </w:r>
      <w:r w:rsidRPr="00147908">
        <w:rPr>
          <w:rFonts w:eastAsia="MS Mincho" w:hAnsi="MS Mincho"/>
          <w:spacing w:val="6"/>
          <w:kern w:val="0"/>
        </w:rPr>
        <w:t>Ⓑ</w:t>
      </w:r>
      <w:r w:rsidRPr="00147908">
        <w:rPr>
          <w:rFonts w:eastAsia="宋体"/>
          <w:spacing w:val="6"/>
          <w:kern w:val="0"/>
        </w:rPr>
        <w:t xml:space="preserve"> back to open the door from the inside (see Figure 4-22).</w:t>
      </w:r>
    </w:p>
    <w:p w14:paraId="692674C6" w14:textId="77777777" w:rsidR="0014524F" w:rsidRPr="00147908" w:rsidRDefault="00ED2EC6" w:rsidP="00437741">
      <w:pPr>
        <w:autoSpaceDE w:val="0"/>
        <w:autoSpaceDN w:val="0"/>
        <w:adjustRightInd w:val="0"/>
        <w:snapToGrid w:val="0"/>
        <w:spacing w:beforeLines="50" w:before="120" w:afterLines="50" w:after="120" w:line="276" w:lineRule="auto"/>
        <w:jc w:val="center"/>
        <w:rPr>
          <w:rFonts w:eastAsia="宋体"/>
          <w:spacing w:val="6"/>
          <w:kern w:val="0"/>
        </w:rPr>
      </w:pPr>
      <w:r>
        <w:pict w14:anchorId="3899304F">
          <v:shape id="_x0000_i1027" type="#_x0000_t75" style="width:186.05pt;height:166.9pt">
            <v:imagedata r:id="rId85" o:title=""/>
          </v:shape>
        </w:pict>
      </w:r>
    </w:p>
    <w:p w14:paraId="30B319A8" w14:textId="77777777" w:rsidR="00FD557C" w:rsidRDefault="00490086" w:rsidP="00437741">
      <w:pPr>
        <w:pStyle w:val="Default"/>
        <w:spacing w:beforeLines="50" w:before="120" w:afterLines="50" w:after="120" w:line="276" w:lineRule="auto"/>
        <w:jc w:val="center"/>
        <w:rPr>
          <w:rFonts w:ascii="Times New Roman" w:eastAsia="宋体"/>
          <w:b/>
          <w:color w:val="auto"/>
          <w:spacing w:val="6"/>
          <w:sz w:val="21"/>
          <w:szCs w:val="21"/>
        </w:rPr>
      </w:pPr>
      <w:r w:rsidRPr="00FD557C">
        <w:rPr>
          <w:rFonts w:ascii="Times New Roman" w:eastAsia="宋体"/>
          <w:b/>
          <w:color w:val="auto"/>
          <w:spacing w:val="6"/>
          <w:sz w:val="21"/>
          <w:szCs w:val="21"/>
        </w:rPr>
        <w:t xml:space="preserve">Figure 4-21 Door handle </w:t>
      </w:r>
    </w:p>
    <w:p w14:paraId="035AD049" w14:textId="61EC0D1C" w:rsidR="00490086" w:rsidRPr="00FD557C" w:rsidRDefault="00490086" w:rsidP="00437741">
      <w:pPr>
        <w:pStyle w:val="Default"/>
        <w:spacing w:beforeLines="50" w:before="120" w:afterLines="50" w:after="120" w:line="276" w:lineRule="auto"/>
        <w:jc w:val="center"/>
        <w:rPr>
          <w:rFonts w:ascii="Times New Roman" w:eastAsia="宋体"/>
          <w:color w:val="auto"/>
          <w:spacing w:val="6"/>
          <w:sz w:val="21"/>
          <w:szCs w:val="21"/>
        </w:rPr>
      </w:pPr>
      <w:r w:rsidRPr="00FD557C">
        <w:rPr>
          <w:rFonts w:ascii="Times New Roman" w:eastAsia="宋体"/>
          <w:color w:val="auto"/>
          <w:spacing w:val="6"/>
          <w:sz w:val="21"/>
          <w:szCs w:val="21"/>
        </w:rPr>
        <w:t>(door opening outside)</w:t>
      </w:r>
    </w:p>
    <w:p w14:paraId="4DF539C4" w14:textId="77777777" w:rsidR="0014524F" w:rsidRPr="00147908" w:rsidRDefault="00ED2EC6" w:rsidP="00437741">
      <w:pPr>
        <w:pStyle w:val="Default"/>
        <w:spacing w:beforeLines="50" w:before="120" w:afterLines="50" w:after="120" w:line="276" w:lineRule="auto"/>
        <w:jc w:val="center"/>
        <w:rPr>
          <w:rFonts w:ascii="Times New Roman" w:eastAsiaTheme="minorEastAsia"/>
          <w:b/>
          <w:color w:val="auto"/>
          <w:sz w:val="21"/>
          <w:szCs w:val="21"/>
        </w:rPr>
      </w:pPr>
      <w:r>
        <w:rPr>
          <w:rFonts w:ascii="Times New Roman"/>
          <w:sz w:val="21"/>
          <w:szCs w:val="21"/>
        </w:rPr>
        <w:pict w14:anchorId="67DF257B">
          <v:shape id="_x0000_i1028" type="#_x0000_t75" style="width:193.1pt;height:143.6pt">
            <v:imagedata r:id="rId86" o:title=""/>
          </v:shape>
        </w:pict>
      </w:r>
    </w:p>
    <w:p w14:paraId="53B5E559" w14:textId="77777777" w:rsidR="00CD4F8C" w:rsidRPr="00FD557C" w:rsidRDefault="00490086" w:rsidP="00437741">
      <w:pPr>
        <w:autoSpaceDE w:val="0"/>
        <w:autoSpaceDN w:val="0"/>
        <w:adjustRightInd w:val="0"/>
        <w:snapToGrid w:val="0"/>
        <w:spacing w:beforeLines="50" w:before="120" w:afterLines="50" w:after="120" w:line="276" w:lineRule="auto"/>
        <w:jc w:val="center"/>
        <w:rPr>
          <w:rFonts w:eastAsia="宋体"/>
          <w:b/>
          <w:spacing w:val="6"/>
          <w:kern w:val="0"/>
        </w:rPr>
      </w:pPr>
      <w:r w:rsidRPr="00FD557C">
        <w:rPr>
          <w:rFonts w:eastAsia="宋体"/>
          <w:b/>
          <w:spacing w:val="6"/>
          <w:kern w:val="0"/>
        </w:rPr>
        <w:t xml:space="preserve">Figure 4-22 </w:t>
      </w:r>
      <w:r w:rsidR="000A2DE4" w:rsidRPr="00FD557C">
        <w:rPr>
          <w:rFonts w:eastAsia="宋体" w:hint="eastAsia"/>
          <w:b/>
          <w:spacing w:val="6"/>
          <w:kern w:val="0"/>
        </w:rPr>
        <w:t>tractor</w:t>
      </w:r>
      <w:r w:rsidRPr="00FD557C">
        <w:rPr>
          <w:rFonts w:eastAsia="宋体"/>
          <w:b/>
          <w:spacing w:val="6"/>
          <w:kern w:val="0"/>
        </w:rPr>
        <w:t xml:space="preserve"> door handle</w:t>
      </w:r>
    </w:p>
    <w:p w14:paraId="042C7CAC" w14:textId="77777777" w:rsidR="00490086" w:rsidRPr="00147908" w:rsidRDefault="00490086" w:rsidP="00437741">
      <w:pPr>
        <w:autoSpaceDE w:val="0"/>
        <w:autoSpaceDN w:val="0"/>
        <w:adjustRightInd w:val="0"/>
        <w:snapToGrid w:val="0"/>
        <w:spacing w:beforeLines="50" w:before="120" w:afterLines="50" w:after="120" w:line="276" w:lineRule="auto"/>
        <w:jc w:val="center"/>
        <w:rPr>
          <w:rFonts w:eastAsia="宋体"/>
          <w:spacing w:val="6"/>
          <w:kern w:val="0"/>
        </w:rPr>
      </w:pPr>
      <w:r w:rsidRPr="00147908">
        <w:rPr>
          <w:rFonts w:eastAsia="宋体"/>
          <w:spacing w:val="6"/>
          <w:kern w:val="0"/>
        </w:rPr>
        <w:t xml:space="preserve"> (opening inside the door)</w:t>
      </w:r>
    </w:p>
    <w:p w14:paraId="39B79732" w14:textId="77777777" w:rsidR="00CD4F8C" w:rsidRDefault="00CD4F8C" w:rsidP="00437741">
      <w:pPr>
        <w:autoSpaceDE w:val="0"/>
        <w:autoSpaceDN w:val="0"/>
        <w:adjustRightInd w:val="0"/>
        <w:snapToGrid w:val="0"/>
        <w:spacing w:beforeLines="50" w:before="120" w:afterLines="50" w:after="120" w:line="276" w:lineRule="auto"/>
        <w:jc w:val="left"/>
        <w:rPr>
          <w:rFonts w:eastAsia="宋体"/>
          <w:spacing w:val="6"/>
          <w:kern w:val="0"/>
        </w:rPr>
      </w:pPr>
    </w:p>
    <w:p w14:paraId="5330224B" w14:textId="77777777" w:rsidR="00490086" w:rsidRPr="00147908" w:rsidRDefault="00490086"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(2) Rear window</w:t>
      </w:r>
    </w:p>
    <w:p w14:paraId="78A07BDF" w14:textId="77777777" w:rsidR="00490086" w:rsidRPr="00147908" w:rsidRDefault="00490086"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 xml:space="preserve">Turn the handle </w:t>
      </w:r>
      <w:r w:rsidRPr="00147908">
        <w:rPr>
          <w:rFonts w:eastAsia="MS Mincho" w:hAnsi="MS Mincho"/>
          <w:spacing w:val="6"/>
          <w:kern w:val="0"/>
        </w:rPr>
        <w:t>Ⓒ</w:t>
      </w:r>
      <w:r w:rsidRPr="00147908">
        <w:rPr>
          <w:rFonts w:eastAsia="宋体"/>
          <w:spacing w:val="6"/>
          <w:kern w:val="0"/>
        </w:rPr>
        <w:t xml:space="preserve">, the gas spring supporting rod </w:t>
      </w:r>
      <w:r w:rsidRPr="00147908">
        <w:rPr>
          <w:rFonts w:eastAsia="MS Mincho" w:hAnsi="MS Mincho"/>
          <w:spacing w:val="6"/>
          <w:kern w:val="0"/>
        </w:rPr>
        <w:t>Ⓓ</w:t>
      </w:r>
      <w:r w:rsidRPr="00147908">
        <w:rPr>
          <w:rFonts w:eastAsia="宋体"/>
          <w:spacing w:val="6"/>
          <w:kern w:val="0"/>
        </w:rPr>
        <w:t xml:space="preserve"> will support the glass, and the rear window will open (see Figure 4-23).</w:t>
      </w:r>
    </w:p>
    <w:p w14:paraId="3FBD180B" w14:textId="77777777" w:rsidR="00657882" w:rsidRPr="00147908" w:rsidRDefault="00657882" w:rsidP="00437741">
      <w:pPr>
        <w:autoSpaceDE w:val="0"/>
        <w:autoSpaceDN w:val="0"/>
        <w:adjustRightInd w:val="0"/>
        <w:snapToGrid w:val="0"/>
        <w:spacing w:beforeLines="50" w:before="120" w:afterLines="50" w:after="120" w:line="276" w:lineRule="auto"/>
        <w:jc w:val="left"/>
        <w:rPr>
          <w:rFonts w:eastAsia="宋体"/>
          <w:kern w:val="0"/>
        </w:rPr>
      </w:pPr>
      <w:r w:rsidRPr="00147908">
        <w:rPr>
          <w:rFonts w:eastAsia="宋体"/>
          <w:noProof/>
          <w:kern w:val="0"/>
        </w:rPr>
        <w:drawing>
          <wp:inline distT="0" distB="0" distL="0" distR="0" wp14:anchorId="76ADD744" wp14:editId="06284803">
            <wp:extent cx="2562225" cy="2190718"/>
            <wp:effectExtent l="0" t="0" r="0" b="0"/>
            <wp:docPr id="101" name="图片 101" descr="C:\Users\zxq\Documents\AntSys\459\30311337-562A-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descr="C:\Users\zxq\Documents\AntSys\459\30311337-562A-11EC-BC76-6C2B59FAAF21.png"/>
                    <pic:cNvPicPr>
                      <a:picLocks noChangeAspect="1" noChangeArrowheads="1"/>
                    </pic:cNvPicPr>
                  </pic:nvPicPr>
                  <pic:blipFill>
                    <a:blip r:embed="rId87" cstate="print"/>
                    <a:srcRect/>
                    <a:stretch>
                      <a:fillRect/>
                    </a:stretch>
                  </pic:blipFill>
                  <pic:spPr bwMode="auto">
                    <a:xfrm>
                      <a:off x="0" y="0"/>
                      <a:ext cx="2565600" cy="2193604"/>
                    </a:xfrm>
                    <a:prstGeom prst="rect">
                      <a:avLst/>
                    </a:prstGeom>
                    <a:noFill/>
                    <a:ln w="9525">
                      <a:noFill/>
                      <a:miter lim="800000"/>
                      <a:headEnd/>
                      <a:tailEnd/>
                    </a:ln>
                  </pic:spPr>
                </pic:pic>
              </a:graphicData>
            </a:graphic>
          </wp:inline>
        </w:drawing>
      </w:r>
    </w:p>
    <w:p w14:paraId="5450258D" w14:textId="77777777" w:rsidR="00490086" w:rsidRPr="00FD557C" w:rsidRDefault="00490086" w:rsidP="00437741">
      <w:pPr>
        <w:autoSpaceDE w:val="0"/>
        <w:autoSpaceDN w:val="0"/>
        <w:adjustRightInd w:val="0"/>
        <w:snapToGrid w:val="0"/>
        <w:spacing w:beforeLines="50" w:before="120" w:afterLines="50" w:after="120" w:line="276" w:lineRule="auto"/>
        <w:jc w:val="center"/>
        <w:rPr>
          <w:rFonts w:eastAsia="宋体"/>
          <w:b/>
          <w:spacing w:val="6"/>
          <w:kern w:val="0"/>
        </w:rPr>
      </w:pPr>
      <w:r w:rsidRPr="00FD557C">
        <w:rPr>
          <w:rFonts w:eastAsia="宋体"/>
          <w:b/>
          <w:spacing w:val="6"/>
          <w:kern w:val="0"/>
        </w:rPr>
        <w:t>Figure 4-23 Tractor rear window</w:t>
      </w:r>
    </w:p>
    <w:p w14:paraId="21BD7DF9" w14:textId="77777777" w:rsidR="00490086" w:rsidRPr="00CD4F8C" w:rsidRDefault="00490086" w:rsidP="00437741">
      <w:pPr>
        <w:pStyle w:val="ac"/>
        <w:numPr>
          <w:ilvl w:val="0"/>
          <w:numId w:val="17"/>
        </w:numPr>
        <w:autoSpaceDE w:val="0"/>
        <w:autoSpaceDN w:val="0"/>
        <w:adjustRightInd w:val="0"/>
        <w:snapToGrid w:val="0"/>
        <w:spacing w:beforeLines="50" w:before="120" w:afterLines="50" w:after="120" w:line="276" w:lineRule="auto"/>
        <w:ind w:firstLineChars="0"/>
        <w:jc w:val="left"/>
        <w:rPr>
          <w:rFonts w:eastAsia="宋体"/>
          <w:b/>
          <w:spacing w:val="6"/>
          <w:kern w:val="0"/>
        </w:rPr>
      </w:pPr>
      <w:r w:rsidRPr="00CD4F8C">
        <w:rPr>
          <w:rFonts w:eastAsia="宋体"/>
          <w:b/>
          <w:spacing w:val="6"/>
          <w:kern w:val="0"/>
        </w:rPr>
        <w:t>Note:</w:t>
      </w:r>
    </w:p>
    <w:p w14:paraId="7D967492" w14:textId="77777777" w:rsidR="00490086" w:rsidRPr="00147908" w:rsidRDefault="00490086"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When the tractor works on uneven roads or in the field, in order to prevent the glass from shattering, do not open the rear window.</w:t>
      </w:r>
    </w:p>
    <w:p w14:paraId="1003114F" w14:textId="77777777" w:rsidR="00CD4F8C" w:rsidRDefault="00CD4F8C" w:rsidP="00437741">
      <w:pPr>
        <w:autoSpaceDE w:val="0"/>
        <w:autoSpaceDN w:val="0"/>
        <w:adjustRightInd w:val="0"/>
        <w:snapToGrid w:val="0"/>
        <w:spacing w:beforeLines="50" w:before="120" w:afterLines="50" w:after="120" w:line="276" w:lineRule="auto"/>
        <w:jc w:val="left"/>
        <w:rPr>
          <w:rFonts w:eastAsia="宋体"/>
          <w:spacing w:val="6"/>
          <w:kern w:val="0"/>
        </w:rPr>
      </w:pPr>
    </w:p>
    <w:p w14:paraId="60BBB85F" w14:textId="77777777" w:rsidR="00657882" w:rsidRPr="00147908" w:rsidRDefault="00490086"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(3) Skylight</w:t>
      </w:r>
    </w:p>
    <w:p w14:paraId="1C9D08F4" w14:textId="77777777" w:rsidR="0014524F" w:rsidRPr="00147908" w:rsidRDefault="00ED2EC6" w:rsidP="00437741">
      <w:pPr>
        <w:autoSpaceDE w:val="0"/>
        <w:autoSpaceDN w:val="0"/>
        <w:adjustRightInd w:val="0"/>
        <w:snapToGrid w:val="0"/>
        <w:spacing w:beforeLines="50" w:before="120" w:afterLines="50" w:after="120" w:line="276" w:lineRule="auto"/>
        <w:jc w:val="center"/>
        <w:rPr>
          <w:rFonts w:eastAsia="宋体"/>
          <w:b/>
          <w:spacing w:val="6"/>
          <w:kern w:val="0"/>
        </w:rPr>
      </w:pPr>
      <w:r>
        <w:pict w14:anchorId="525F5BC1">
          <v:shape id="_x0000_i1029" type="#_x0000_t75" style="width:207.25pt;height:193.1pt">
            <v:imagedata r:id="rId88" o:title=""/>
          </v:shape>
        </w:pict>
      </w:r>
    </w:p>
    <w:p w14:paraId="4F6D3675" w14:textId="77777777" w:rsidR="007A72D9" w:rsidRPr="00FD557C" w:rsidRDefault="007A72D9" w:rsidP="00437741">
      <w:pPr>
        <w:autoSpaceDE w:val="0"/>
        <w:autoSpaceDN w:val="0"/>
        <w:adjustRightInd w:val="0"/>
        <w:snapToGrid w:val="0"/>
        <w:spacing w:beforeLines="50" w:before="120" w:afterLines="50" w:after="120" w:line="276" w:lineRule="auto"/>
        <w:jc w:val="left"/>
        <w:rPr>
          <w:rFonts w:eastAsia="宋体"/>
          <w:b/>
          <w:spacing w:val="6"/>
          <w:kern w:val="0"/>
        </w:rPr>
      </w:pPr>
      <w:bookmarkStart w:id="3" w:name="_Toc231025937"/>
      <w:r w:rsidRPr="00FD557C">
        <w:rPr>
          <w:rFonts w:eastAsia="宋体"/>
          <w:b/>
          <w:spacing w:val="6"/>
          <w:kern w:val="0"/>
        </w:rPr>
        <w:t>Figure 4-24 Opening and closing of sunroof</w:t>
      </w:r>
    </w:p>
    <w:p w14:paraId="2BCEFABA" w14:textId="77777777" w:rsidR="00CD4F8C" w:rsidRDefault="00CD4F8C" w:rsidP="00437741">
      <w:pPr>
        <w:autoSpaceDE w:val="0"/>
        <w:autoSpaceDN w:val="0"/>
        <w:adjustRightInd w:val="0"/>
        <w:snapToGrid w:val="0"/>
        <w:spacing w:beforeLines="50" w:before="120" w:afterLines="50" w:after="120" w:line="276" w:lineRule="auto"/>
        <w:jc w:val="left"/>
        <w:rPr>
          <w:rFonts w:eastAsia="宋体"/>
          <w:spacing w:val="6"/>
          <w:kern w:val="0"/>
        </w:rPr>
      </w:pPr>
    </w:p>
    <w:p w14:paraId="3E756B57" w14:textId="77777777" w:rsidR="007A72D9" w:rsidRPr="00147908" w:rsidRDefault="007A72D9"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 xml:space="preserve">Push up the handle </w:t>
      </w:r>
      <w:r w:rsidRPr="00147908">
        <w:rPr>
          <w:rFonts w:eastAsia="MS Mincho" w:hAnsi="MS Mincho"/>
          <w:spacing w:val="6"/>
          <w:kern w:val="0"/>
        </w:rPr>
        <w:t>Ⓔ</w:t>
      </w:r>
      <w:r w:rsidRPr="00147908">
        <w:rPr>
          <w:rFonts w:eastAsia="宋体"/>
          <w:spacing w:val="6"/>
          <w:kern w:val="0"/>
        </w:rPr>
        <w:t xml:space="preserve">, the skylight will open; pull down the handle </w:t>
      </w:r>
      <w:r w:rsidRPr="00147908">
        <w:rPr>
          <w:rFonts w:eastAsia="MS Mincho" w:hAnsi="MS Mincho"/>
          <w:spacing w:val="6"/>
          <w:kern w:val="0"/>
        </w:rPr>
        <w:t>Ⓔ</w:t>
      </w:r>
      <w:r w:rsidRPr="00147908">
        <w:rPr>
          <w:rFonts w:eastAsia="宋体"/>
          <w:spacing w:val="6"/>
          <w:kern w:val="0"/>
        </w:rPr>
        <w:t>, the skylight will close (see Figure 4-24).</w:t>
      </w:r>
    </w:p>
    <w:p w14:paraId="39A3C42B" w14:textId="77777777" w:rsidR="007A72D9" w:rsidRPr="00147908" w:rsidRDefault="007A72D9"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(4) Cab interior lighting</w:t>
      </w:r>
    </w:p>
    <w:p w14:paraId="5AA97E1C" w14:textId="77777777" w:rsidR="0014524F" w:rsidRPr="00147908" w:rsidRDefault="007A72D9" w:rsidP="00437741">
      <w:pPr>
        <w:autoSpaceDE w:val="0"/>
        <w:autoSpaceDN w:val="0"/>
        <w:adjustRightInd w:val="0"/>
        <w:snapToGrid w:val="0"/>
        <w:spacing w:beforeLines="50" w:before="120" w:afterLines="50" w:after="120" w:line="276" w:lineRule="auto"/>
        <w:jc w:val="left"/>
        <w:rPr>
          <w:rFonts w:eastAsia="宋体"/>
          <w:b/>
          <w:bCs/>
          <w:spacing w:val="6"/>
          <w:kern w:val="0"/>
        </w:rPr>
      </w:pPr>
      <w:r w:rsidRPr="00147908">
        <w:rPr>
          <w:rFonts w:eastAsia="宋体"/>
          <w:spacing w:val="6"/>
          <w:kern w:val="0"/>
        </w:rPr>
        <w:t>Cab interior lighting (see Figure 4-25)</w:t>
      </w:r>
      <w:r w:rsidR="00ED2EC6">
        <w:pict w14:anchorId="2F4FCB96">
          <v:shape id="_x0000_i1030" type="#_x0000_t75" style="width:214.35pt;height:186.05pt">
            <v:imagedata r:id="rId89" o:title=""/>
          </v:shape>
        </w:pict>
      </w:r>
    </w:p>
    <w:p w14:paraId="3357E5DE" w14:textId="77777777" w:rsidR="007A72D9" w:rsidRPr="00FD557C" w:rsidRDefault="007A72D9" w:rsidP="00437741">
      <w:pPr>
        <w:autoSpaceDE w:val="0"/>
        <w:autoSpaceDN w:val="0"/>
        <w:adjustRightInd w:val="0"/>
        <w:snapToGrid w:val="0"/>
        <w:spacing w:beforeLines="50" w:before="120" w:afterLines="50" w:after="120" w:line="276" w:lineRule="auto"/>
        <w:jc w:val="center"/>
        <w:rPr>
          <w:rFonts w:eastAsia="宋体"/>
          <w:b/>
          <w:spacing w:val="6"/>
          <w:kern w:val="0"/>
        </w:rPr>
      </w:pPr>
      <w:r w:rsidRPr="00FD557C">
        <w:rPr>
          <w:rFonts w:eastAsia="宋体"/>
          <w:b/>
          <w:spacing w:val="6"/>
          <w:kern w:val="0"/>
        </w:rPr>
        <w:t>Figure 4-25 Cab interior lighting</w:t>
      </w:r>
    </w:p>
    <w:p w14:paraId="4E1A4C7D" w14:textId="77777777" w:rsidR="007A72D9" w:rsidRPr="00147908" w:rsidRDefault="007A72D9"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The interior lighting lamps of the cab are located on the left and right front of the top of the cab respectively, and the control switches are next to the lighting lamps.</w:t>
      </w:r>
    </w:p>
    <w:p w14:paraId="61F54541" w14:textId="77777777" w:rsidR="007A72D9" w:rsidRPr="00147908" w:rsidRDefault="007A72D9"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(5) Combination switch</w:t>
      </w:r>
    </w:p>
    <w:p w14:paraId="196EB365" w14:textId="77777777" w:rsidR="00CB340C" w:rsidRPr="00147908" w:rsidRDefault="00E37C0E" w:rsidP="00437741">
      <w:pPr>
        <w:autoSpaceDE w:val="0"/>
        <w:autoSpaceDN w:val="0"/>
        <w:adjustRightInd w:val="0"/>
        <w:snapToGrid w:val="0"/>
        <w:spacing w:beforeLines="50" w:before="120" w:afterLines="50" w:after="120" w:line="276" w:lineRule="auto"/>
        <w:jc w:val="left"/>
        <w:rPr>
          <w:rFonts w:eastAsiaTheme="minorEastAsia"/>
          <w:b/>
          <w:bCs/>
          <w:spacing w:val="6"/>
          <w:kern w:val="0"/>
        </w:rPr>
      </w:pPr>
      <w:r w:rsidRPr="00147908">
        <w:rPr>
          <w:rFonts w:eastAsiaTheme="minorEastAsia"/>
          <w:b/>
          <w:bCs/>
          <w:noProof/>
          <w:spacing w:val="6"/>
          <w:kern w:val="0"/>
        </w:rPr>
        <w:drawing>
          <wp:inline distT="0" distB="0" distL="0" distR="0" wp14:anchorId="2342167B" wp14:editId="3965301F">
            <wp:extent cx="2540888" cy="1014046"/>
            <wp:effectExtent l="19050" t="0" r="0" b="0"/>
            <wp:docPr id="809"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0" cstate="print"/>
                    <a:srcRect/>
                    <a:stretch>
                      <a:fillRect/>
                    </a:stretch>
                  </pic:blipFill>
                  <pic:spPr bwMode="auto">
                    <a:xfrm>
                      <a:off x="0" y="0"/>
                      <a:ext cx="2557496" cy="1020674"/>
                    </a:xfrm>
                    <a:prstGeom prst="rect">
                      <a:avLst/>
                    </a:prstGeom>
                    <a:noFill/>
                    <a:ln w="9525">
                      <a:noFill/>
                      <a:miter lim="800000"/>
                      <a:headEnd/>
                      <a:tailEnd/>
                    </a:ln>
                  </pic:spPr>
                </pic:pic>
              </a:graphicData>
            </a:graphic>
          </wp:inline>
        </w:drawing>
      </w:r>
    </w:p>
    <w:p w14:paraId="46E4E8EE" w14:textId="77777777" w:rsidR="007A72D9" w:rsidRPr="00147908" w:rsidRDefault="007A72D9"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For details of the manipulation method, please refer to "Chapter Four-Section One-Article 4 of the Third Category".</w:t>
      </w:r>
    </w:p>
    <w:p w14:paraId="56C8D7FD" w14:textId="77777777" w:rsidR="007A72D9" w:rsidRPr="00147908" w:rsidRDefault="007A72D9"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(6) Cigarette lighter</w:t>
      </w:r>
    </w:p>
    <w:p w14:paraId="7212E378" w14:textId="77777777" w:rsidR="00B01B15" w:rsidRPr="00147908" w:rsidRDefault="00B01B15" w:rsidP="00437741">
      <w:pPr>
        <w:autoSpaceDE w:val="0"/>
        <w:autoSpaceDN w:val="0"/>
        <w:adjustRightInd w:val="0"/>
        <w:snapToGrid w:val="0"/>
        <w:spacing w:beforeLines="50" w:before="120" w:afterLines="50" w:after="120" w:line="276" w:lineRule="auto"/>
        <w:jc w:val="left"/>
        <w:rPr>
          <w:rFonts w:eastAsiaTheme="minorEastAsia"/>
          <w:b/>
          <w:bCs/>
          <w:spacing w:val="6"/>
          <w:kern w:val="0"/>
        </w:rPr>
      </w:pPr>
      <w:r w:rsidRPr="00147908">
        <w:rPr>
          <w:rFonts w:eastAsiaTheme="minorEastAsia"/>
          <w:b/>
          <w:bCs/>
          <w:noProof/>
          <w:spacing w:val="6"/>
          <w:kern w:val="0"/>
        </w:rPr>
        <w:drawing>
          <wp:inline distT="0" distB="0" distL="0" distR="0" wp14:anchorId="79F3DB04" wp14:editId="1B262CC7">
            <wp:extent cx="1540119" cy="1634532"/>
            <wp:effectExtent l="19050" t="0" r="2931" b="0"/>
            <wp:docPr id="5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1" cstate="print"/>
                    <a:srcRect l="7159" t="3147" r="5514"/>
                    <a:stretch>
                      <a:fillRect/>
                    </a:stretch>
                  </pic:blipFill>
                  <pic:spPr bwMode="auto">
                    <a:xfrm>
                      <a:off x="0" y="0"/>
                      <a:ext cx="1545705" cy="1640460"/>
                    </a:xfrm>
                    <a:prstGeom prst="rect">
                      <a:avLst/>
                    </a:prstGeom>
                    <a:noFill/>
                    <a:ln w="9525">
                      <a:noFill/>
                      <a:miter lim="800000"/>
                      <a:headEnd/>
                      <a:tailEnd/>
                    </a:ln>
                  </pic:spPr>
                </pic:pic>
              </a:graphicData>
            </a:graphic>
          </wp:inline>
        </w:drawing>
      </w:r>
    </w:p>
    <w:p w14:paraId="59AD5546" w14:textId="77777777" w:rsidR="007A72D9" w:rsidRPr="00147908" w:rsidRDefault="007A72D9"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For details of the manipulation method, please refer to "Chapter Four-Section One-Article 1 in the Fourth Category".</w:t>
      </w:r>
    </w:p>
    <w:p w14:paraId="69AD40CF" w14:textId="77777777" w:rsidR="007A72D9" w:rsidRPr="00147908" w:rsidRDefault="007A72D9" w:rsidP="00437741">
      <w:pPr>
        <w:autoSpaceDE w:val="0"/>
        <w:autoSpaceDN w:val="0"/>
        <w:adjustRightInd w:val="0"/>
        <w:snapToGrid w:val="0"/>
        <w:spacing w:beforeLines="50" w:before="120" w:afterLines="50" w:after="120" w:line="276" w:lineRule="auto"/>
        <w:jc w:val="left"/>
        <w:rPr>
          <w:rFonts w:eastAsia="宋体"/>
          <w:spacing w:val="6"/>
          <w:kern w:val="0"/>
        </w:rPr>
      </w:pPr>
    </w:p>
    <w:p w14:paraId="369C31FF" w14:textId="77777777" w:rsidR="007A72D9" w:rsidRDefault="007A72D9" w:rsidP="00437741">
      <w:pPr>
        <w:autoSpaceDE w:val="0"/>
        <w:autoSpaceDN w:val="0"/>
        <w:adjustRightInd w:val="0"/>
        <w:snapToGrid w:val="0"/>
        <w:spacing w:beforeLines="50" w:before="120" w:afterLines="50" w:after="120" w:line="276" w:lineRule="auto"/>
        <w:jc w:val="left"/>
        <w:rPr>
          <w:rFonts w:eastAsia="宋体"/>
          <w:spacing w:val="6"/>
          <w:kern w:val="0"/>
        </w:rPr>
      </w:pPr>
    </w:p>
    <w:p w14:paraId="2136D396" w14:textId="77777777" w:rsidR="007A72D9" w:rsidRPr="00147908" w:rsidRDefault="007A72D9"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(7) Cab audio</w:t>
      </w:r>
    </w:p>
    <w:p w14:paraId="4F5FF410" w14:textId="77777777" w:rsidR="00971DB6" w:rsidRPr="00147908" w:rsidRDefault="00971DB6"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noProof/>
          <w:spacing w:val="6"/>
          <w:kern w:val="0"/>
        </w:rPr>
        <w:drawing>
          <wp:inline distT="0" distB="0" distL="0" distR="0" wp14:anchorId="22909FBE" wp14:editId="214D0083">
            <wp:extent cx="2581080" cy="1148862"/>
            <wp:effectExtent l="19050" t="0" r="0" b="0"/>
            <wp:docPr id="366"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92" cstate="print"/>
                    <a:srcRect/>
                    <a:stretch>
                      <a:fillRect/>
                    </a:stretch>
                  </pic:blipFill>
                  <pic:spPr bwMode="auto">
                    <a:xfrm>
                      <a:off x="0" y="0"/>
                      <a:ext cx="2598578" cy="1156651"/>
                    </a:xfrm>
                    <a:prstGeom prst="rect">
                      <a:avLst/>
                    </a:prstGeom>
                    <a:noFill/>
                    <a:ln w="9525">
                      <a:noFill/>
                      <a:miter lim="800000"/>
                      <a:headEnd/>
                      <a:tailEnd/>
                    </a:ln>
                  </pic:spPr>
                </pic:pic>
              </a:graphicData>
            </a:graphic>
          </wp:inline>
        </w:drawing>
      </w:r>
    </w:p>
    <w:p w14:paraId="2F22EA19" w14:textId="77777777" w:rsidR="007A72D9" w:rsidRPr="00147908" w:rsidRDefault="007A72D9"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The cab audio is an MP3 stereo dual-speaker audio system with FM radio, MP3 playback and clock display functions. The USB interface for MP3 playback can provide 5V/1A power output, which can be used for mobile phone charging.</w:t>
      </w:r>
    </w:p>
    <w:p w14:paraId="697B8437" w14:textId="77777777" w:rsidR="007A72D9" w:rsidRPr="00147908" w:rsidRDefault="007A72D9"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(8) Warning light switch</w:t>
      </w:r>
    </w:p>
    <w:p w14:paraId="428C2898" w14:textId="77777777" w:rsidR="00CB340C" w:rsidRPr="00147908" w:rsidRDefault="00B01B15"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noProof/>
          <w:spacing w:val="6"/>
          <w:kern w:val="0"/>
        </w:rPr>
        <w:drawing>
          <wp:inline distT="0" distB="0" distL="0" distR="0" wp14:anchorId="221955D1" wp14:editId="40FDFD8E">
            <wp:extent cx="2351845" cy="1422389"/>
            <wp:effectExtent l="19050" t="0" r="0" b="0"/>
            <wp:docPr id="789"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3" cstate="print"/>
                    <a:srcRect/>
                    <a:stretch>
                      <a:fillRect/>
                    </a:stretch>
                  </pic:blipFill>
                  <pic:spPr bwMode="auto">
                    <a:xfrm>
                      <a:off x="0" y="0"/>
                      <a:ext cx="2360795" cy="1427802"/>
                    </a:xfrm>
                    <a:prstGeom prst="rect">
                      <a:avLst/>
                    </a:prstGeom>
                    <a:noFill/>
                    <a:ln w="9525">
                      <a:noFill/>
                      <a:miter lim="800000"/>
                      <a:headEnd/>
                      <a:tailEnd/>
                    </a:ln>
                  </pic:spPr>
                </pic:pic>
              </a:graphicData>
            </a:graphic>
          </wp:inline>
        </w:drawing>
      </w:r>
    </w:p>
    <w:p w14:paraId="15FE174D" w14:textId="77777777" w:rsidR="007A72D9" w:rsidRPr="00147908" w:rsidRDefault="007A72D9"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For details of the manipulation method, please refer to "Chapter Four-Section One-Article 1 in the Third Category".</w:t>
      </w:r>
    </w:p>
    <w:p w14:paraId="4FD0B4C5" w14:textId="77777777" w:rsidR="007A72D9" w:rsidRPr="00147908" w:rsidRDefault="007A72D9"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(9) USB charging port and driving regeneration prohibition switch</w:t>
      </w:r>
    </w:p>
    <w:p w14:paraId="14B3D491" w14:textId="77777777" w:rsidR="00B01B15" w:rsidRPr="00147908" w:rsidRDefault="00657882"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noProof/>
          <w:spacing w:val="6"/>
          <w:kern w:val="0"/>
        </w:rPr>
        <w:drawing>
          <wp:inline distT="0" distB="0" distL="0" distR="0" wp14:anchorId="6AF50720" wp14:editId="551F4EF5">
            <wp:extent cx="2315308" cy="1933962"/>
            <wp:effectExtent l="0" t="0" r="0" b="0"/>
            <wp:docPr id="32"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l="26377" t="39581" r="45242" b="19092"/>
                    <a:stretch/>
                  </pic:blipFill>
                  <pic:spPr bwMode="auto">
                    <a:xfrm>
                      <a:off x="0" y="0"/>
                      <a:ext cx="2365450" cy="1975845"/>
                    </a:xfrm>
                    <a:prstGeom prst="rect">
                      <a:avLst/>
                    </a:prstGeom>
                    <a:noFill/>
                    <a:ln>
                      <a:noFill/>
                    </a:ln>
                    <a:extLst>
                      <a:ext uri="{53640926-AAD7-44D8-BBD7-CCE9431645EC}">
                        <a14:shadowObscured xmlns:a14="http://schemas.microsoft.com/office/drawing/2010/main"/>
                      </a:ext>
                    </a:extLst>
                  </pic:spPr>
                </pic:pic>
              </a:graphicData>
            </a:graphic>
          </wp:inline>
        </w:drawing>
      </w:r>
    </w:p>
    <w:p w14:paraId="51EE80D6" w14:textId="77777777" w:rsidR="007A72D9" w:rsidRPr="00147908" w:rsidRDefault="007A72D9"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For details of the manipulation method, please refer to "Chapter Four-Section One-Article 2 in the Third Category"</w:t>
      </w:r>
    </w:p>
    <w:p w14:paraId="45D17A7E" w14:textId="77777777" w:rsidR="007A72D9" w:rsidRPr="00147908" w:rsidRDefault="007A72D9" w:rsidP="00437741">
      <w:pPr>
        <w:autoSpaceDE w:val="0"/>
        <w:autoSpaceDN w:val="0"/>
        <w:adjustRightInd w:val="0"/>
        <w:snapToGrid w:val="0"/>
        <w:spacing w:beforeLines="50" w:before="120" w:afterLines="50" w:after="120" w:line="276" w:lineRule="auto"/>
        <w:jc w:val="left"/>
        <w:rPr>
          <w:rFonts w:eastAsia="宋体"/>
          <w:spacing w:val="6"/>
          <w:kern w:val="0"/>
        </w:rPr>
      </w:pPr>
    </w:p>
    <w:p w14:paraId="10550B11" w14:textId="77777777" w:rsidR="00CD4F8C" w:rsidRDefault="00CD4F8C" w:rsidP="00437741">
      <w:pPr>
        <w:autoSpaceDE w:val="0"/>
        <w:autoSpaceDN w:val="0"/>
        <w:adjustRightInd w:val="0"/>
        <w:snapToGrid w:val="0"/>
        <w:spacing w:beforeLines="50" w:before="120" w:afterLines="50" w:after="120" w:line="276" w:lineRule="auto"/>
        <w:jc w:val="left"/>
        <w:rPr>
          <w:rFonts w:eastAsia="宋体"/>
          <w:spacing w:val="6"/>
          <w:kern w:val="0"/>
        </w:rPr>
      </w:pPr>
    </w:p>
    <w:p w14:paraId="2996561B" w14:textId="77777777" w:rsidR="00CD4F8C" w:rsidRDefault="00CD4F8C" w:rsidP="00437741">
      <w:pPr>
        <w:autoSpaceDE w:val="0"/>
        <w:autoSpaceDN w:val="0"/>
        <w:adjustRightInd w:val="0"/>
        <w:snapToGrid w:val="0"/>
        <w:spacing w:beforeLines="50" w:before="120" w:afterLines="50" w:after="120" w:line="276" w:lineRule="auto"/>
        <w:jc w:val="left"/>
        <w:rPr>
          <w:rFonts w:eastAsia="宋体"/>
          <w:spacing w:val="6"/>
          <w:kern w:val="0"/>
        </w:rPr>
      </w:pPr>
    </w:p>
    <w:p w14:paraId="077215DD" w14:textId="77777777" w:rsidR="007A72D9" w:rsidRPr="00147908" w:rsidRDefault="007A72D9"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(10) Multi-power fuel-saving switch</w:t>
      </w:r>
    </w:p>
    <w:p w14:paraId="3EBD80C6" w14:textId="77777777" w:rsidR="00B01B15" w:rsidRPr="00147908" w:rsidRDefault="00657882" w:rsidP="00437741">
      <w:pPr>
        <w:autoSpaceDE w:val="0"/>
        <w:autoSpaceDN w:val="0"/>
        <w:adjustRightInd w:val="0"/>
        <w:snapToGrid w:val="0"/>
        <w:spacing w:beforeLines="50" w:before="120" w:afterLines="50" w:after="120" w:line="276" w:lineRule="auto"/>
        <w:jc w:val="left"/>
        <w:rPr>
          <w:rFonts w:eastAsiaTheme="minorEastAsia"/>
          <w:b/>
          <w:bCs/>
          <w:spacing w:val="6"/>
          <w:kern w:val="0"/>
        </w:rPr>
      </w:pPr>
      <w:r w:rsidRPr="00147908">
        <w:rPr>
          <w:rFonts w:eastAsiaTheme="minorEastAsia"/>
          <w:b/>
          <w:bCs/>
          <w:noProof/>
          <w:spacing w:val="6"/>
          <w:kern w:val="0"/>
        </w:rPr>
        <w:drawing>
          <wp:inline distT="0" distB="0" distL="0" distR="0" wp14:anchorId="2D25026B" wp14:editId="7FDA8E8C">
            <wp:extent cx="1749315" cy="1457737"/>
            <wp:effectExtent l="19050" t="0" r="3285" b="0"/>
            <wp:docPr id="36" name="图片 154" descr="C:\Users\zxq\Documents\AntSys\459\152DA252-53D7-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C:\Users\zxq\Documents\AntSys\459\152DA252-53D7-11EC-BC76-6C2B59FAAF21.png"/>
                    <pic:cNvPicPr>
                      <a:picLocks noChangeAspect="1" noChangeArrowheads="1"/>
                    </pic:cNvPicPr>
                  </pic:nvPicPr>
                  <pic:blipFill>
                    <a:blip r:embed="rId50" cstate="print"/>
                    <a:srcRect/>
                    <a:stretch>
                      <a:fillRect/>
                    </a:stretch>
                  </pic:blipFill>
                  <pic:spPr bwMode="auto">
                    <a:xfrm>
                      <a:off x="0" y="0"/>
                      <a:ext cx="1752859" cy="1460690"/>
                    </a:xfrm>
                    <a:prstGeom prst="rect">
                      <a:avLst/>
                    </a:prstGeom>
                    <a:noFill/>
                    <a:ln w="9525">
                      <a:noFill/>
                      <a:miter lim="800000"/>
                      <a:headEnd/>
                      <a:tailEnd/>
                    </a:ln>
                  </pic:spPr>
                </pic:pic>
              </a:graphicData>
            </a:graphic>
          </wp:inline>
        </w:drawing>
      </w:r>
    </w:p>
    <w:p w14:paraId="0701FC55" w14:textId="77777777" w:rsidR="00E53E28" w:rsidRPr="00147908" w:rsidRDefault="00E53E28"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Please refer to "Chapter 4-Section 1-Article 3 in the third category" for details of the manipulation method.</w:t>
      </w:r>
    </w:p>
    <w:p w14:paraId="7239F888" w14:textId="76269977" w:rsidR="00E53E28" w:rsidRPr="00527509" w:rsidRDefault="00E53E28" w:rsidP="00437741">
      <w:pPr>
        <w:autoSpaceDE w:val="0"/>
        <w:autoSpaceDN w:val="0"/>
        <w:adjustRightInd w:val="0"/>
        <w:snapToGrid w:val="0"/>
        <w:spacing w:beforeLines="50" w:before="120" w:afterLines="50" w:after="120" w:line="276" w:lineRule="auto"/>
        <w:jc w:val="left"/>
        <w:rPr>
          <w:rFonts w:eastAsia="宋体"/>
          <w:b/>
          <w:bCs/>
          <w:spacing w:val="6"/>
          <w:kern w:val="0"/>
          <w:sz w:val="24"/>
          <w:szCs w:val="24"/>
        </w:rPr>
      </w:pPr>
      <w:r w:rsidRPr="00527509">
        <w:rPr>
          <w:rFonts w:eastAsia="宋体"/>
          <w:b/>
          <w:bCs/>
          <w:spacing w:val="6"/>
          <w:kern w:val="0"/>
          <w:sz w:val="24"/>
          <w:szCs w:val="24"/>
        </w:rPr>
        <w:t>4.</w:t>
      </w:r>
      <w:r w:rsidR="0008541C">
        <w:rPr>
          <w:rFonts w:eastAsia="宋体"/>
          <w:b/>
          <w:bCs/>
          <w:spacing w:val="6"/>
          <w:kern w:val="0"/>
          <w:sz w:val="24"/>
          <w:szCs w:val="24"/>
        </w:rPr>
        <w:t xml:space="preserve">2.14 </w:t>
      </w:r>
      <w:r w:rsidR="006A41F4">
        <w:rPr>
          <w:rFonts w:eastAsia="宋体" w:hint="eastAsia"/>
          <w:b/>
          <w:bCs/>
          <w:spacing w:val="6"/>
          <w:kern w:val="0"/>
          <w:sz w:val="24"/>
          <w:szCs w:val="24"/>
        </w:rPr>
        <w:t xml:space="preserve"> </w:t>
      </w:r>
      <w:r w:rsidR="0008541C">
        <w:rPr>
          <w:rFonts w:eastAsia="宋体"/>
          <w:b/>
          <w:bCs/>
          <w:spacing w:val="6"/>
          <w:kern w:val="0"/>
          <w:sz w:val="24"/>
          <w:szCs w:val="24"/>
        </w:rPr>
        <w:t>Use and maintenance of air</w:t>
      </w:r>
      <w:r w:rsidR="0008541C">
        <w:rPr>
          <w:rFonts w:eastAsia="宋体" w:hint="eastAsia"/>
          <w:b/>
          <w:bCs/>
          <w:spacing w:val="6"/>
          <w:kern w:val="0"/>
          <w:sz w:val="24"/>
          <w:szCs w:val="24"/>
        </w:rPr>
        <w:t xml:space="preserve"> </w:t>
      </w:r>
      <w:r w:rsidR="0008541C">
        <w:rPr>
          <w:rFonts w:eastAsia="宋体"/>
          <w:b/>
          <w:bCs/>
          <w:spacing w:val="6"/>
          <w:kern w:val="0"/>
          <w:sz w:val="24"/>
          <w:szCs w:val="24"/>
        </w:rPr>
        <w:t>condition</w:t>
      </w:r>
      <w:r w:rsidRPr="00527509">
        <w:rPr>
          <w:rFonts w:eastAsia="宋体"/>
          <w:b/>
          <w:bCs/>
          <w:spacing w:val="6"/>
          <w:kern w:val="0"/>
          <w:sz w:val="24"/>
          <w:szCs w:val="24"/>
        </w:rPr>
        <w:t xml:space="preserve"> system and heating system</w:t>
      </w:r>
    </w:p>
    <w:p w14:paraId="35006754" w14:textId="77777777" w:rsidR="00E53E28" w:rsidRPr="00147908" w:rsidRDefault="00E53E28"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(1) Use:</w:t>
      </w:r>
    </w:p>
    <w:p w14:paraId="6B88C6F9" w14:textId="77777777" w:rsidR="00E53E28" w:rsidRPr="00147908" w:rsidRDefault="00E53E28"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A small amount of evaporative dew will be sprayed out when the tractor is driving uphill, braking suddenly, or driving on a bumpy road, which is a normal phenomenon.</w:t>
      </w:r>
    </w:p>
    <w:p w14:paraId="794626E7" w14:textId="77777777" w:rsidR="00E53E28" w:rsidRPr="00147908" w:rsidRDefault="00E53E28"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Must add antifreeze (cold and warm type).</w:t>
      </w:r>
    </w:p>
    <w:p w14:paraId="134F7437" w14:textId="77777777" w:rsidR="00DF6EAB" w:rsidRPr="00147908" w:rsidRDefault="00E53E28"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The control panel (see Figure 4-26) is composed of a temperature control switch, an air volume switch and a mode switch, and is located on the inner top of the left side of the cab.</w:t>
      </w:r>
    </w:p>
    <w:p w14:paraId="6A2A250A" w14:textId="77777777" w:rsidR="0014524F" w:rsidRPr="00147908" w:rsidRDefault="00657882" w:rsidP="00657882">
      <w:pPr>
        <w:widowControl/>
        <w:jc w:val="center"/>
        <w:rPr>
          <w:rFonts w:eastAsia="宋体"/>
          <w:kern w:val="0"/>
        </w:rPr>
      </w:pPr>
      <w:r w:rsidRPr="00147908">
        <w:rPr>
          <w:rFonts w:eastAsia="宋体"/>
          <w:noProof/>
          <w:kern w:val="0"/>
        </w:rPr>
        <w:drawing>
          <wp:inline distT="0" distB="0" distL="0" distR="0" wp14:anchorId="7E9B7C3A" wp14:editId="2DF9C883">
            <wp:extent cx="2576223" cy="1892149"/>
            <wp:effectExtent l="19050" t="0" r="0" b="0"/>
            <wp:docPr id="127" name="图片 127" descr="C:\Users\zxq\Documents\AntSys\459\464901F7-562F-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C:\Users\zxq\Documents\AntSys\459\464901F7-562F-11EC-BC76-6C2B59FAAF21.png"/>
                    <pic:cNvPicPr>
                      <a:picLocks noChangeAspect="1" noChangeArrowheads="1"/>
                    </pic:cNvPicPr>
                  </pic:nvPicPr>
                  <pic:blipFill>
                    <a:blip r:embed="rId94" cstate="print"/>
                    <a:srcRect/>
                    <a:stretch>
                      <a:fillRect/>
                    </a:stretch>
                  </pic:blipFill>
                  <pic:spPr bwMode="auto">
                    <a:xfrm>
                      <a:off x="0" y="0"/>
                      <a:ext cx="2578558" cy="1893864"/>
                    </a:xfrm>
                    <a:prstGeom prst="rect">
                      <a:avLst/>
                    </a:prstGeom>
                    <a:noFill/>
                    <a:ln w="9525">
                      <a:noFill/>
                      <a:miter lim="800000"/>
                      <a:headEnd/>
                      <a:tailEnd/>
                    </a:ln>
                  </pic:spPr>
                </pic:pic>
              </a:graphicData>
            </a:graphic>
          </wp:inline>
        </w:drawing>
      </w:r>
    </w:p>
    <w:p w14:paraId="6DDBE046" w14:textId="77777777" w:rsidR="00E53E28" w:rsidRPr="00FD557C" w:rsidRDefault="00E53E28" w:rsidP="00437741">
      <w:pPr>
        <w:autoSpaceDE w:val="0"/>
        <w:autoSpaceDN w:val="0"/>
        <w:adjustRightInd w:val="0"/>
        <w:snapToGrid w:val="0"/>
        <w:spacing w:beforeLines="50" w:before="120" w:afterLines="50" w:after="120" w:line="276" w:lineRule="auto"/>
        <w:jc w:val="left"/>
        <w:rPr>
          <w:rFonts w:eastAsia="宋体"/>
          <w:b/>
          <w:spacing w:val="6"/>
          <w:kern w:val="0"/>
        </w:rPr>
      </w:pPr>
      <w:r w:rsidRPr="00FD557C">
        <w:rPr>
          <w:rFonts w:eastAsia="宋体"/>
          <w:b/>
          <w:spacing w:val="6"/>
          <w:kern w:val="0"/>
        </w:rPr>
        <w:t>Figure 4-26 Schematic diagram of the control panel</w:t>
      </w:r>
    </w:p>
    <w:p w14:paraId="2737CFFF" w14:textId="5DB899B4" w:rsidR="00527509" w:rsidRDefault="00E53E28"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hAnsiTheme="minorHAnsi"/>
          <w:spacing w:val="6"/>
          <w:kern w:val="0"/>
        </w:rPr>
        <w:t>①</w:t>
      </w:r>
      <w:r w:rsidR="003F3AC4">
        <w:rPr>
          <w:rFonts w:ascii="宋体" w:eastAsia="宋体" w:hAnsi="宋体" w:hint="eastAsia"/>
          <w:spacing w:val="6"/>
          <w:kern w:val="0"/>
        </w:rPr>
        <w:t>─</w:t>
      </w:r>
      <w:r w:rsidR="00D5742D">
        <w:rPr>
          <w:rFonts w:eastAsia="宋体" w:hint="eastAsia"/>
          <w:spacing w:val="6"/>
          <w:kern w:val="0"/>
        </w:rPr>
        <w:t>w</w:t>
      </w:r>
      <w:r w:rsidRPr="00147908">
        <w:rPr>
          <w:rFonts w:eastAsia="宋体"/>
          <w:spacing w:val="6"/>
          <w:kern w:val="0"/>
        </w:rPr>
        <w:t>ind speed switch</w:t>
      </w:r>
      <w:r w:rsidR="00527509">
        <w:rPr>
          <w:rFonts w:eastAsia="宋体" w:hint="eastAsia"/>
          <w:spacing w:val="6"/>
          <w:kern w:val="0"/>
        </w:rPr>
        <w:t xml:space="preserve"> </w:t>
      </w:r>
      <w:r w:rsidRPr="00147908">
        <w:rPr>
          <w:rFonts w:eastAsia="宋体"/>
          <w:spacing w:val="6"/>
          <w:kern w:val="0"/>
        </w:rPr>
        <w:t xml:space="preserve"> </w:t>
      </w:r>
      <w:r w:rsidRPr="00147908">
        <w:rPr>
          <w:rFonts w:eastAsia="宋体" w:hAnsiTheme="minorHAnsi"/>
          <w:spacing w:val="6"/>
          <w:kern w:val="0"/>
        </w:rPr>
        <w:t>②</w:t>
      </w:r>
      <w:r w:rsidR="003F3AC4">
        <w:rPr>
          <w:rFonts w:ascii="宋体" w:eastAsia="宋体" w:hAnsi="宋体" w:hint="eastAsia"/>
          <w:spacing w:val="6"/>
          <w:kern w:val="0"/>
        </w:rPr>
        <w:t>─</w:t>
      </w:r>
      <w:r w:rsidR="00D5742D">
        <w:rPr>
          <w:rFonts w:eastAsia="宋体" w:hint="eastAsia"/>
          <w:spacing w:val="6"/>
          <w:kern w:val="0"/>
        </w:rPr>
        <w:t>i</w:t>
      </w:r>
      <w:r w:rsidRPr="00147908">
        <w:rPr>
          <w:rFonts w:eastAsia="宋体"/>
          <w:spacing w:val="6"/>
          <w:kern w:val="0"/>
        </w:rPr>
        <w:t>ndicator lamp</w:t>
      </w:r>
    </w:p>
    <w:p w14:paraId="23333923" w14:textId="68F80344" w:rsidR="0095533B" w:rsidRDefault="00E53E28"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hAnsiTheme="minorHAnsi"/>
          <w:spacing w:val="6"/>
          <w:kern w:val="0"/>
        </w:rPr>
        <w:t>③</w:t>
      </w:r>
      <w:r w:rsidR="003F3AC4">
        <w:rPr>
          <w:rFonts w:ascii="宋体" w:eastAsia="宋体" w:hAnsi="宋体" w:hint="eastAsia"/>
          <w:spacing w:val="6"/>
          <w:kern w:val="0"/>
        </w:rPr>
        <w:t>─</w:t>
      </w:r>
      <w:r w:rsidR="00D5742D">
        <w:rPr>
          <w:rFonts w:eastAsia="宋体" w:hint="eastAsia"/>
          <w:spacing w:val="6"/>
          <w:kern w:val="0"/>
        </w:rPr>
        <w:t>m</w:t>
      </w:r>
      <w:r w:rsidRPr="00147908">
        <w:rPr>
          <w:rFonts w:eastAsia="宋体"/>
          <w:spacing w:val="6"/>
          <w:kern w:val="0"/>
        </w:rPr>
        <w:t>ode control switch</w:t>
      </w:r>
      <w:r w:rsidR="00527509">
        <w:rPr>
          <w:rFonts w:eastAsia="宋体" w:hint="eastAsia"/>
          <w:spacing w:val="6"/>
          <w:kern w:val="0"/>
        </w:rPr>
        <w:t xml:space="preserve"> </w:t>
      </w:r>
    </w:p>
    <w:p w14:paraId="7F23C2D6" w14:textId="0DA23481" w:rsidR="00E53E28" w:rsidRPr="00147908" w:rsidRDefault="00E53E28"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hAnsiTheme="minorHAnsi"/>
          <w:spacing w:val="6"/>
          <w:kern w:val="0"/>
        </w:rPr>
        <w:t>④</w:t>
      </w:r>
      <w:r w:rsidR="003F3AC4">
        <w:rPr>
          <w:rFonts w:ascii="宋体" w:eastAsia="宋体" w:hAnsi="宋体" w:hint="eastAsia"/>
          <w:spacing w:val="6"/>
          <w:kern w:val="0"/>
        </w:rPr>
        <w:t>─</w:t>
      </w:r>
      <w:r w:rsidR="00D5742D">
        <w:rPr>
          <w:rFonts w:eastAsia="宋体" w:hint="eastAsia"/>
          <w:spacing w:val="6"/>
          <w:kern w:val="0"/>
        </w:rPr>
        <w:t>c</w:t>
      </w:r>
      <w:r w:rsidRPr="00147908">
        <w:rPr>
          <w:rFonts w:eastAsia="宋体"/>
          <w:spacing w:val="6"/>
          <w:kern w:val="0"/>
        </w:rPr>
        <w:t>oolness control switch</w:t>
      </w:r>
    </w:p>
    <w:p w14:paraId="19F684C1" w14:textId="77777777" w:rsidR="00E53E28" w:rsidRPr="00147908" w:rsidRDefault="00E53E28"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The air conditioning system is divided into three parts: heating system, refrigeration system and ventilation system. All system operations can be done on the control panel on the top inner left side of the driver.</w:t>
      </w:r>
    </w:p>
    <w:p w14:paraId="214FA114" w14:textId="71E48512" w:rsidR="00E53E28" w:rsidRPr="00147908" w:rsidRDefault="00E53E28"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1</w:t>
      </w:r>
      <w:r w:rsidR="006A41F4">
        <w:rPr>
          <w:rFonts w:eastAsia="宋体" w:hint="eastAsia"/>
          <w:spacing w:val="6"/>
          <w:kern w:val="0"/>
        </w:rPr>
        <w:t>)</w:t>
      </w:r>
      <w:r w:rsidRPr="00147908">
        <w:rPr>
          <w:rFonts w:eastAsia="宋体"/>
          <w:spacing w:val="6"/>
          <w:kern w:val="0"/>
        </w:rPr>
        <w:t xml:space="preserve"> The wind speed switch has three gears. When the "wind speed" switch is in the "0" gear, the air conditioning system circuit is closed. Rotate the adjusting knob to the required air volume position according to actual needs.</w:t>
      </w:r>
    </w:p>
    <w:p w14:paraId="06E34241" w14:textId="1FC71A24" w:rsidR="00E53E28" w:rsidRPr="00147908" w:rsidRDefault="00E53E28"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2</w:t>
      </w:r>
      <w:r w:rsidR="006A41F4">
        <w:rPr>
          <w:rFonts w:eastAsia="宋体" w:hint="eastAsia"/>
          <w:spacing w:val="6"/>
          <w:kern w:val="0"/>
        </w:rPr>
        <w:t>)</w:t>
      </w:r>
      <w:r w:rsidRPr="00147908">
        <w:rPr>
          <w:rFonts w:eastAsia="宋体"/>
          <w:spacing w:val="6"/>
          <w:kern w:val="0"/>
        </w:rPr>
        <w:t xml:space="preserve"> The mode switch control switch is a rocker switch, which has three positions: heating, ventilation, and cooling. The middle position is the ventilation position.</w:t>
      </w:r>
    </w:p>
    <w:p w14:paraId="57715DC0" w14:textId="534BCE13" w:rsidR="00E53E28" w:rsidRPr="00147908" w:rsidRDefault="00E53E28"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3</w:t>
      </w:r>
      <w:r w:rsidR="006A41F4">
        <w:rPr>
          <w:rFonts w:eastAsia="宋体" w:hint="eastAsia"/>
          <w:spacing w:val="6"/>
          <w:kern w:val="0"/>
        </w:rPr>
        <w:t xml:space="preserve">) </w:t>
      </w:r>
      <w:r w:rsidRPr="00147908">
        <w:rPr>
          <w:rFonts w:eastAsia="宋体"/>
          <w:spacing w:val="6"/>
          <w:kern w:val="0"/>
        </w:rPr>
        <w:t>The cooling degree control switch can adjust the cooling temperature, and the required temperature can be set according to actual needs.</w:t>
      </w:r>
    </w:p>
    <w:p w14:paraId="33267A0C" w14:textId="77777777" w:rsidR="00E53E28" w:rsidRPr="00147908" w:rsidRDefault="00E53E28"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The heating system uses the cooling circulating water of the engine. When needed, just press the “mode control switch” on the control panel to the “heating” position, and then turn the “wind speed” knob to adjust the wind speed. At this time, the system circuit is connected. The solenoid water valve of the heating air is opened, the system starts to work, and the “heating” indicator is on; the refrigeration system relies on the engine belt to drive the air-conditioning compressor. When cooling is needed, just press the “mode control switch” on the control panel to “refrigeration ”Position, turn the “wind speed” knob to adjust the wind speed, turn on the system circuit, the “refrigeration” indicator light is on, and then turn the “coolness” knob to adjust the cooling capacity.</w:t>
      </w:r>
    </w:p>
    <w:p w14:paraId="6624FC64" w14:textId="77777777" w:rsidR="00E53E28" w:rsidRPr="00147908" w:rsidRDefault="00E53E28"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b/>
          <w:bCs/>
          <w:spacing w:val="6"/>
          <w:kern w:val="0"/>
        </w:rPr>
        <w:t xml:space="preserve">Note: </w:t>
      </w:r>
      <w:r w:rsidRPr="00147908">
        <w:rPr>
          <w:rFonts w:eastAsia="宋体"/>
          <w:spacing w:val="6"/>
          <w:kern w:val="0"/>
        </w:rPr>
        <w:t>The air-conditioning heating or cooling system can be used after starting the engine. When stopping the engine, you must first turn off the air conditioning heater or refrigeration system air conditioner, and then turn off the engine. When the circuit is connected, the air conditioning and ventilation system can be used.</w:t>
      </w:r>
    </w:p>
    <w:p w14:paraId="33F386F5" w14:textId="2CFC1948" w:rsidR="00E53E28" w:rsidRPr="00147908" w:rsidRDefault="00E53E28"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 xml:space="preserve">For heating and cooling air conditioners, when using the air conditioner for cooling in summer, you only need to press the "mode control switch" to the "cooling" position. The air volume switch has four positions. The "0" position means the fan is off, and clockwise rotation has three positions. , The air volume increases successively, and the appropriate air volume can be selected according to the needs. At this time, the "refrigeration" indicator light is on. Turn the "Coldness" switch clockwise to set the temperature from high to low. The personnel in the </w:t>
      </w:r>
      <w:r w:rsidR="00095777">
        <w:rPr>
          <w:rFonts w:eastAsia="宋体"/>
          <w:spacing w:val="6"/>
          <w:kern w:val="0"/>
        </w:rPr>
        <w:t xml:space="preserve">tractor </w:t>
      </w:r>
      <w:r w:rsidRPr="00147908">
        <w:rPr>
          <w:rFonts w:eastAsia="宋体"/>
          <w:spacing w:val="6"/>
          <w:kern w:val="0"/>
        </w:rPr>
        <w:t xml:space="preserve">can set the desired temperature according to the actual situation. When the temperature in the </w:t>
      </w:r>
      <w:r w:rsidR="00095777">
        <w:rPr>
          <w:rFonts w:eastAsia="宋体"/>
          <w:spacing w:val="6"/>
          <w:kern w:val="0"/>
        </w:rPr>
        <w:t xml:space="preserve">tractor </w:t>
      </w:r>
      <w:r w:rsidRPr="00147908">
        <w:rPr>
          <w:rFonts w:eastAsia="宋体"/>
          <w:spacing w:val="6"/>
          <w:kern w:val="0"/>
        </w:rPr>
        <w:t xml:space="preserve">drops to the temperature set by the temperature control switch (for example, 25°C), the compressor will stop working by itself, and the fan will work as usual. When the temperature in the </w:t>
      </w:r>
      <w:r w:rsidR="00095777">
        <w:rPr>
          <w:rFonts w:eastAsia="宋体"/>
          <w:spacing w:val="6"/>
          <w:kern w:val="0"/>
        </w:rPr>
        <w:t xml:space="preserve">tractor </w:t>
      </w:r>
      <w:r w:rsidRPr="00147908">
        <w:rPr>
          <w:rFonts w:eastAsia="宋体"/>
          <w:spacing w:val="6"/>
          <w:kern w:val="0"/>
        </w:rPr>
        <w:t>rises to the start-up temperature (for example, 29°C), the compressor starts again Work.</w:t>
      </w:r>
    </w:p>
    <w:p w14:paraId="208D3DCC" w14:textId="77777777" w:rsidR="00E53E28" w:rsidRPr="00147908" w:rsidRDefault="00E53E28"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When using warm air in winter, press the "mode control switch" to the "heating" position and turn the "wind speed" switch. At this time, the "heating" indicator will be on. Choose the appropriate air volume according to the temperature.</w:t>
      </w:r>
    </w:p>
    <w:p w14:paraId="658877F3" w14:textId="77777777" w:rsidR="00E53E28" w:rsidRPr="00147908" w:rsidRDefault="00E53E28"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When only ventilation is needed, press the "mode control switch" to the middle position "ventilation" position, turn the "wind speed" switch, and adjust the wind speed as needed. The operation of the fan is not affected by the state of the engine, as long as the circuit is connected, the ventilation system can be operated whether the engine is working or not.</w:t>
      </w:r>
    </w:p>
    <w:p w14:paraId="3F6E9200" w14:textId="77777777" w:rsidR="000A2DE4" w:rsidRDefault="000A2DE4" w:rsidP="000A2DE4">
      <w:pPr>
        <w:widowControl/>
        <w:spacing w:line="276" w:lineRule="auto"/>
        <w:jc w:val="left"/>
        <w:rPr>
          <w:rFonts w:eastAsia="宋体"/>
          <w:spacing w:val="6"/>
          <w:kern w:val="0"/>
        </w:rPr>
      </w:pPr>
      <w:r w:rsidRPr="00147908">
        <w:rPr>
          <w:rFonts w:eastAsia="宋体"/>
          <w:spacing w:val="6"/>
          <w:kern w:val="0"/>
        </w:rPr>
        <w:t>●</w:t>
      </w:r>
      <w:r w:rsidRPr="00AE6EF4">
        <w:rPr>
          <w:rFonts w:eastAsia="宋体"/>
          <w:b/>
          <w:spacing w:val="6"/>
          <w:kern w:val="0"/>
        </w:rPr>
        <w:t>Note:</w:t>
      </w:r>
      <w:r w:rsidRPr="00147908">
        <w:rPr>
          <w:rFonts w:eastAsia="宋体"/>
          <w:spacing w:val="6"/>
          <w:kern w:val="0"/>
        </w:rPr>
        <w:t xml:space="preserve"> </w:t>
      </w:r>
    </w:p>
    <w:p w14:paraId="0FE3D2FC" w14:textId="77777777" w:rsidR="00E53E28" w:rsidRPr="00147908" w:rsidRDefault="00E53E28"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When the air-conditioning system is not in use, just turn the "wind speed" switch to the "O" position, and all circuits of the air-conditioning system are in a disconnected state at this time.</w:t>
      </w:r>
    </w:p>
    <w:p w14:paraId="3221BDE0" w14:textId="77777777" w:rsidR="00657882" w:rsidRPr="00147908" w:rsidRDefault="00E53E28" w:rsidP="00437741">
      <w:pPr>
        <w:autoSpaceDE w:val="0"/>
        <w:autoSpaceDN w:val="0"/>
        <w:adjustRightInd w:val="0"/>
        <w:snapToGrid w:val="0"/>
        <w:spacing w:beforeLines="50" w:before="120" w:afterLines="50" w:after="120" w:line="276" w:lineRule="auto"/>
        <w:jc w:val="left"/>
        <w:rPr>
          <w:rFonts w:eastAsia="宋体"/>
          <w:kern w:val="0"/>
        </w:rPr>
      </w:pPr>
      <w:r w:rsidRPr="00147908">
        <w:rPr>
          <w:rFonts w:eastAsia="宋体"/>
          <w:spacing w:val="6"/>
          <w:kern w:val="0"/>
        </w:rPr>
        <w:t>The air outlet of the air conditioning heating system is on the top of the cab and located around the top of the driver. The air outlet of the air door can be adjusted in air volume, wind direction or closed. The defrosting tuyere is located above the front windshield glass, which can defrost the windshield glass, as shown in Figure 4-27.</w:t>
      </w:r>
      <w:r w:rsidR="00657882" w:rsidRPr="00147908">
        <w:rPr>
          <w:rFonts w:eastAsia="宋体"/>
          <w:noProof/>
          <w:kern w:val="0"/>
        </w:rPr>
        <w:drawing>
          <wp:inline distT="0" distB="0" distL="0" distR="0" wp14:anchorId="628E24C7" wp14:editId="0225C24F">
            <wp:extent cx="2570130" cy="1327868"/>
            <wp:effectExtent l="19050" t="0" r="1620" b="0"/>
            <wp:docPr id="38" name="图片 137" descr="C:\Users\zxq\Documents\AntSys\459\D58C2FC3-5630-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C:\Users\zxq\Documents\AntSys\459\D58C2FC3-5630-11EC-BC76-6C2B59FAAF21.png"/>
                    <pic:cNvPicPr>
                      <a:picLocks noChangeAspect="1" noChangeArrowheads="1"/>
                    </pic:cNvPicPr>
                  </pic:nvPicPr>
                  <pic:blipFill>
                    <a:blip r:embed="rId95" cstate="print"/>
                    <a:srcRect/>
                    <a:stretch>
                      <a:fillRect/>
                    </a:stretch>
                  </pic:blipFill>
                  <pic:spPr bwMode="auto">
                    <a:xfrm>
                      <a:off x="0" y="0"/>
                      <a:ext cx="2583833" cy="1334948"/>
                    </a:xfrm>
                    <a:prstGeom prst="rect">
                      <a:avLst/>
                    </a:prstGeom>
                    <a:noFill/>
                    <a:ln w="9525">
                      <a:noFill/>
                      <a:miter lim="800000"/>
                      <a:headEnd/>
                      <a:tailEnd/>
                    </a:ln>
                  </pic:spPr>
                </pic:pic>
              </a:graphicData>
            </a:graphic>
          </wp:inline>
        </w:drawing>
      </w:r>
    </w:p>
    <w:p w14:paraId="537E1A48" w14:textId="77777777" w:rsidR="00CB579C" w:rsidRPr="00FD557C" w:rsidRDefault="00CB579C" w:rsidP="00437741">
      <w:pPr>
        <w:autoSpaceDE w:val="0"/>
        <w:autoSpaceDN w:val="0"/>
        <w:adjustRightInd w:val="0"/>
        <w:snapToGrid w:val="0"/>
        <w:spacing w:beforeLines="50" w:before="120" w:afterLines="50" w:after="120" w:line="276" w:lineRule="auto"/>
        <w:jc w:val="center"/>
        <w:rPr>
          <w:rFonts w:eastAsia="宋体"/>
          <w:b/>
          <w:spacing w:val="6"/>
          <w:kern w:val="0"/>
        </w:rPr>
      </w:pPr>
      <w:r w:rsidRPr="00FD557C">
        <w:rPr>
          <w:rFonts w:eastAsia="宋体"/>
          <w:b/>
          <w:spacing w:val="6"/>
          <w:kern w:val="0"/>
        </w:rPr>
        <w:t>Figure 4-27 Windshield defrost port</w:t>
      </w:r>
    </w:p>
    <w:p w14:paraId="27C3292E" w14:textId="18A827B7" w:rsidR="00CB579C" w:rsidRPr="00147908" w:rsidRDefault="003F3AC4" w:rsidP="00437741">
      <w:pPr>
        <w:pStyle w:val="ac"/>
        <w:numPr>
          <w:ilvl w:val="0"/>
          <w:numId w:val="18"/>
        </w:numPr>
        <w:autoSpaceDE w:val="0"/>
        <w:autoSpaceDN w:val="0"/>
        <w:adjustRightInd w:val="0"/>
        <w:snapToGrid w:val="0"/>
        <w:spacing w:beforeLines="50" w:before="120" w:afterLines="50" w:after="120" w:line="276" w:lineRule="auto"/>
        <w:ind w:firstLineChars="0"/>
        <w:jc w:val="center"/>
        <w:rPr>
          <w:rFonts w:eastAsia="宋体"/>
          <w:spacing w:val="6"/>
          <w:kern w:val="0"/>
        </w:rPr>
      </w:pPr>
      <w:r>
        <w:rPr>
          <w:rFonts w:ascii="宋体" w:eastAsia="宋体" w:hAnsi="宋体" w:hint="eastAsia"/>
          <w:spacing w:val="6"/>
          <w:kern w:val="0"/>
        </w:rPr>
        <w:t>─</w:t>
      </w:r>
      <w:r w:rsidR="00CB579C" w:rsidRPr="00147908">
        <w:rPr>
          <w:rFonts w:eastAsia="宋体"/>
          <w:spacing w:val="6"/>
          <w:kern w:val="0"/>
        </w:rPr>
        <w:t>Windshield defrost port</w:t>
      </w:r>
    </w:p>
    <w:p w14:paraId="050F8834" w14:textId="77777777" w:rsidR="00CB579C" w:rsidRPr="00147908" w:rsidRDefault="00CB579C" w:rsidP="00437741">
      <w:pPr>
        <w:pStyle w:val="ac"/>
        <w:autoSpaceDE w:val="0"/>
        <w:autoSpaceDN w:val="0"/>
        <w:adjustRightInd w:val="0"/>
        <w:snapToGrid w:val="0"/>
        <w:spacing w:beforeLines="50" w:before="120" w:afterLines="50" w:after="120" w:line="276" w:lineRule="auto"/>
        <w:ind w:left="360" w:firstLineChars="0" w:firstLine="0"/>
        <w:jc w:val="left"/>
        <w:rPr>
          <w:rFonts w:eastAsia="宋体"/>
          <w:spacing w:val="6"/>
          <w:kern w:val="0"/>
        </w:rPr>
      </w:pPr>
    </w:p>
    <w:p w14:paraId="3FE8F919" w14:textId="77777777" w:rsidR="00657882" w:rsidRPr="00147908" w:rsidRDefault="00CB579C" w:rsidP="000A2DE4">
      <w:pPr>
        <w:widowControl/>
        <w:spacing w:line="276" w:lineRule="auto"/>
        <w:jc w:val="left"/>
        <w:rPr>
          <w:rFonts w:eastAsia="宋体"/>
          <w:kern w:val="0"/>
        </w:rPr>
      </w:pPr>
      <w:r w:rsidRPr="00147908">
        <w:rPr>
          <w:rFonts w:eastAsia="宋体"/>
          <w:spacing w:val="6"/>
          <w:kern w:val="0"/>
        </w:rPr>
        <w:t>There are external circulation air inlets for the air conditioning heating system on the left and right sides of the roof of the cab, and an air filter is installed inside each air inlet (as shown in Figure 4-28) to filter out most of the dust and impurities. Outdoor fresh air enters the air-conditioning fan through the air duct inside the outer ceiling.</w:t>
      </w:r>
      <w:r w:rsidR="00657882" w:rsidRPr="00147908">
        <w:rPr>
          <w:rFonts w:eastAsia="宋体"/>
          <w:noProof/>
          <w:kern w:val="0"/>
        </w:rPr>
        <w:drawing>
          <wp:inline distT="0" distB="0" distL="0" distR="0" wp14:anchorId="7D9C0645" wp14:editId="65A98066">
            <wp:extent cx="2454520" cy="2350477"/>
            <wp:effectExtent l="19050" t="0" r="2930" b="0"/>
            <wp:docPr id="140" name="图片 140" descr="C:\Users\zxq\Documents\AntSys\459\D2307649-5631-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C:\Users\zxq\Documents\AntSys\459\D2307649-5631-11EC-BC76-6C2B59FAAF21.png"/>
                    <pic:cNvPicPr>
                      <a:picLocks noChangeAspect="1" noChangeArrowheads="1"/>
                    </pic:cNvPicPr>
                  </pic:nvPicPr>
                  <pic:blipFill>
                    <a:blip r:embed="rId96" cstate="print"/>
                    <a:srcRect/>
                    <a:stretch>
                      <a:fillRect/>
                    </a:stretch>
                  </pic:blipFill>
                  <pic:spPr bwMode="auto">
                    <a:xfrm>
                      <a:off x="0" y="0"/>
                      <a:ext cx="2459419" cy="2355168"/>
                    </a:xfrm>
                    <a:prstGeom prst="rect">
                      <a:avLst/>
                    </a:prstGeom>
                    <a:noFill/>
                    <a:ln w="9525">
                      <a:noFill/>
                      <a:miter lim="800000"/>
                      <a:headEnd/>
                      <a:tailEnd/>
                    </a:ln>
                  </pic:spPr>
                </pic:pic>
              </a:graphicData>
            </a:graphic>
          </wp:inline>
        </w:drawing>
      </w:r>
    </w:p>
    <w:p w14:paraId="67A9157D" w14:textId="77777777" w:rsidR="00C250C9" w:rsidRPr="00FD557C" w:rsidRDefault="00CB579C" w:rsidP="00FD557C">
      <w:pPr>
        <w:spacing w:line="276" w:lineRule="auto"/>
        <w:ind w:firstLineChars="200" w:firstLine="446"/>
        <w:jc w:val="center"/>
        <w:rPr>
          <w:rFonts w:eastAsia="宋体"/>
          <w:b/>
          <w:spacing w:val="6"/>
          <w:kern w:val="0"/>
        </w:rPr>
      </w:pPr>
      <w:r w:rsidRPr="00FD557C">
        <w:rPr>
          <w:rFonts w:eastAsia="宋体"/>
          <w:b/>
          <w:spacing w:val="6"/>
          <w:kern w:val="0"/>
        </w:rPr>
        <w:t>Figure 4-28 Outdoor air inlet</w:t>
      </w:r>
    </w:p>
    <w:p w14:paraId="09B37E22" w14:textId="7D5A9F8F" w:rsidR="00C250C9" w:rsidRPr="00147908" w:rsidRDefault="003F3AC4" w:rsidP="00934026">
      <w:pPr>
        <w:pStyle w:val="ac"/>
        <w:numPr>
          <w:ilvl w:val="0"/>
          <w:numId w:val="19"/>
        </w:numPr>
        <w:spacing w:line="276" w:lineRule="auto"/>
        <w:ind w:firstLineChars="0"/>
        <w:rPr>
          <w:rFonts w:eastAsia="宋体"/>
          <w:spacing w:val="6"/>
          <w:kern w:val="0"/>
        </w:rPr>
      </w:pPr>
      <w:r>
        <w:rPr>
          <w:rFonts w:ascii="宋体" w:eastAsia="宋体" w:hAnsi="宋体" w:hint="eastAsia"/>
          <w:spacing w:val="6"/>
          <w:kern w:val="0"/>
        </w:rPr>
        <w:t>─</w:t>
      </w:r>
      <w:r w:rsidR="00C250C9" w:rsidRPr="00147908">
        <w:rPr>
          <w:rFonts w:eastAsia="宋体"/>
          <w:spacing w:val="6"/>
          <w:kern w:val="0"/>
        </w:rPr>
        <w:t>Fresh air filter for cab (both sides)</w:t>
      </w:r>
    </w:p>
    <w:p w14:paraId="45FA85B0" w14:textId="77777777" w:rsidR="00E53777" w:rsidRPr="00147908" w:rsidRDefault="00C250C9" w:rsidP="00156539">
      <w:pPr>
        <w:widowControl/>
        <w:spacing w:line="276" w:lineRule="auto"/>
        <w:jc w:val="left"/>
        <w:rPr>
          <w:rFonts w:eastAsia="宋体"/>
          <w:spacing w:val="6"/>
          <w:kern w:val="0"/>
        </w:rPr>
      </w:pPr>
      <w:r w:rsidRPr="00147908">
        <w:rPr>
          <w:rFonts w:eastAsia="宋体"/>
          <w:spacing w:val="6"/>
          <w:kern w:val="0"/>
        </w:rPr>
        <w:t>The indoor air inlets of the air conditioning heating system are located on the left and right sides of the rear of the cab roof, as shown in Figure 4-29. The external circulation and indoor air intake together constitute the ventilation of the air conditioning system.</w:t>
      </w:r>
    </w:p>
    <w:p w14:paraId="36E798A4" w14:textId="77777777" w:rsidR="00657882" w:rsidRPr="00147908" w:rsidRDefault="00657882" w:rsidP="00156539">
      <w:pPr>
        <w:widowControl/>
        <w:spacing w:line="276" w:lineRule="auto"/>
        <w:jc w:val="left"/>
        <w:rPr>
          <w:rFonts w:eastAsia="宋体"/>
          <w:kern w:val="0"/>
        </w:rPr>
      </w:pPr>
      <w:r w:rsidRPr="00147908">
        <w:rPr>
          <w:rFonts w:eastAsia="宋体"/>
          <w:noProof/>
          <w:kern w:val="0"/>
        </w:rPr>
        <w:drawing>
          <wp:inline distT="0" distB="0" distL="0" distR="0" wp14:anchorId="32AFB939" wp14:editId="1A619654">
            <wp:extent cx="2795589" cy="1714500"/>
            <wp:effectExtent l="0" t="0" r="0" b="0"/>
            <wp:docPr id="146" name="图片 146" descr="C:\Users\zxq\Documents\AntSys\459\7DCEE2D3-5632-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C:\Users\zxq\Documents\AntSys\459\7DCEE2D3-5632-11EC-BC76-6C2B59FAAF21.png"/>
                    <pic:cNvPicPr>
                      <a:picLocks noChangeAspect="1" noChangeArrowheads="1"/>
                    </pic:cNvPicPr>
                  </pic:nvPicPr>
                  <pic:blipFill>
                    <a:blip r:embed="rId97" cstate="print"/>
                    <a:srcRect/>
                    <a:stretch>
                      <a:fillRect/>
                    </a:stretch>
                  </pic:blipFill>
                  <pic:spPr bwMode="auto">
                    <a:xfrm>
                      <a:off x="0" y="0"/>
                      <a:ext cx="2807566" cy="1721846"/>
                    </a:xfrm>
                    <a:prstGeom prst="rect">
                      <a:avLst/>
                    </a:prstGeom>
                    <a:noFill/>
                    <a:ln w="9525">
                      <a:noFill/>
                      <a:miter lim="800000"/>
                      <a:headEnd/>
                      <a:tailEnd/>
                    </a:ln>
                  </pic:spPr>
                </pic:pic>
              </a:graphicData>
            </a:graphic>
          </wp:inline>
        </w:drawing>
      </w:r>
    </w:p>
    <w:p w14:paraId="6DD78E09" w14:textId="77777777" w:rsidR="00E53777" w:rsidRPr="00FD557C" w:rsidRDefault="00E53777" w:rsidP="00156539">
      <w:pPr>
        <w:widowControl/>
        <w:spacing w:line="276" w:lineRule="auto"/>
        <w:jc w:val="left"/>
        <w:rPr>
          <w:rFonts w:eastAsia="宋体"/>
          <w:b/>
          <w:spacing w:val="6"/>
          <w:kern w:val="0"/>
        </w:rPr>
      </w:pPr>
      <w:r w:rsidRPr="00FD557C">
        <w:rPr>
          <w:rFonts w:eastAsia="宋体"/>
          <w:b/>
          <w:spacing w:val="6"/>
          <w:kern w:val="0"/>
        </w:rPr>
        <w:t>Figure 4-29 Indoor air inlet of air conditioner</w:t>
      </w:r>
    </w:p>
    <w:p w14:paraId="0170F3E6" w14:textId="24EEEF2F" w:rsidR="00E53777" w:rsidRPr="00147908" w:rsidRDefault="00E53777" w:rsidP="00156539">
      <w:pPr>
        <w:widowControl/>
        <w:spacing w:line="276" w:lineRule="auto"/>
        <w:jc w:val="left"/>
        <w:rPr>
          <w:rFonts w:eastAsia="宋体"/>
          <w:spacing w:val="6"/>
          <w:kern w:val="0"/>
        </w:rPr>
      </w:pPr>
      <w:r w:rsidRPr="00147908">
        <w:rPr>
          <w:rFonts w:eastAsia="宋体" w:hAnsiTheme="minorHAnsi"/>
          <w:spacing w:val="6"/>
          <w:kern w:val="0"/>
        </w:rPr>
        <w:t>①</w:t>
      </w:r>
      <w:r w:rsidR="003F3AC4">
        <w:rPr>
          <w:rFonts w:ascii="宋体" w:eastAsia="宋体" w:hAnsi="宋体" w:hint="eastAsia"/>
          <w:spacing w:val="6"/>
          <w:kern w:val="0"/>
        </w:rPr>
        <w:t>─</w:t>
      </w:r>
      <w:r w:rsidRPr="00147908">
        <w:rPr>
          <w:rFonts w:eastAsia="宋体"/>
          <w:spacing w:val="6"/>
          <w:kern w:val="0"/>
        </w:rPr>
        <w:t>Air-conditioning indoor air inlet</w:t>
      </w:r>
    </w:p>
    <w:p w14:paraId="65495F26" w14:textId="77777777" w:rsidR="00E53777" w:rsidRPr="00147908" w:rsidRDefault="00E53777" w:rsidP="00156539">
      <w:pPr>
        <w:widowControl/>
        <w:spacing w:line="276" w:lineRule="auto"/>
        <w:jc w:val="left"/>
        <w:rPr>
          <w:rFonts w:eastAsia="宋体"/>
          <w:spacing w:val="6"/>
          <w:kern w:val="0"/>
        </w:rPr>
      </w:pPr>
    </w:p>
    <w:p w14:paraId="4AD40F2B" w14:textId="77777777" w:rsidR="00E53777" w:rsidRPr="00147908" w:rsidRDefault="00E53777" w:rsidP="00156539">
      <w:pPr>
        <w:widowControl/>
        <w:spacing w:line="276" w:lineRule="auto"/>
        <w:jc w:val="left"/>
        <w:rPr>
          <w:rFonts w:eastAsia="宋体"/>
          <w:spacing w:val="6"/>
          <w:kern w:val="0"/>
        </w:rPr>
      </w:pPr>
      <w:r w:rsidRPr="00147908">
        <w:rPr>
          <w:rFonts w:eastAsia="宋体"/>
          <w:b/>
          <w:bCs/>
          <w:spacing w:val="6"/>
          <w:kern w:val="0"/>
        </w:rPr>
        <w:t>Note:</w:t>
      </w:r>
      <w:r w:rsidRPr="00147908">
        <w:rPr>
          <w:rFonts w:eastAsia="宋体"/>
          <w:spacing w:val="6"/>
          <w:kern w:val="0"/>
        </w:rPr>
        <w:t xml:space="preserve"> The cab air filter is used to remove dust in the air, but it cannot filter chemical gases. When spraying chemicals such as pesticides, the corresponding protective measures should be adopted according to the recommendations of the pesticide manufacturer, such as wearing a gas mask.</w:t>
      </w:r>
    </w:p>
    <w:p w14:paraId="4456CC2C" w14:textId="77777777" w:rsidR="00E53777" w:rsidRPr="00147908" w:rsidRDefault="00E53777" w:rsidP="00156539">
      <w:pPr>
        <w:widowControl/>
        <w:spacing w:line="276" w:lineRule="auto"/>
        <w:jc w:val="left"/>
        <w:rPr>
          <w:rFonts w:eastAsia="宋体"/>
          <w:spacing w:val="6"/>
          <w:kern w:val="0"/>
        </w:rPr>
      </w:pPr>
    </w:p>
    <w:p w14:paraId="50E38EDF" w14:textId="77777777" w:rsidR="00E53777" w:rsidRPr="00147908" w:rsidRDefault="00E53777" w:rsidP="00437741">
      <w:pPr>
        <w:autoSpaceDE w:val="0"/>
        <w:autoSpaceDN w:val="0"/>
        <w:adjustRightInd w:val="0"/>
        <w:snapToGrid w:val="0"/>
        <w:spacing w:beforeLines="50" w:before="120" w:afterLines="50" w:after="120" w:line="276" w:lineRule="auto"/>
        <w:jc w:val="left"/>
        <w:rPr>
          <w:rFonts w:eastAsia="宋体"/>
          <w:spacing w:val="6"/>
          <w:kern w:val="0"/>
        </w:rPr>
      </w:pPr>
      <w:r w:rsidRPr="00147908">
        <w:rPr>
          <w:rFonts w:eastAsia="宋体"/>
          <w:spacing w:val="6"/>
          <w:kern w:val="0"/>
        </w:rPr>
        <w:t>(2) Maintenance:</w:t>
      </w:r>
    </w:p>
    <w:p w14:paraId="44ECE783" w14:textId="77777777" w:rsidR="00E53777" w:rsidRPr="00147908" w:rsidRDefault="00E53777" w:rsidP="00156539">
      <w:pPr>
        <w:widowControl/>
        <w:spacing w:line="276" w:lineRule="auto"/>
        <w:jc w:val="left"/>
        <w:rPr>
          <w:rFonts w:eastAsia="宋体"/>
          <w:spacing w:val="6"/>
          <w:kern w:val="0"/>
        </w:rPr>
      </w:pPr>
    </w:p>
    <w:p w14:paraId="4F7A7903" w14:textId="54C3E89B" w:rsidR="000A2DE4" w:rsidRDefault="00E53777" w:rsidP="00156539">
      <w:pPr>
        <w:widowControl/>
        <w:spacing w:line="276" w:lineRule="auto"/>
        <w:jc w:val="left"/>
        <w:rPr>
          <w:rFonts w:eastAsia="宋体"/>
          <w:spacing w:val="6"/>
          <w:kern w:val="0"/>
        </w:rPr>
      </w:pPr>
      <w:r w:rsidRPr="00147908">
        <w:rPr>
          <w:rFonts w:eastAsia="宋体"/>
          <w:spacing w:val="6"/>
          <w:kern w:val="0"/>
        </w:rPr>
        <w:t>1</w:t>
      </w:r>
      <w:r w:rsidR="006A41F4">
        <w:rPr>
          <w:rFonts w:eastAsia="宋体" w:hint="eastAsia"/>
          <w:spacing w:val="6"/>
          <w:kern w:val="0"/>
        </w:rPr>
        <w:t>)</w:t>
      </w:r>
      <w:r w:rsidRPr="00147908">
        <w:rPr>
          <w:rFonts w:eastAsia="宋体"/>
          <w:spacing w:val="6"/>
          <w:kern w:val="0"/>
        </w:rPr>
        <w:t xml:space="preserve"> Daily maintenance:</w:t>
      </w:r>
    </w:p>
    <w:p w14:paraId="28813B90" w14:textId="77777777" w:rsidR="000A2DE4" w:rsidRDefault="000A2DE4" w:rsidP="00156539">
      <w:pPr>
        <w:widowControl/>
        <w:spacing w:line="276" w:lineRule="auto"/>
        <w:jc w:val="left"/>
        <w:rPr>
          <w:rFonts w:eastAsia="宋体"/>
          <w:spacing w:val="6"/>
          <w:kern w:val="0"/>
        </w:rPr>
      </w:pPr>
    </w:p>
    <w:p w14:paraId="00D6C421" w14:textId="7C3B779A" w:rsidR="00E53777" w:rsidRPr="00147908" w:rsidRDefault="006A41F4" w:rsidP="00156539">
      <w:pPr>
        <w:widowControl/>
        <w:spacing w:line="276" w:lineRule="auto"/>
        <w:jc w:val="left"/>
        <w:rPr>
          <w:rFonts w:eastAsia="宋体"/>
          <w:spacing w:val="6"/>
          <w:kern w:val="0"/>
        </w:rPr>
      </w:pPr>
      <w:r>
        <w:rPr>
          <w:rFonts w:ascii="宋体" w:eastAsia="宋体" w:hAnsi="宋体" w:hint="eastAsia"/>
          <w:spacing w:val="6"/>
          <w:kern w:val="0"/>
        </w:rPr>
        <w:t>─</w:t>
      </w:r>
      <w:r w:rsidR="00E53777" w:rsidRPr="00147908">
        <w:rPr>
          <w:rFonts w:eastAsia="宋体"/>
          <w:spacing w:val="6"/>
          <w:kern w:val="0"/>
        </w:rPr>
        <w:t xml:space="preserve"> Check and clean the condenser, and require the radiator to be clean and free of blockages.</w:t>
      </w:r>
    </w:p>
    <w:p w14:paraId="4A2EDE09" w14:textId="6DDE2972" w:rsidR="00E53777" w:rsidRPr="00147908" w:rsidRDefault="006A41F4" w:rsidP="00156539">
      <w:pPr>
        <w:widowControl/>
        <w:spacing w:line="276" w:lineRule="auto"/>
        <w:jc w:val="left"/>
        <w:rPr>
          <w:rFonts w:eastAsia="宋体"/>
          <w:spacing w:val="6"/>
          <w:kern w:val="0"/>
        </w:rPr>
      </w:pPr>
      <w:r>
        <w:rPr>
          <w:rFonts w:ascii="宋体" w:eastAsia="宋体" w:hAnsi="宋体" w:hint="eastAsia"/>
          <w:spacing w:val="6"/>
          <w:kern w:val="0"/>
        </w:rPr>
        <w:t>─</w:t>
      </w:r>
      <w:r w:rsidRPr="00147908">
        <w:rPr>
          <w:rFonts w:eastAsia="宋体"/>
          <w:spacing w:val="6"/>
          <w:kern w:val="0"/>
        </w:rPr>
        <w:t xml:space="preserve"> </w:t>
      </w:r>
      <w:r w:rsidR="00E53777" w:rsidRPr="00147908">
        <w:rPr>
          <w:rFonts w:eastAsia="宋体"/>
          <w:spacing w:val="6"/>
          <w:kern w:val="0"/>
        </w:rPr>
        <w:t>Check the amount of refrigerant in the refrigeration system and observe the sight glass when the air conditioner is working. Under normal circumstances, there should be no bubbles in the sight glass.</w:t>
      </w:r>
    </w:p>
    <w:p w14:paraId="0308D405" w14:textId="5AC451EE" w:rsidR="00E53777" w:rsidRPr="00147908" w:rsidRDefault="006A41F4" w:rsidP="00156539">
      <w:pPr>
        <w:widowControl/>
        <w:spacing w:line="276" w:lineRule="auto"/>
        <w:jc w:val="left"/>
        <w:rPr>
          <w:rFonts w:eastAsia="宋体"/>
          <w:spacing w:val="6"/>
          <w:kern w:val="0"/>
        </w:rPr>
      </w:pPr>
      <w:r>
        <w:rPr>
          <w:rFonts w:ascii="宋体" w:eastAsia="宋体" w:hAnsi="宋体" w:hint="eastAsia"/>
          <w:spacing w:val="6"/>
          <w:kern w:val="0"/>
        </w:rPr>
        <w:t>─</w:t>
      </w:r>
      <w:r w:rsidRPr="00147908">
        <w:rPr>
          <w:rFonts w:eastAsia="宋体"/>
          <w:spacing w:val="6"/>
          <w:kern w:val="0"/>
        </w:rPr>
        <w:t xml:space="preserve"> </w:t>
      </w:r>
      <w:r w:rsidR="00E53777" w:rsidRPr="00147908">
        <w:rPr>
          <w:rFonts w:eastAsia="宋体"/>
          <w:spacing w:val="6"/>
          <w:kern w:val="0"/>
        </w:rPr>
        <w:t>Check whether the transmission belts of the compressor and engine are loose.</w:t>
      </w:r>
    </w:p>
    <w:p w14:paraId="04BA6D1B" w14:textId="77777777" w:rsidR="000A2DE4" w:rsidRDefault="000A2DE4" w:rsidP="00156539">
      <w:pPr>
        <w:widowControl/>
        <w:spacing w:line="276" w:lineRule="auto"/>
        <w:jc w:val="left"/>
        <w:rPr>
          <w:rFonts w:eastAsia="宋体"/>
          <w:spacing w:val="6"/>
          <w:kern w:val="0"/>
        </w:rPr>
      </w:pPr>
    </w:p>
    <w:p w14:paraId="7EF85B81" w14:textId="53ADF838" w:rsidR="00E53777" w:rsidRPr="00147908" w:rsidRDefault="00E53777" w:rsidP="00156539">
      <w:pPr>
        <w:widowControl/>
        <w:spacing w:line="276" w:lineRule="auto"/>
        <w:jc w:val="left"/>
        <w:rPr>
          <w:rFonts w:eastAsia="宋体"/>
          <w:spacing w:val="6"/>
          <w:kern w:val="0"/>
        </w:rPr>
      </w:pPr>
      <w:r w:rsidRPr="00147908">
        <w:rPr>
          <w:rFonts w:eastAsia="宋体"/>
          <w:spacing w:val="6"/>
          <w:kern w:val="0"/>
        </w:rPr>
        <w:t>2</w:t>
      </w:r>
      <w:r w:rsidR="006A41F4">
        <w:rPr>
          <w:rFonts w:eastAsia="宋体" w:hint="eastAsia"/>
          <w:spacing w:val="6"/>
          <w:kern w:val="0"/>
        </w:rPr>
        <w:t>)</w:t>
      </w:r>
      <w:r w:rsidRPr="00147908">
        <w:rPr>
          <w:rFonts w:eastAsia="宋体"/>
          <w:spacing w:val="6"/>
          <w:kern w:val="0"/>
        </w:rPr>
        <w:t xml:space="preserve"> Regular maintenance:</w:t>
      </w:r>
    </w:p>
    <w:p w14:paraId="18DB6BA0" w14:textId="77777777" w:rsidR="000A2DE4" w:rsidRDefault="000A2DE4" w:rsidP="00156539">
      <w:pPr>
        <w:widowControl/>
        <w:spacing w:line="276" w:lineRule="auto"/>
        <w:jc w:val="left"/>
        <w:rPr>
          <w:rFonts w:eastAsia="宋体"/>
          <w:spacing w:val="6"/>
          <w:kern w:val="0"/>
        </w:rPr>
      </w:pPr>
    </w:p>
    <w:p w14:paraId="34BCA8ED" w14:textId="027C1669" w:rsidR="00E53777" w:rsidRPr="00147908" w:rsidRDefault="006A41F4" w:rsidP="00156539">
      <w:pPr>
        <w:widowControl/>
        <w:spacing w:line="276" w:lineRule="auto"/>
        <w:jc w:val="left"/>
        <w:rPr>
          <w:rFonts w:eastAsia="宋体"/>
          <w:spacing w:val="6"/>
          <w:kern w:val="0"/>
        </w:rPr>
      </w:pPr>
      <w:r>
        <w:rPr>
          <w:rFonts w:ascii="宋体" w:eastAsia="宋体" w:hAnsi="宋体" w:hint="eastAsia"/>
          <w:spacing w:val="6"/>
          <w:kern w:val="0"/>
        </w:rPr>
        <w:t>─</w:t>
      </w:r>
      <w:r w:rsidR="00E53777" w:rsidRPr="00147908">
        <w:rPr>
          <w:rFonts w:eastAsia="宋体"/>
          <w:spacing w:val="6"/>
          <w:kern w:val="0"/>
        </w:rPr>
        <w:t xml:space="preserve"> After the air conditioner has been running for a period of time, check the connecting parts and hoses to see if the joints are loose and the hoses are damaged (monthly).</w:t>
      </w:r>
    </w:p>
    <w:p w14:paraId="44A950BB" w14:textId="7BFD952D" w:rsidR="00E53777" w:rsidRPr="00147908" w:rsidRDefault="006A41F4" w:rsidP="00437741">
      <w:pPr>
        <w:autoSpaceDE w:val="0"/>
        <w:autoSpaceDN w:val="0"/>
        <w:adjustRightInd w:val="0"/>
        <w:snapToGrid w:val="0"/>
        <w:spacing w:beforeLines="50" w:before="120" w:afterLines="50" w:after="120" w:line="276" w:lineRule="auto"/>
        <w:jc w:val="left"/>
        <w:rPr>
          <w:rFonts w:eastAsia="宋体"/>
          <w:spacing w:val="6"/>
          <w:kern w:val="0"/>
        </w:rPr>
      </w:pPr>
      <w:r>
        <w:rPr>
          <w:rFonts w:ascii="宋体" w:eastAsia="宋体" w:hAnsi="宋体" w:hint="eastAsia"/>
          <w:spacing w:val="6"/>
          <w:kern w:val="0"/>
        </w:rPr>
        <w:t xml:space="preserve">─ </w:t>
      </w:r>
      <w:r w:rsidR="00E53777" w:rsidRPr="00147908">
        <w:rPr>
          <w:rFonts w:eastAsia="宋体"/>
          <w:spacing w:val="6"/>
          <w:kern w:val="0"/>
        </w:rPr>
        <w:t>Check whether the compressor bracket bolts are loose, and if so, they should be tightened or replaced in time.</w:t>
      </w:r>
    </w:p>
    <w:p w14:paraId="2E8AFE76" w14:textId="18137EA3" w:rsidR="00E53777" w:rsidRPr="00147908" w:rsidRDefault="006A41F4" w:rsidP="00437741">
      <w:pPr>
        <w:autoSpaceDE w:val="0"/>
        <w:autoSpaceDN w:val="0"/>
        <w:adjustRightInd w:val="0"/>
        <w:snapToGrid w:val="0"/>
        <w:spacing w:beforeLines="50" w:before="120" w:afterLines="50" w:after="120" w:line="276" w:lineRule="auto"/>
        <w:jc w:val="left"/>
        <w:rPr>
          <w:rFonts w:eastAsia="宋体"/>
          <w:spacing w:val="6"/>
          <w:kern w:val="0"/>
        </w:rPr>
      </w:pPr>
      <w:r>
        <w:rPr>
          <w:rFonts w:ascii="宋体" w:eastAsia="宋体" w:hAnsi="宋体" w:hint="eastAsia"/>
          <w:spacing w:val="6"/>
          <w:kern w:val="0"/>
        </w:rPr>
        <w:t>─</w:t>
      </w:r>
      <w:r w:rsidR="00E53777" w:rsidRPr="00147908">
        <w:rPr>
          <w:rFonts w:eastAsia="宋体"/>
          <w:spacing w:val="6"/>
          <w:kern w:val="0"/>
        </w:rPr>
        <w:t xml:space="preserve"> Whether the operation of the evaporator fan is flexible.</w:t>
      </w:r>
    </w:p>
    <w:p w14:paraId="2550B741" w14:textId="46B8117C" w:rsidR="00E53777" w:rsidRPr="00147908" w:rsidRDefault="006A41F4" w:rsidP="00437741">
      <w:pPr>
        <w:autoSpaceDE w:val="0"/>
        <w:autoSpaceDN w:val="0"/>
        <w:adjustRightInd w:val="0"/>
        <w:snapToGrid w:val="0"/>
        <w:spacing w:beforeLines="50" w:before="120" w:afterLines="50" w:after="120" w:line="276" w:lineRule="auto"/>
        <w:jc w:val="left"/>
        <w:rPr>
          <w:rFonts w:eastAsia="宋体"/>
          <w:spacing w:val="6"/>
          <w:kern w:val="0"/>
        </w:rPr>
      </w:pPr>
      <w:r>
        <w:rPr>
          <w:rFonts w:ascii="宋体" w:eastAsia="宋体" w:hAnsi="宋体" w:hint="eastAsia"/>
          <w:spacing w:val="6"/>
          <w:kern w:val="0"/>
        </w:rPr>
        <w:t>─</w:t>
      </w:r>
      <w:r w:rsidR="00E53777" w:rsidRPr="00147908">
        <w:rPr>
          <w:rFonts w:eastAsia="宋体"/>
          <w:spacing w:val="6"/>
          <w:kern w:val="0"/>
        </w:rPr>
        <w:t xml:space="preserve"> Check whether all electrical connectors and wires are in poor contact, and should be repaired and fixed in time.</w:t>
      </w:r>
    </w:p>
    <w:p w14:paraId="24930FE8" w14:textId="37682303" w:rsidR="005D3275" w:rsidRPr="00147908" w:rsidRDefault="006A41F4" w:rsidP="00437741">
      <w:pPr>
        <w:autoSpaceDE w:val="0"/>
        <w:autoSpaceDN w:val="0"/>
        <w:adjustRightInd w:val="0"/>
        <w:snapToGrid w:val="0"/>
        <w:spacing w:beforeLines="50" w:before="120" w:afterLines="50" w:after="120" w:line="276" w:lineRule="auto"/>
        <w:jc w:val="left"/>
        <w:rPr>
          <w:rFonts w:eastAsia="宋体"/>
          <w:spacing w:val="6"/>
          <w:kern w:val="0"/>
        </w:rPr>
      </w:pPr>
      <w:r>
        <w:rPr>
          <w:rFonts w:ascii="宋体" w:eastAsia="宋体" w:hAnsi="宋体" w:hint="eastAsia"/>
          <w:spacing w:val="6"/>
          <w:kern w:val="0"/>
        </w:rPr>
        <w:t>─</w:t>
      </w:r>
      <w:r w:rsidR="00E53777" w:rsidRPr="00147908">
        <w:rPr>
          <w:rFonts w:eastAsia="宋体"/>
          <w:spacing w:val="6"/>
          <w:kern w:val="0"/>
        </w:rPr>
        <w:t xml:space="preserve"> The refrigerant (R134a) in the air-conditioning system will naturally leak slowly. Under normal circumstances, it should be replenished once a year, and the amount of replenishment depends on the amount of leakage. After a large amount of leakage, appropriate amount of refrigerant (R134a) and a small amount of refrigerating oil should be added in time.</w:t>
      </w:r>
    </w:p>
    <w:p w14:paraId="38D60236" w14:textId="77777777" w:rsidR="00E765FD" w:rsidRPr="00147908" w:rsidRDefault="00E765FD" w:rsidP="00437741">
      <w:pPr>
        <w:widowControl/>
        <w:spacing w:beforeLines="100" w:before="240" w:afterLines="100" w:after="240" w:line="276" w:lineRule="auto"/>
        <w:jc w:val="center"/>
        <w:rPr>
          <w:rFonts w:eastAsiaTheme="majorEastAsia"/>
          <w:b/>
        </w:rPr>
      </w:pPr>
    </w:p>
    <w:p w14:paraId="051F9DAC" w14:textId="77777777" w:rsidR="00E765FD" w:rsidRPr="00147908" w:rsidRDefault="00E765FD" w:rsidP="00437741">
      <w:pPr>
        <w:widowControl/>
        <w:spacing w:beforeLines="100" w:before="240" w:afterLines="100" w:after="240" w:line="276" w:lineRule="auto"/>
        <w:jc w:val="center"/>
        <w:rPr>
          <w:rFonts w:eastAsiaTheme="majorEastAsia"/>
          <w:b/>
        </w:rPr>
      </w:pPr>
    </w:p>
    <w:p w14:paraId="28F090F9" w14:textId="77777777" w:rsidR="00E765FD" w:rsidRPr="00147908" w:rsidRDefault="00E765FD" w:rsidP="00437741">
      <w:pPr>
        <w:widowControl/>
        <w:spacing w:beforeLines="100" w:before="240" w:afterLines="100" w:after="240" w:line="276" w:lineRule="auto"/>
        <w:jc w:val="center"/>
        <w:rPr>
          <w:rFonts w:eastAsiaTheme="majorEastAsia"/>
          <w:b/>
        </w:rPr>
      </w:pPr>
    </w:p>
    <w:p w14:paraId="2FF670DB" w14:textId="77777777" w:rsidR="00E765FD" w:rsidRPr="00147908" w:rsidRDefault="00E765FD" w:rsidP="00437741">
      <w:pPr>
        <w:widowControl/>
        <w:spacing w:beforeLines="100" w:before="240" w:afterLines="100" w:after="240" w:line="276" w:lineRule="auto"/>
        <w:jc w:val="center"/>
        <w:rPr>
          <w:rFonts w:eastAsiaTheme="majorEastAsia"/>
          <w:b/>
        </w:rPr>
      </w:pPr>
    </w:p>
    <w:p w14:paraId="1C545794" w14:textId="77777777" w:rsidR="00E765FD" w:rsidRPr="00147908" w:rsidRDefault="00E765FD" w:rsidP="00437741">
      <w:pPr>
        <w:widowControl/>
        <w:spacing w:beforeLines="100" w:before="240" w:afterLines="100" w:after="240" w:line="276" w:lineRule="auto"/>
        <w:jc w:val="center"/>
        <w:rPr>
          <w:rFonts w:eastAsiaTheme="majorEastAsia"/>
          <w:b/>
        </w:rPr>
      </w:pPr>
    </w:p>
    <w:p w14:paraId="6AB09052" w14:textId="77777777" w:rsidR="00E765FD" w:rsidRPr="00147908" w:rsidRDefault="00E765FD" w:rsidP="00437741">
      <w:pPr>
        <w:widowControl/>
        <w:spacing w:beforeLines="100" w:before="240" w:afterLines="100" w:after="240" w:line="276" w:lineRule="auto"/>
        <w:jc w:val="center"/>
        <w:rPr>
          <w:rFonts w:eastAsiaTheme="majorEastAsia"/>
          <w:b/>
        </w:rPr>
      </w:pPr>
    </w:p>
    <w:p w14:paraId="129D858A" w14:textId="77777777" w:rsidR="00E765FD" w:rsidRPr="00147908" w:rsidRDefault="00E765FD" w:rsidP="00437741">
      <w:pPr>
        <w:widowControl/>
        <w:spacing w:beforeLines="100" w:before="240" w:afterLines="100" w:after="240" w:line="276" w:lineRule="auto"/>
        <w:jc w:val="center"/>
        <w:rPr>
          <w:rFonts w:eastAsiaTheme="majorEastAsia"/>
          <w:b/>
        </w:rPr>
      </w:pPr>
    </w:p>
    <w:p w14:paraId="4018BA40" w14:textId="77777777" w:rsidR="00E765FD" w:rsidRPr="00147908" w:rsidRDefault="00E765FD" w:rsidP="00437741">
      <w:pPr>
        <w:widowControl/>
        <w:spacing w:beforeLines="100" w:before="240" w:afterLines="100" w:after="240" w:line="276" w:lineRule="auto"/>
        <w:jc w:val="center"/>
        <w:rPr>
          <w:rFonts w:eastAsiaTheme="majorEastAsia"/>
          <w:b/>
        </w:rPr>
      </w:pPr>
    </w:p>
    <w:p w14:paraId="0FAE0F28" w14:textId="77777777" w:rsidR="00E765FD" w:rsidRPr="00147908" w:rsidRDefault="00E765FD" w:rsidP="00437741">
      <w:pPr>
        <w:widowControl/>
        <w:spacing w:beforeLines="100" w:before="240" w:afterLines="100" w:after="240" w:line="276" w:lineRule="auto"/>
        <w:jc w:val="center"/>
        <w:rPr>
          <w:rFonts w:eastAsiaTheme="majorEastAsia"/>
          <w:b/>
        </w:rPr>
      </w:pPr>
    </w:p>
    <w:p w14:paraId="23882635" w14:textId="77777777" w:rsidR="00E765FD" w:rsidRPr="00147908" w:rsidRDefault="00E765FD" w:rsidP="00437741">
      <w:pPr>
        <w:widowControl/>
        <w:spacing w:beforeLines="100" w:before="240" w:afterLines="100" w:after="240" w:line="276" w:lineRule="auto"/>
        <w:jc w:val="center"/>
        <w:rPr>
          <w:rFonts w:eastAsiaTheme="majorEastAsia"/>
          <w:b/>
        </w:rPr>
      </w:pPr>
    </w:p>
    <w:p w14:paraId="392E8D54" w14:textId="77777777" w:rsidR="00E765FD" w:rsidRPr="00147908" w:rsidRDefault="00E765FD" w:rsidP="00437741">
      <w:pPr>
        <w:widowControl/>
        <w:spacing w:beforeLines="100" w:before="240" w:afterLines="100" w:after="240" w:line="276" w:lineRule="auto"/>
        <w:rPr>
          <w:rFonts w:eastAsiaTheme="majorEastAsia"/>
          <w:b/>
        </w:rPr>
        <w:sectPr w:rsidR="00E765FD" w:rsidRPr="00147908" w:rsidSect="001F36D0">
          <w:pgSz w:w="11907" w:h="16160" w:code="9"/>
          <w:pgMar w:top="1418" w:right="1247" w:bottom="1134" w:left="1247" w:header="851" w:footer="680" w:gutter="0"/>
          <w:cols w:num="2" w:space="720"/>
          <w:docGrid w:linePitch="312"/>
        </w:sectPr>
      </w:pPr>
    </w:p>
    <w:p w14:paraId="49F0B3B2" w14:textId="77777777" w:rsidR="00924D6F" w:rsidRDefault="00924D6F" w:rsidP="00437741">
      <w:pPr>
        <w:widowControl/>
        <w:spacing w:beforeLines="100" w:before="240" w:afterLines="100" w:after="240" w:line="276" w:lineRule="auto"/>
        <w:jc w:val="center"/>
        <w:rPr>
          <w:rFonts w:eastAsiaTheme="minorEastAsia"/>
          <w:b/>
          <w:bCs/>
        </w:rPr>
      </w:pPr>
      <w:bookmarkStart w:id="4" w:name="_Toc231025938"/>
      <w:bookmarkEnd w:id="3"/>
    </w:p>
    <w:p w14:paraId="322A87E2" w14:textId="77777777" w:rsidR="00924D6F" w:rsidRDefault="00924D6F" w:rsidP="00437741">
      <w:pPr>
        <w:widowControl/>
        <w:spacing w:beforeLines="100" w:before="240" w:afterLines="100" w:after="240" w:line="276" w:lineRule="auto"/>
        <w:jc w:val="center"/>
        <w:rPr>
          <w:rFonts w:eastAsiaTheme="minorEastAsia"/>
          <w:b/>
          <w:bCs/>
        </w:rPr>
      </w:pPr>
    </w:p>
    <w:p w14:paraId="24ABC93D" w14:textId="77777777" w:rsidR="00924D6F" w:rsidRDefault="00924D6F" w:rsidP="00437741">
      <w:pPr>
        <w:widowControl/>
        <w:spacing w:beforeLines="100" w:before="240" w:afterLines="100" w:after="240" w:line="276" w:lineRule="auto"/>
        <w:jc w:val="center"/>
        <w:rPr>
          <w:rFonts w:eastAsiaTheme="minorEastAsia"/>
          <w:b/>
          <w:bCs/>
        </w:rPr>
      </w:pPr>
    </w:p>
    <w:p w14:paraId="6D53DE5B" w14:textId="77777777" w:rsidR="00924D6F" w:rsidRDefault="00924D6F" w:rsidP="00437741">
      <w:pPr>
        <w:widowControl/>
        <w:spacing w:beforeLines="100" w:before="240" w:afterLines="100" w:after="240" w:line="276" w:lineRule="auto"/>
        <w:jc w:val="center"/>
        <w:rPr>
          <w:rFonts w:eastAsiaTheme="minorEastAsia"/>
          <w:b/>
          <w:bCs/>
        </w:rPr>
      </w:pPr>
    </w:p>
    <w:p w14:paraId="458647EA" w14:textId="77777777" w:rsidR="00924D6F" w:rsidRDefault="00924D6F" w:rsidP="00437741">
      <w:pPr>
        <w:widowControl/>
        <w:spacing w:beforeLines="100" w:before="240" w:afterLines="100" w:after="240" w:line="276" w:lineRule="auto"/>
        <w:rPr>
          <w:rFonts w:eastAsiaTheme="minorEastAsia"/>
          <w:b/>
          <w:bCs/>
        </w:rPr>
      </w:pPr>
    </w:p>
    <w:p w14:paraId="4B81A36A" w14:textId="3E760761" w:rsidR="00E765FD" w:rsidRPr="00924D6F" w:rsidRDefault="00E765FD" w:rsidP="00083346">
      <w:pPr>
        <w:widowControl/>
        <w:spacing w:beforeLines="100" w:before="240" w:afterLines="100" w:after="240" w:line="276" w:lineRule="auto"/>
        <w:jc w:val="left"/>
        <w:rPr>
          <w:rFonts w:eastAsia="Kozuka Gothic Pro B"/>
          <w:b/>
          <w:bCs/>
          <w:sz w:val="24"/>
          <w:szCs w:val="24"/>
        </w:rPr>
      </w:pPr>
      <w:r w:rsidRPr="00924D6F">
        <w:rPr>
          <w:rFonts w:eastAsia="Kozuka Gothic Pro B"/>
          <w:b/>
          <w:bCs/>
          <w:sz w:val="24"/>
          <w:szCs w:val="24"/>
        </w:rPr>
        <w:t xml:space="preserve">4.3 </w:t>
      </w:r>
      <w:r w:rsidR="003F3AC4">
        <w:rPr>
          <w:rFonts w:eastAsiaTheme="minorEastAsia" w:hint="eastAsia"/>
          <w:b/>
          <w:bCs/>
          <w:sz w:val="24"/>
          <w:szCs w:val="24"/>
        </w:rPr>
        <w:t xml:space="preserve"> </w:t>
      </w:r>
      <w:r w:rsidRPr="00924D6F">
        <w:rPr>
          <w:rFonts w:eastAsia="Kozuka Gothic Pro B"/>
          <w:b/>
          <w:bCs/>
          <w:sz w:val="24"/>
          <w:szCs w:val="24"/>
        </w:rPr>
        <w:t>Use of working devices</w:t>
      </w:r>
    </w:p>
    <w:p w14:paraId="4766F751" w14:textId="77777777" w:rsidR="00E765FD" w:rsidRPr="00147908" w:rsidRDefault="00E765FD" w:rsidP="00437741">
      <w:pPr>
        <w:widowControl/>
        <w:spacing w:beforeLines="50" w:before="120" w:afterLines="50" w:after="120" w:line="276" w:lineRule="auto"/>
        <w:rPr>
          <w:rFonts w:eastAsia="宋体"/>
          <w:b/>
          <w:bCs/>
          <w:spacing w:val="6"/>
          <w:kern w:val="0"/>
        </w:rPr>
        <w:sectPr w:rsidR="00E765FD" w:rsidRPr="00147908" w:rsidSect="00E765FD">
          <w:type w:val="continuous"/>
          <w:pgSz w:w="11907" w:h="16160" w:code="9"/>
          <w:pgMar w:top="1418" w:right="1247" w:bottom="1134" w:left="1247" w:header="851" w:footer="680" w:gutter="0"/>
          <w:cols w:space="720"/>
          <w:docGrid w:linePitch="312"/>
        </w:sectPr>
      </w:pPr>
    </w:p>
    <w:bookmarkEnd w:id="4"/>
    <w:p w14:paraId="542AC826" w14:textId="5105D86C" w:rsidR="00E765FD" w:rsidRPr="00147908" w:rsidRDefault="00171236" w:rsidP="00156539">
      <w:pPr>
        <w:widowControl/>
        <w:spacing w:line="276" w:lineRule="auto"/>
        <w:jc w:val="left"/>
        <w:rPr>
          <w:rFonts w:eastAsia="宋体"/>
          <w:b/>
          <w:bCs/>
          <w:spacing w:val="6"/>
          <w:kern w:val="0"/>
        </w:rPr>
      </w:pPr>
      <w:r w:rsidRPr="00147908">
        <w:rPr>
          <w:rFonts w:eastAsia="宋体"/>
          <w:b/>
          <w:bCs/>
          <w:spacing w:val="6"/>
          <w:kern w:val="0"/>
        </w:rPr>
        <w:t>4.3.1</w:t>
      </w:r>
      <w:r w:rsidR="00E765FD" w:rsidRPr="00147908">
        <w:rPr>
          <w:rFonts w:eastAsia="宋体"/>
          <w:b/>
          <w:bCs/>
          <w:spacing w:val="6"/>
          <w:kern w:val="0"/>
        </w:rPr>
        <w:t xml:space="preserve"> </w:t>
      </w:r>
      <w:r w:rsidR="003F3AC4">
        <w:rPr>
          <w:rFonts w:eastAsia="宋体" w:hint="eastAsia"/>
          <w:b/>
          <w:bCs/>
          <w:spacing w:val="6"/>
          <w:kern w:val="0"/>
        </w:rPr>
        <w:t xml:space="preserve"> </w:t>
      </w:r>
      <w:r w:rsidR="00E765FD" w:rsidRPr="00147908">
        <w:rPr>
          <w:rFonts w:eastAsia="宋体"/>
          <w:b/>
          <w:bCs/>
          <w:spacing w:val="6"/>
          <w:kern w:val="0"/>
        </w:rPr>
        <w:t>The operation of hydraulic lifter</w:t>
      </w:r>
    </w:p>
    <w:p w14:paraId="084D3EF6" w14:textId="77777777" w:rsidR="000A2DE4" w:rsidRDefault="000A2DE4" w:rsidP="00156539">
      <w:pPr>
        <w:widowControl/>
        <w:spacing w:line="276" w:lineRule="auto"/>
        <w:jc w:val="left"/>
        <w:rPr>
          <w:rFonts w:eastAsia="宋体"/>
          <w:spacing w:val="6"/>
          <w:kern w:val="0"/>
        </w:rPr>
      </w:pPr>
    </w:p>
    <w:p w14:paraId="16751F17" w14:textId="77777777" w:rsidR="00E765FD" w:rsidRPr="00147908" w:rsidRDefault="00E765FD" w:rsidP="00736CC0">
      <w:pPr>
        <w:widowControl/>
        <w:spacing w:line="276" w:lineRule="auto"/>
        <w:jc w:val="left"/>
        <w:rPr>
          <w:rFonts w:eastAsia="宋体"/>
          <w:spacing w:val="6"/>
          <w:kern w:val="0"/>
        </w:rPr>
      </w:pPr>
      <w:r w:rsidRPr="00147908">
        <w:rPr>
          <w:rFonts w:eastAsia="宋体"/>
          <w:spacing w:val="6"/>
          <w:kern w:val="0"/>
        </w:rPr>
        <w:t xml:space="preserve">The semi-separated hydraulic lift has a position control handle </w:t>
      </w:r>
      <w:r w:rsidRPr="00ED2EC6">
        <w:rPr>
          <w:rFonts w:asciiTheme="minorEastAsia" w:eastAsiaTheme="minorEastAsia" w:hAnsiTheme="minorEastAsia"/>
          <w:spacing w:val="6"/>
          <w:kern w:val="0"/>
        </w:rPr>
        <w:t>②</w:t>
      </w:r>
      <w:r w:rsidRPr="00147908">
        <w:rPr>
          <w:rFonts w:eastAsia="宋体"/>
          <w:spacing w:val="6"/>
          <w:kern w:val="0"/>
        </w:rPr>
        <w:t xml:space="preserve"> and a force control handle</w:t>
      </w:r>
      <w:r w:rsidRPr="00ED2EC6">
        <w:rPr>
          <w:rFonts w:asciiTheme="minorEastAsia" w:eastAsiaTheme="minorEastAsia" w:hAnsiTheme="minorEastAsia"/>
          <w:spacing w:val="6"/>
          <w:kern w:val="0"/>
        </w:rPr>
        <w:t xml:space="preserve"> ③</w:t>
      </w:r>
      <w:r w:rsidRPr="00147908">
        <w:rPr>
          <w:rFonts w:eastAsia="宋体"/>
          <w:spacing w:val="6"/>
          <w:kern w:val="0"/>
        </w:rPr>
        <w:t xml:space="preserve"> (see Figure 4-30). It can realize three functions: position control, force control, and floating control.</w:t>
      </w:r>
    </w:p>
    <w:p w14:paraId="26365FEB" w14:textId="77777777" w:rsidR="00E765FD" w:rsidRPr="00147908" w:rsidRDefault="00E765FD" w:rsidP="00156539">
      <w:pPr>
        <w:widowControl/>
        <w:spacing w:line="276" w:lineRule="auto"/>
        <w:jc w:val="center"/>
        <w:rPr>
          <w:rFonts w:eastAsia="宋体"/>
          <w:kern w:val="0"/>
        </w:rPr>
        <w:sectPr w:rsidR="00E765FD" w:rsidRPr="00147908" w:rsidSect="00E765FD">
          <w:type w:val="continuous"/>
          <w:pgSz w:w="11907" w:h="16160" w:code="9"/>
          <w:pgMar w:top="1418" w:right="1247" w:bottom="1134" w:left="1247" w:header="851" w:footer="680" w:gutter="0"/>
          <w:cols w:space="720"/>
          <w:docGrid w:linePitch="312"/>
        </w:sectPr>
      </w:pPr>
    </w:p>
    <w:p w14:paraId="0F0A7472" w14:textId="77777777" w:rsidR="00E62DF2" w:rsidRPr="00147908" w:rsidRDefault="00924D6F" w:rsidP="00156539">
      <w:pPr>
        <w:widowControl/>
        <w:spacing w:line="276" w:lineRule="auto"/>
        <w:jc w:val="left"/>
        <w:rPr>
          <w:rFonts w:eastAsia="宋体"/>
          <w:kern w:val="0"/>
        </w:rPr>
        <w:sectPr w:rsidR="00E62DF2" w:rsidRPr="00147908" w:rsidSect="00E62DF2">
          <w:type w:val="continuous"/>
          <w:pgSz w:w="11907" w:h="16160" w:code="9"/>
          <w:pgMar w:top="1418" w:right="1247" w:bottom="1134" w:left="1247" w:header="851" w:footer="680" w:gutter="0"/>
          <w:cols w:space="720"/>
          <w:docGrid w:linePitch="312"/>
        </w:sectPr>
      </w:pPr>
      <w:r>
        <w:rPr>
          <w:rFonts w:eastAsia="宋体"/>
          <w:noProof/>
          <w:kern w:val="0"/>
        </w:rPr>
        <w:drawing>
          <wp:anchor distT="0" distB="0" distL="114300" distR="114300" simplePos="0" relativeHeight="252165632" behindDoc="0" locked="0" layoutInCell="1" allowOverlap="1" wp14:anchorId="2CD0C718" wp14:editId="6072AE7F">
            <wp:simplePos x="0" y="0"/>
            <wp:positionH relativeFrom="column">
              <wp:posOffset>1887855</wp:posOffset>
            </wp:positionH>
            <wp:positionV relativeFrom="paragraph">
              <wp:posOffset>121920</wp:posOffset>
            </wp:positionV>
            <wp:extent cx="2114550" cy="1840230"/>
            <wp:effectExtent l="19050" t="0" r="0" b="0"/>
            <wp:wrapSquare wrapText="bothSides"/>
            <wp:docPr id="11" name="图片 152" descr="C:\Users\zxq\Documents\AntSys\459\70668111-5635-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C:\Users\zxq\Documents\AntSys\459\70668111-5635-11EC-BC76-6C2B59FAAF21.png"/>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114550" cy="1840230"/>
                    </a:xfrm>
                    <a:prstGeom prst="rect">
                      <a:avLst/>
                    </a:prstGeom>
                    <a:noFill/>
                    <a:ln w="9525">
                      <a:noFill/>
                      <a:miter lim="800000"/>
                      <a:headEnd/>
                      <a:tailEnd/>
                    </a:ln>
                  </pic:spPr>
                </pic:pic>
              </a:graphicData>
            </a:graphic>
          </wp:anchor>
        </w:drawing>
      </w:r>
    </w:p>
    <w:p w14:paraId="1F21E420" w14:textId="77777777" w:rsidR="00E62DF2" w:rsidRDefault="00E62DF2" w:rsidP="00156539">
      <w:pPr>
        <w:widowControl/>
        <w:spacing w:line="276" w:lineRule="auto"/>
        <w:jc w:val="left"/>
        <w:rPr>
          <w:rFonts w:eastAsia="宋体"/>
          <w:kern w:val="0"/>
        </w:rPr>
      </w:pPr>
    </w:p>
    <w:p w14:paraId="723967A1" w14:textId="77777777" w:rsidR="00924D6F" w:rsidRDefault="00924D6F" w:rsidP="00156539">
      <w:pPr>
        <w:widowControl/>
        <w:spacing w:line="276" w:lineRule="auto"/>
        <w:jc w:val="left"/>
        <w:rPr>
          <w:rFonts w:eastAsia="宋体"/>
          <w:kern w:val="0"/>
        </w:rPr>
      </w:pPr>
    </w:p>
    <w:p w14:paraId="1F497AAF" w14:textId="77777777" w:rsidR="00924D6F" w:rsidRPr="00147908" w:rsidRDefault="00924D6F" w:rsidP="00156539">
      <w:pPr>
        <w:widowControl/>
        <w:spacing w:line="276" w:lineRule="auto"/>
        <w:jc w:val="left"/>
        <w:rPr>
          <w:rFonts w:eastAsia="宋体"/>
          <w:kern w:val="0"/>
        </w:rPr>
        <w:sectPr w:rsidR="00924D6F" w:rsidRPr="00147908" w:rsidSect="00E765FD">
          <w:type w:val="continuous"/>
          <w:pgSz w:w="11907" w:h="16160" w:code="9"/>
          <w:pgMar w:top="1418" w:right="1247" w:bottom="1134" w:left="1247" w:header="851" w:footer="680" w:gutter="0"/>
          <w:cols w:num="2" w:space="720"/>
          <w:docGrid w:linePitch="312"/>
        </w:sectPr>
      </w:pPr>
    </w:p>
    <w:p w14:paraId="60F45454" w14:textId="77777777" w:rsidR="00E62DF2" w:rsidRPr="00147908" w:rsidRDefault="00E62DF2" w:rsidP="00156539">
      <w:pPr>
        <w:widowControl/>
        <w:spacing w:line="276" w:lineRule="auto"/>
        <w:jc w:val="left"/>
        <w:rPr>
          <w:rFonts w:eastAsia="宋体"/>
          <w:kern w:val="0"/>
        </w:rPr>
        <w:sectPr w:rsidR="00E62DF2" w:rsidRPr="00147908" w:rsidSect="00E62DF2">
          <w:type w:val="continuous"/>
          <w:pgSz w:w="11907" w:h="16160" w:code="9"/>
          <w:pgMar w:top="1418" w:right="1247" w:bottom="1134" w:left="1247" w:header="851" w:footer="680" w:gutter="0"/>
          <w:cols w:space="720"/>
          <w:docGrid w:linePitch="312"/>
        </w:sectPr>
      </w:pPr>
    </w:p>
    <w:p w14:paraId="185402AB" w14:textId="77777777" w:rsidR="00E62DF2" w:rsidRPr="00147908" w:rsidRDefault="00E62DF2" w:rsidP="00156539">
      <w:pPr>
        <w:pStyle w:val="af1"/>
        <w:spacing w:line="276" w:lineRule="auto"/>
        <w:jc w:val="both"/>
        <w:rPr>
          <w:rFonts w:eastAsia="宋体"/>
          <w:b/>
          <w:kern w:val="0"/>
          <w:sz w:val="21"/>
          <w:szCs w:val="21"/>
        </w:rPr>
        <w:sectPr w:rsidR="00E62DF2" w:rsidRPr="00147908" w:rsidSect="00E62DF2">
          <w:type w:val="continuous"/>
          <w:pgSz w:w="11907" w:h="16160" w:code="9"/>
          <w:pgMar w:top="1418" w:right="1247" w:bottom="1134" w:left="1247" w:header="851" w:footer="680" w:gutter="0"/>
          <w:cols w:space="720"/>
          <w:docGrid w:linePitch="312"/>
        </w:sectPr>
      </w:pPr>
    </w:p>
    <w:p w14:paraId="69F72007" w14:textId="77777777" w:rsidR="00924D6F" w:rsidRDefault="00924D6F" w:rsidP="00156539">
      <w:pPr>
        <w:widowControl/>
        <w:spacing w:line="276" w:lineRule="auto"/>
        <w:jc w:val="left"/>
        <w:rPr>
          <w:rFonts w:eastAsia="宋体"/>
          <w:spacing w:val="6"/>
          <w:kern w:val="0"/>
        </w:rPr>
      </w:pPr>
    </w:p>
    <w:p w14:paraId="48949871" w14:textId="77777777" w:rsidR="00924D6F" w:rsidRDefault="00924D6F" w:rsidP="00156539">
      <w:pPr>
        <w:widowControl/>
        <w:spacing w:line="276" w:lineRule="auto"/>
        <w:jc w:val="left"/>
        <w:rPr>
          <w:rFonts w:eastAsia="宋体"/>
          <w:spacing w:val="6"/>
          <w:kern w:val="0"/>
        </w:rPr>
      </w:pPr>
      <w:r>
        <w:rPr>
          <w:rFonts w:eastAsia="宋体" w:hint="eastAsia"/>
          <w:spacing w:val="6"/>
          <w:kern w:val="0"/>
        </w:rPr>
        <w:t xml:space="preserve">  </w:t>
      </w:r>
    </w:p>
    <w:p w14:paraId="07A8F01C" w14:textId="77777777" w:rsidR="00924D6F" w:rsidRDefault="00924D6F" w:rsidP="00156539">
      <w:pPr>
        <w:widowControl/>
        <w:spacing w:line="276" w:lineRule="auto"/>
        <w:jc w:val="left"/>
        <w:rPr>
          <w:rFonts w:eastAsia="宋体"/>
          <w:spacing w:val="6"/>
          <w:kern w:val="0"/>
        </w:rPr>
      </w:pPr>
    </w:p>
    <w:p w14:paraId="77101977" w14:textId="77777777" w:rsidR="00924D6F" w:rsidRDefault="00924D6F" w:rsidP="00156539">
      <w:pPr>
        <w:widowControl/>
        <w:spacing w:line="276" w:lineRule="auto"/>
        <w:jc w:val="left"/>
        <w:rPr>
          <w:rFonts w:eastAsia="宋体"/>
          <w:spacing w:val="6"/>
          <w:kern w:val="0"/>
        </w:rPr>
      </w:pPr>
    </w:p>
    <w:p w14:paraId="3FADEC62" w14:textId="77777777" w:rsidR="00924D6F" w:rsidRDefault="00924D6F" w:rsidP="00156539">
      <w:pPr>
        <w:widowControl/>
        <w:spacing w:line="276" w:lineRule="auto"/>
        <w:jc w:val="left"/>
        <w:rPr>
          <w:rFonts w:eastAsia="宋体"/>
          <w:spacing w:val="6"/>
          <w:kern w:val="0"/>
        </w:rPr>
      </w:pPr>
    </w:p>
    <w:p w14:paraId="0E5232B6" w14:textId="77777777" w:rsidR="00924D6F" w:rsidRDefault="00924D6F" w:rsidP="00156539">
      <w:pPr>
        <w:widowControl/>
        <w:spacing w:line="276" w:lineRule="auto"/>
        <w:jc w:val="left"/>
        <w:rPr>
          <w:rFonts w:eastAsia="宋体"/>
          <w:spacing w:val="6"/>
          <w:kern w:val="0"/>
        </w:rPr>
      </w:pPr>
    </w:p>
    <w:p w14:paraId="0270320F" w14:textId="77777777" w:rsidR="00924D6F" w:rsidRDefault="00924D6F" w:rsidP="00156539">
      <w:pPr>
        <w:widowControl/>
        <w:spacing w:line="276" w:lineRule="auto"/>
        <w:jc w:val="left"/>
        <w:rPr>
          <w:rFonts w:eastAsia="宋体"/>
          <w:spacing w:val="6"/>
          <w:kern w:val="0"/>
        </w:rPr>
      </w:pPr>
    </w:p>
    <w:p w14:paraId="253D16EF" w14:textId="77777777" w:rsidR="00924D6F" w:rsidRDefault="00924D6F" w:rsidP="00156539">
      <w:pPr>
        <w:widowControl/>
        <w:spacing w:line="276" w:lineRule="auto"/>
        <w:jc w:val="left"/>
        <w:rPr>
          <w:rFonts w:eastAsia="宋体"/>
          <w:spacing w:val="6"/>
          <w:kern w:val="0"/>
        </w:rPr>
      </w:pPr>
    </w:p>
    <w:p w14:paraId="33A58C1E" w14:textId="77777777" w:rsidR="008145E5" w:rsidRPr="00FD557C" w:rsidRDefault="008145E5" w:rsidP="001C037F">
      <w:pPr>
        <w:widowControl/>
        <w:spacing w:line="276" w:lineRule="auto"/>
        <w:jc w:val="center"/>
        <w:rPr>
          <w:rFonts w:eastAsia="宋体"/>
          <w:b/>
          <w:spacing w:val="6"/>
          <w:kern w:val="0"/>
        </w:rPr>
      </w:pPr>
      <w:r w:rsidRPr="00FD557C">
        <w:rPr>
          <w:rFonts w:eastAsia="宋体"/>
          <w:b/>
          <w:spacing w:val="6"/>
          <w:kern w:val="0"/>
        </w:rPr>
        <w:t>Figure 4-30 Hydraulic lifter joystick</w:t>
      </w:r>
    </w:p>
    <w:p w14:paraId="70FD3BB4" w14:textId="77777777" w:rsidR="001C037F" w:rsidRPr="00147908" w:rsidRDefault="001C037F" w:rsidP="001C037F">
      <w:pPr>
        <w:widowControl/>
        <w:spacing w:line="276" w:lineRule="auto"/>
        <w:jc w:val="center"/>
        <w:rPr>
          <w:rFonts w:eastAsia="宋体"/>
          <w:spacing w:val="6"/>
          <w:kern w:val="0"/>
        </w:rPr>
      </w:pPr>
    </w:p>
    <w:p w14:paraId="3DE85C4E" w14:textId="558D0B88" w:rsidR="008145E5" w:rsidRPr="00147908" w:rsidRDefault="003F3AC4" w:rsidP="001C037F">
      <w:pPr>
        <w:pStyle w:val="ac"/>
        <w:widowControl/>
        <w:numPr>
          <w:ilvl w:val="0"/>
          <w:numId w:val="20"/>
        </w:numPr>
        <w:spacing w:line="276" w:lineRule="auto"/>
        <w:ind w:firstLineChars="0"/>
        <w:jc w:val="left"/>
        <w:rPr>
          <w:rFonts w:eastAsia="宋体"/>
          <w:spacing w:val="6"/>
          <w:kern w:val="0"/>
        </w:rPr>
      </w:pPr>
      <w:r>
        <w:rPr>
          <w:rFonts w:ascii="宋体" w:eastAsia="宋体" w:hAnsi="宋体" w:hint="eastAsia"/>
          <w:spacing w:val="6"/>
          <w:kern w:val="0"/>
        </w:rPr>
        <w:t>─</w:t>
      </w:r>
      <w:r w:rsidR="00617E59">
        <w:rPr>
          <w:rFonts w:eastAsia="宋体" w:hint="eastAsia"/>
          <w:spacing w:val="6"/>
          <w:kern w:val="0"/>
        </w:rPr>
        <w:t>l</w:t>
      </w:r>
      <w:r w:rsidR="008145E5" w:rsidRPr="00147908">
        <w:rPr>
          <w:rFonts w:eastAsia="宋体"/>
          <w:spacing w:val="6"/>
          <w:kern w:val="0"/>
        </w:rPr>
        <w:t>imit button of quick lift control handle</w:t>
      </w:r>
    </w:p>
    <w:p w14:paraId="1629F62E" w14:textId="1F004929" w:rsidR="008145E5" w:rsidRPr="00147908" w:rsidRDefault="003F3AC4" w:rsidP="001C037F">
      <w:pPr>
        <w:pStyle w:val="ac"/>
        <w:widowControl/>
        <w:numPr>
          <w:ilvl w:val="0"/>
          <w:numId w:val="20"/>
        </w:numPr>
        <w:spacing w:line="276" w:lineRule="auto"/>
        <w:ind w:firstLineChars="0"/>
        <w:jc w:val="left"/>
        <w:rPr>
          <w:rFonts w:eastAsia="宋体"/>
          <w:spacing w:val="6"/>
          <w:kern w:val="0"/>
        </w:rPr>
      </w:pPr>
      <w:r>
        <w:rPr>
          <w:rFonts w:ascii="宋体" w:eastAsia="宋体" w:hAnsi="宋体" w:hint="eastAsia"/>
          <w:spacing w:val="6"/>
          <w:kern w:val="0"/>
        </w:rPr>
        <w:t>─</w:t>
      </w:r>
      <w:r w:rsidR="00617E59">
        <w:rPr>
          <w:rFonts w:eastAsia="宋体" w:hint="eastAsia"/>
          <w:spacing w:val="6"/>
          <w:kern w:val="0"/>
        </w:rPr>
        <w:t>p</w:t>
      </w:r>
      <w:r w:rsidR="008145E5" w:rsidRPr="00147908">
        <w:rPr>
          <w:rFonts w:eastAsia="宋体"/>
          <w:spacing w:val="6"/>
          <w:kern w:val="0"/>
        </w:rPr>
        <w:t>osition control joystick</w:t>
      </w:r>
    </w:p>
    <w:p w14:paraId="62D5EE05" w14:textId="69035AD2" w:rsidR="008145E5" w:rsidRPr="00147908" w:rsidRDefault="003F3AC4" w:rsidP="001C037F">
      <w:pPr>
        <w:pStyle w:val="ac"/>
        <w:widowControl/>
        <w:numPr>
          <w:ilvl w:val="0"/>
          <w:numId w:val="20"/>
        </w:numPr>
        <w:spacing w:line="276" w:lineRule="auto"/>
        <w:ind w:firstLineChars="0"/>
        <w:jc w:val="left"/>
        <w:rPr>
          <w:rFonts w:eastAsia="宋体"/>
          <w:spacing w:val="6"/>
          <w:kern w:val="0"/>
        </w:rPr>
      </w:pPr>
      <w:r>
        <w:rPr>
          <w:rFonts w:ascii="宋体" w:eastAsia="宋体" w:hAnsi="宋体" w:hint="eastAsia"/>
          <w:spacing w:val="6"/>
          <w:kern w:val="0"/>
        </w:rPr>
        <w:t>─</w:t>
      </w:r>
      <w:r w:rsidR="00617E59">
        <w:rPr>
          <w:rFonts w:eastAsia="宋体" w:hint="eastAsia"/>
          <w:spacing w:val="6"/>
          <w:kern w:val="0"/>
        </w:rPr>
        <w:t>f</w:t>
      </w:r>
      <w:r w:rsidR="008145E5" w:rsidRPr="00147908">
        <w:rPr>
          <w:rFonts w:eastAsia="宋体"/>
          <w:spacing w:val="6"/>
          <w:kern w:val="0"/>
        </w:rPr>
        <w:t>orce control joystick</w:t>
      </w:r>
    </w:p>
    <w:p w14:paraId="44190F35" w14:textId="40C01B95" w:rsidR="008145E5" w:rsidRPr="00147908" w:rsidRDefault="003F3AC4" w:rsidP="001C037F">
      <w:pPr>
        <w:pStyle w:val="ac"/>
        <w:widowControl/>
        <w:numPr>
          <w:ilvl w:val="0"/>
          <w:numId w:val="20"/>
        </w:numPr>
        <w:spacing w:line="276" w:lineRule="auto"/>
        <w:ind w:firstLineChars="0"/>
        <w:jc w:val="left"/>
        <w:rPr>
          <w:rFonts w:eastAsia="宋体"/>
          <w:spacing w:val="6"/>
          <w:kern w:val="0"/>
        </w:rPr>
      </w:pPr>
      <w:r>
        <w:rPr>
          <w:rFonts w:ascii="宋体" w:eastAsia="宋体" w:hAnsi="宋体" w:hint="eastAsia"/>
          <w:spacing w:val="6"/>
          <w:kern w:val="0"/>
        </w:rPr>
        <w:t>─</w:t>
      </w:r>
      <w:r w:rsidR="00617E59">
        <w:rPr>
          <w:rFonts w:eastAsia="宋体" w:hint="eastAsia"/>
          <w:spacing w:val="6"/>
          <w:kern w:val="0"/>
        </w:rPr>
        <w:t>q</w:t>
      </w:r>
      <w:r w:rsidR="008145E5" w:rsidRPr="00147908">
        <w:rPr>
          <w:rFonts w:eastAsia="宋体"/>
          <w:spacing w:val="6"/>
          <w:kern w:val="0"/>
        </w:rPr>
        <w:t>uick lift control handle</w:t>
      </w:r>
    </w:p>
    <w:p w14:paraId="1069327B" w14:textId="77777777" w:rsidR="008145E5" w:rsidRPr="001C037F" w:rsidRDefault="008145E5" w:rsidP="001C037F">
      <w:pPr>
        <w:widowControl/>
        <w:spacing w:line="276" w:lineRule="auto"/>
        <w:jc w:val="left"/>
        <w:rPr>
          <w:rFonts w:eastAsia="宋体"/>
          <w:spacing w:val="6"/>
          <w:kern w:val="0"/>
        </w:rPr>
      </w:pPr>
    </w:p>
    <w:p w14:paraId="2EC26470" w14:textId="77777777" w:rsidR="00E62DF2" w:rsidRPr="00147908" w:rsidRDefault="008145E5" w:rsidP="00156539">
      <w:pPr>
        <w:widowControl/>
        <w:spacing w:line="276" w:lineRule="auto"/>
        <w:jc w:val="left"/>
        <w:rPr>
          <w:rFonts w:eastAsia="宋体"/>
          <w:spacing w:val="6"/>
          <w:kern w:val="0"/>
        </w:rPr>
      </w:pPr>
      <w:r w:rsidRPr="00147908">
        <w:rPr>
          <w:rFonts w:eastAsia="宋体"/>
          <w:spacing w:val="6"/>
          <w:kern w:val="0"/>
        </w:rPr>
        <w:t>The schematic diagram of the lifter hydraulic system is shown in Figure 4-31.</w:t>
      </w:r>
    </w:p>
    <w:p w14:paraId="7293E8A9" w14:textId="77777777" w:rsidR="00E62DF2" w:rsidRPr="00147908" w:rsidRDefault="00E62DF2" w:rsidP="00156539">
      <w:pPr>
        <w:spacing w:line="276" w:lineRule="auto"/>
        <w:rPr>
          <w:rFonts w:eastAsia="宋体"/>
        </w:rPr>
      </w:pPr>
    </w:p>
    <w:p w14:paraId="2F51A2A4" w14:textId="77777777" w:rsidR="00E62DF2" w:rsidRPr="00147908" w:rsidRDefault="00E62DF2" w:rsidP="00156539">
      <w:pPr>
        <w:spacing w:line="276" w:lineRule="auto"/>
        <w:rPr>
          <w:rFonts w:eastAsia="宋体"/>
        </w:rPr>
      </w:pPr>
    </w:p>
    <w:p w14:paraId="69D9422C" w14:textId="77777777" w:rsidR="008145E5" w:rsidRPr="00147908" w:rsidRDefault="008145E5" w:rsidP="00156539">
      <w:pPr>
        <w:spacing w:line="276" w:lineRule="auto"/>
        <w:rPr>
          <w:rFonts w:eastAsia="宋体"/>
        </w:rPr>
        <w:sectPr w:rsidR="008145E5" w:rsidRPr="00147908" w:rsidSect="00E62DF2">
          <w:type w:val="continuous"/>
          <w:pgSz w:w="11907" w:h="16160" w:code="9"/>
          <w:pgMar w:top="1418" w:right="1247" w:bottom="1134" w:left="1247" w:header="851" w:footer="680" w:gutter="0"/>
          <w:cols w:space="720"/>
          <w:docGrid w:linePitch="312"/>
        </w:sectPr>
      </w:pPr>
    </w:p>
    <w:p w14:paraId="4ECC6E98" w14:textId="77777777" w:rsidR="001C037F" w:rsidRPr="000A2DE4" w:rsidRDefault="00E62DF2" w:rsidP="000A2DE4">
      <w:pPr>
        <w:spacing w:line="276" w:lineRule="auto"/>
        <w:jc w:val="center"/>
        <w:rPr>
          <w:rFonts w:eastAsia="宋体"/>
        </w:rPr>
      </w:pPr>
      <w:r w:rsidRPr="00147908">
        <w:rPr>
          <w:rFonts w:eastAsia="宋体"/>
          <w:noProof/>
          <w:kern w:val="0"/>
        </w:rPr>
        <w:drawing>
          <wp:inline distT="0" distB="0" distL="0" distR="0" wp14:anchorId="2A9D229E" wp14:editId="6945D120">
            <wp:extent cx="4398367" cy="3053862"/>
            <wp:effectExtent l="19050" t="0" r="2183" b="0"/>
            <wp:docPr id="156" name="图片 156" descr="C:\Users\zxq\Documents\AntSys\459\2BC1418D-5638-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C:\Users\zxq\Documents\AntSys\459\2BC1418D-5638-11EC-BC76-6C2B59FAAF21.pn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408965" cy="3061220"/>
                    </a:xfrm>
                    <a:prstGeom prst="rect">
                      <a:avLst/>
                    </a:prstGeom>
                    <a:noFill/>
                    <a:ln w="9525">
                      <a:noFill/>
                      <a:miter lim="800000"/>
                      <a:headEnd/>
                      <a:tailEnd/>
                    </a:ln>
                  </pic:spPr>
                </pic:pic>
              </a:graphicData>
            </a:graphic>
          </wp:inline>
        </w:drawing>
      </w:r>
    </w:p>
    <w:p w14:paraId="13BBAA8B" w14:textId="77777777" w:rsidR="00E765FD" w:rsidRPr="00FD557C" w:rsidRDefault="008145E5" w:rsidP="000A2DE4">
      <w:pPr>
        <w:widowControl/>
        <w:jc w:val="center"/>
        <w:rPr>
          <w:rFonts w:eastAsia="宋体"/>
          <w:b/>
          <w:spacing w:val="6"/>
          <w:kern w:val="0"/>
        </w:rPr>
      </w:pPr>
      <w:r w:rsidRPr="00FD557C">
        <w:rPr>
          <w:rFonts w:eastAsia="宋体"/>
          <w:b/>
          <w:spacing w:val="6"/>
          <w:kern w:val="0"/>
        </w:rPr>
        <w:t>Figure 4-31 Schematic diagram of the lifter hydraulic system</w:t>
      </w:r>
    </w:p>
    <w:p w14:paraId="218A4A80" w14:textId="77777777" w:rsidR="008145E5" w:rsidRPr="00147908" w:rsidRDefault="008145E5" w:rsidP="00BC41FE">
      <w:pPr>
        <w:spacing w:line="276" w:lineRule="auto"/>
        <w:rPr>
          <w:rFonts w:eastAsia="宋体"/>
        </w:rPr>
        <w:sectPr w:rsidR="008145E5" w:rsidRPr="00147908" w:rsidSect="00E62DF2">
          <w:type w:val="continuous"/>
          <w:pgSz w:w="11907" w:h="16160" w:code="9"/>
          <w:pgMar w:top="1418" w:right="1247" w:bottom="1134" w:left="1247" w:header="851" w:footer="680" w:gutter="0"/>
          <w:cols w:space="720"/>
          <w:docGrid w:linePitch="312"/>
        </w:sectPr>
      </w:pPr>
    </w:p>
    <w:p w14:paraId="5158C639" w14:textId="77777777" w:rsidR="000A2DE4" w:rsidRDefault="000A2DE4" w:rsidP="00156539">
      <w:pPr>
        <w:widowControl/>
        <w:spacing w:line="276" w:lineRule="auto"/>
        <w:jc w:val="left"/>
        <w:rPr>
          <w:rFonts w:eastAsia="宋体"/>
          <w:spacing w:val="6"/>
          <w:kern w:val="0"/>
        </w:rPr>
      </w:pPr>
    </w:p>
    <w:p w14:paraId="55B95B9D" w14:textId="77777777" w:rsidR="000A2DE4" w:rsidRDefault="000A2DE4" w:rsidP="00156539">
      <w:pPr>
        <w:widowControl/>
        <w:spacing w:line="276" w:lineRule="auto"/>
        <w:jc w:val="left"/>
        <w:rPr>
          <w:rFonts w:eastAsia="宋体"/>
          <w:spacing w:val="6"/>
          <w:kern w:val="0"/>
        </w:rPr>
      </w:pPr>
    </w:p>
    <w:p w14:paraId="42FC66E2" w14:textId="77777777" w:rsidR="000A2DE4" w:rsidRDefault="000A2DE4" w:rsidP="00156539">
      <w:pPr>
        <w:widowControl/>
        <w:spacing w:line="276" w:lineRule="auto"/>
        <w:jc w:val="left"/>
        <w:rPr>
          <w:rFonts w:eastAsia="宋体"/>
          <w:spacing w:val="6"/>
          <w:kern w:val="0"/>
        </w:rPr>
      </w:pPr>
    </w:p>
    <w:p w14:paraId="6803C590" w14:textId="77777777" w:rsidR="000A2DE4" w:rsidRDefault="000A2DE4" w:rsidP="00156539">
      <w:pPr>
        <w:widowControl/>
        <w:spacing w:line="276" w:lineRule="auto"/>
        <w:jc w:val="left"/>
        <w:rPr>
          <w:rFonts w:eastAsia="宋体"/>
          <w:spacing w:val="6"/>
          <w:kern w:val="0"/>
        </w:rPr>
      </w:pPr>
    </w:p>
    <w:p w14:paraId="73BF20DE" w14:textId="7E9FF763" w:rsidR="00171236" w:rsidRPr="00147908" w:rsidRDefault="003F3AC4" w:rsidP="00156539">
      <w:pPr>
        <w:widowControl/>
        <w:spacing w:line="276" w:lineRule="auto"/>
        <w:jc w:val="left"/>
        <w:rPr>
          <w:rFonts w:eastAsia="宋体"/>
          <w:spacing w:val="6"/>
          <w:kern w:val="0"/>
        </w:rPr>
      </w:pPr>
      <w:r>
        <w:rPr>
          <w:rFonts w:eastAsia="宋体" w:hint="eastAsia"/>
          <w:spacing w:val="6"/>
          <w:kern w:val="0"/>
        </w:rPr>
        <w:t>(</w:t>
      </w:r>
      <w:r w:rsidR="00171236" w:rsidRPr="00147908">
        <w:rPr>
          <w:rFonts w:eastAsia="宋体"/>
          <w:spacing w:val="6"/>
          <w:kern w:val="0"/>
        </w:rPr>
        <w:t>1</w:t>
      </w:r>
      <w:r>
        <w:rPr>
          <w:rFonts w:eastAsia="宋体" w:hint="eastAsia"/>
          <w:spacing w:val="6"/>
          <w:kern w:val="0"/>
        </w:rPr>
        <w:t>)</w:t>
      </w:r>
      <w:r w:rsidR="00171236" w:rsidRPr="00147908">
        <w:rPr>
          <w:rFonts w:eastAsia="宋体"/>
          <w:spacing w:val="6"/>
          <w:kern w:val="0"/>
        </w:rPr>
        <w:t xml:space="preserve"> Control form</w:t>
      </w:r>
    </w:p>
    <w:p w14:paraId="065CD2A6" w14:textId="77777777" w:rsidR="00233548" w:rsidRDefault="00233548" w:rsidP="00156539">
      <w:pPr>
        <w:widowControl/>
        <w:spacing w:line="276" w:lineRule="auto"/>
        <w:jc w:val="left"/>
        <w:rPr>
          <w:rFonts w:eastAsia="宋体"/>
          <w:spacing w:val="6"/>
          <w:kern w:val="0"/>
        </w:rPr>
      </w:pPr>
    </w:p>
    <w:p w14:paraId="3209D04B" w14:textId="59E29763" w:rsidR="00171236" w:rsidRPr="00147908" w:rsidRDefault="00233548" w:rsidP="00156539">
      <w:pPr>
        <w:widowControl/>
        <w:spacing w:line="276" w:lineRule="auto"/>
        <w:jc w:val="left"/>
        <w:rPr>
          <w:rFonts w:eastAsia="宋体"/>
          <w:spacing w:val="6"/>
          <w:kern w:val="0"/>
        </w:rPr>
      </w:pPr>
      <w:r>
        <w:rPr>
          <w:rFonts w:eastAsia="宋体"/>
          <w:spacing w:val="6"/>
          <w:kern w:val="0"/>
        </w:rPr>
        <w:t xml:space="preserve">1) </w:t>
      </w:r>
      <w:r>
        <w:rPr>
          <w:rFonts w:eastAsia="宋体" w:hint="eastAsia"/>
          <w:spacing w:val="6"/>
          <w:kern w:val="0"/>
        </w:rPr>
        <w:t>position</w:t>
      </w:r>
      <w:r w:rsidR="00171236" w:rsidRPr="00147908">
        <w:rPr>
          <w:rFonts w:eastAsia="宋体"/>
          <w:spacing w:val="6"/>
          <w:kern w:val="0"/>
        </w:rPr>
        <w:t xml:space="preserve"> control</w:t>
      </w:r>
    </w:p>
    <w:p w14:paraId="3D88AA9B" w14:textId="77777777" w:rsidR="00617E59" w:rsidRPr="00617E59" w:rsidRDefault="00617E59" w:rsidP="00617E59">
      <w:pPr>
        <w:widowControl/>
        <w:spacing w:line="240" w:lineRule="exact"/>
        <w:jc w:val="left"/>
        <w:rPr>
          <w:rFonts w:eastAsia="宋体"/>
          <w:spacing w:val="6"/>
          <w:kern w:val="0"/>
        </w:rPr>
      </w:pPr>
      <w:r w:rsidRPr="00617E59">
        <w:rPr>
          <w:rFonts w:eastAsia="宋体" w:hint="eastAsia"/>
          <w:spacing w:val="6"/>
          <w:kern w:val="0"/>
        </w:rPr>
        <w:t xml:space="preserve">Keep the relative position of tractor and farm tools unchanged during farming. When in use, the agricultural tools are lifted and lowered by controlling the operating handle </w:t>
      </w:r>
      <w:r w:rsidRPr="00617E59">
        <w:rPr>
          <w:rFonts w:eastAsia="宋体" w:hint="eastAsia"/>
          <w:spacing w:val="6"/>
          <w:kern w:val="0"/>
        </w:rPr>
        <w:t>②</w:t>
      </w:r>
      <w:r w:rsidRPr="00617E59">
        <w:rPr>
          <w:rFonts w:eastAsia="宋体" w:hint="eastAsia"/>
          <w:spacing w:val="6"/>
          <w:kern w:val="0"/>
        </w:rPr>
        <w:t xml:space="preserve"> through the operating position. When the handle </w:t>
      </w:r>
      <w:r w:rsidRPr="00617E59">
        <w:rPr>
          <w:rFonts w:eastAsia="宋体" w:hint="eastAsia"/>
          <w:spacing w:val="6"/>
          <w:kern w:val="0"/>
        </w:rPr>
        <w:t>②</w:t>
      </w:r>
      <w:r w:rsidRPr="00617E59">
        <w:rPr>
          <w:rFonts w:eastAsia="宋体" w:hint="eastAsia"/>
          <w:spacing w:val="6"/>
          <w:kern w:val="0"/>
        </w:rPr>
        <w:t xml:space="preserve"> moves forward, the agricultura</w:t>
      </w:r>
      <w:r w:rsidRPr="00617E59">
        <w:rPr>
          <w:rFonts w:eastAsia="宋体"/>
          <w:spacing w:val="6"/>
          <w:kern w:val="0"/>
        </w:rPr>
        <w:t>l tools are lowered, otherwise, the agricultural tools are lifted.</w:t>
      </w:r>
    </w:p>
    <w:p w14:paraId="3F05E296" w14:textId="77777777" w:rsidR="00617E59" w:rsidRPr="00617E59" w:rsidRDefault="00617E59" w:rsidP="00617E59">
      <w:pPr>
        <w:widowControl/>
        <w:spacing w:line="240" w:lineRule="exact"/>
        <w:jc w:val="left"/>
        <w:rPr>
          <w:rFonts w:eastAsia="宋体"/>
          <w:spacing w:val="6"/>
          <w:kern w:val="0"/>
        </w:rPr>
      </w:pPr>
    </w:p>
    <w:p w14:paraId="5FD26C02" w14:textId="77777777" w:rsidR="00233548" w:rsidRDefault="00617E59" w:rsidP="00617E59">
      <w:pPr>
        <w:widowControl/>
        <w:spacing w:line="240" w:lineRule="exact"/>
        <w:jc w:val="left"/>
        <w:rPr>
          <w:rFonts w:eastAsia="宋体"/>
          <w:spacing w:val="6"/>
          <w:kern w:val="0"/>
        </w:rPr>
      </w:pPr>
      <w:r w:rsidRPr="00617E59">
        <w:rPr>
          <w:rFonts w:eastAsia="宋体" w:hint="eastAsia"/>
          <w:spacing w:val="6"/>
          <w:kern w:val="0"/>
        </w:rPr>
        <w:t xml:space="preserve">The lifting movement of the farm tool is proportional to the moving distance of the handle </w:t>
      </w:r>
      <w:r w:rsidRPr="00617E59">
        <w:rPr>
          <w:rFonts w:eastAsia="宋体" w:hint="eastAsia"/>
          <w:spacing w:val="6"/>
          <w:kern w:val="0"/>
        </w:rPr>
        <w:t>②</w:t>
      </w:r>
      <w:r w:rsidRPr="00617E59">
        <w:rPr>
          <w:rFonts w:eastAsia="宋体" w:hint="eastAsia"/>
          <w:spacing w:val="6"/>
          <w:kern w:val="0"/>
        </w:rPr>
        <w:t>.</w:t>
      </w:r>
    </w:p>
    <w:p w14:paraId="26866890" w14:textId="77777777" w:rsidR="00532D4F" w:rsidRDefault="00532D4F" w:rsidP="00617E59">
      <w:pPr>
        <w:widowControl/>
        <w:spacing w:line="240" w:lineRule="exact"/>
        <w:jc w:val="left"/>
        <w:rPr>
          <w:rFonts w:eastAsia="宋体"/>
          <w:spacing w:val="6"/>
          <w:kern w:val="0"/>
        </w:rPr>
      </w:pPr>
    </w:p>
    <w:p w14:paraId="0D661C01" w14:textId="64D6858F" w:rsidR="00171236" w:rsidRPr="00147908" w:rsidRDefault="00171236" w:rsidP="00156539">
      <w:pPr>
        <w:widowControl/>
        <w:spacing w:line="276" w:lineRule="auto"/>
        <w:jc w:val="left"/>
        <w:rPr>
          <w:rFonts w:eastAsia="宋体"/>
          <w:spacing w:val="6"/>
          <w:kern w:val="0"/>
        </w:rPr>
      </w:pPr>
      <w:r w:rsidRPr="00147908">
        <w:rPr>
          <w:rFonts w:eastAsia="宋体"/>
          <w:spacing w:val="6"/>
          <w:kern w:val="0"/>
        </w:rPr>
        <w:t>2) Force control</w:t>
      </w:r>
    </w:p>
    <w:p w14:paraId="214D14FA" w14:textId="77777777" w:rsidR="000A2DE4" w:rsidRDefault="00171236" w:rsidP="00736CC0">
      <w:pPr>
        <w:widowControl/>
        <w:spacing w:line="276" w:lineRule="auto"/>
        <w:jc w:val="left"/>
        <w:rPr>
          <w:rFonts w:eastAsia="宋体"/>
          <w:spacing w:val="6"/>
          <w:kern w:val="0"/>
        </w:rPr>
      </w:pPr>
      <w:r w:rsidRPr="00147908">
        <w:rPr>
          <w:rFonts w:eastAsia="宋体"/>
          <w:spacing w:val="6"/>
          <w:kern w:val="0"/>
        </w:rPr>
        <w:t xml:space="preserve">During the cultivation process, the farm tools should be changed within a certain depth of cultivation to automatically keep the traction resistance of the </w:t>
      </w:r>
      <w:r w:rsidR="000A2DE4">
        <w:rPr>
          <w:rFonts w:eastAsia="宋体"/>
          <w:spacing w:val="6"/>
          <w:kern w:val="0"/>
        </w:rPr>
        <w:t>farm tools basically unchanged.</w:t>
      </w:r>
    </w:p>
    <w:p w14:paraId="252A80A8" w14:textId="77777777" w:rsidR="00532D4F" w:rsidRDefault="00532D4F" w:rsidP="00736CC0">
      <w:pPr>
        <w:widowControl/>
        <w:spacing w:line="276" w:lineRule="auto"/>
        <w:jc w:val="left"/>
        <w:rPr>
          <w:rFonts w:eastAsia="宋体"/>
          <w:spacing w:val="6"/>
          <w:kern w:val="0"/>
        </w:rPr>
      </w:pPr>
    </w:p>
    <w:p w14:paraId="6A966B98" w14:textId="77777777" w:rsidR="00171236" w:rsidRPr="00147908" w:rsidRDefault="00171236" w:rsidP="00736CC0">
      <w:pPr>
        <w:widowControl/>
        <w:spacing w:line="276" w:lineRule="auto"/>
        <w:jc w:val="left"/>
        <w:rPr>
          <w:rFonts w:eastAsia="宋体"/>
          <w:spacing w:val="6"/>
          <w:kern w:val="0"/>
        </w:rPr>
      </w:pPr>
      <w:r w:rsidRPr="00147908">
        <w:rPr>
          <w:rFonts w:eastAsia="宋体"/>
          <w:spacing w:val="6"/>
          <w:kern w:val="0"/>
        </w:rPr>
        <w:t xml:space="preserve">When using, first push the position control manipulator </w:t>
      </w:r>
      <w:r w:rsidRPr="00ED2EC6">
        <w:rPr>
          <w:rFonts w:asciiTheme="minorEastAsia" w:eastAsiaTheme="minorEastAsia" w:hAnsiTheme="minorEastAsia"/>
          <w:spacing w:val="6"/>
          <w:kern w:val="0"/>
        </w:rPr>
        <w:t>②</w:t>
      </w:r>
      <w:r w:rsidRPr="00147908">
        <w:rPr>
          <w:rFonts w:eastAsia="宋体"/>
          <w:spacing w:val="6"/>
          <w:kern w:val="0"/>
        </w:rPr>
        <w:t xml:space="preserve"> to the most front, and then slowly move the force control manipulator</w:t>
      </w:r>
      <w:r w:rsidRPr="00ED2EC6">
        <w:rPr>
          <w:rFonts w:ascii="Malgun Gothic" w:eastAsia="Malgun Gothic" w:hAnsi="Malgun Gothic"/>
          <w:spacing w:val="6"/>
          <w:kern w:val="0"/>
          <w:sz w:val="24"/>
          <w:szCs w:val="24"/>
        </w:rPr>
        <w:t xml:space="preserve"> </w:t>
      </w:r>
      <w:r w:rsidRPr="00ED2EC6">
        <w:rPr>
          <w:rFonts w:asciiTheme="minorEastAsia" w:eastAsiaTheme="minorEastAsia" w:hAnsiTheme="minorEastAsia"/>
          <w:spacing w:val="6"/>
          <w:kern w:val="0"/>
        </w:rPr>
        <w:t>③</w:t>
      </w:r>
      <w:r w:rsidRPr="00147908">
        <w:rPr>
          <w:rFonts w:eastAsia="宋体"/>
          <w:spacing w:val="6"/>
          <w:kern w:val="0"/>
        </w:rPr>
        <w:t xml:space="preserve"> forward. When the farm tool is lowered into the soil to reach the required tillage depth, the handle </w:t>
      </w:r>
      <w:r w:rsidRPr="00ED2EC6">
        <w:rPr>
          <w:rFonts w:asciiTheme="minorEastAsia" w:eastAsiaTheme="minorEastAsia" w:hAnsiTheme="minorEastAsia"/>
          <w:spacing w:val="6"/>
          <w:kern w:val="0"/>
        </w:rPr>
        <w:t>③</w:t>
      </w:r>
      <w:r w:rsidRPr="00147908">
        <w:rPr>
          <w:rFonts w:eastAsia="宋体"/>
          <w:spacing w:val="6"/>
          <w:kern w:val="0"/>
        </w:rPr>
        <w:t xml:space="preserve"> will stop moving.</w:t>
      </w:r>
    </w:p>
    <w:p w14:paraId="27AA99C3" w14:textId="77777777" w:rsidR="00233548" w:rsidRDefault="00233548" w:rsidP="00156539">
      <w:pPr>
        <w:widowControl/>
        <w:spacing w:line="276" w:lineRule="auto"/>
        <w:jc w:val="left"/>
        <w:rPr>
          <w:rFonts w:eastAsia="宋体"/>
          <w:spacing w:val="6"/>
          <w:kern w:val="0"/>
        </w:rPr>
      </w:pPr>
    </w:p>
    <w:p w14:paraId="56D984C3" w14:textId="14CE9B90" w:rsidR="00171236" w:rsidRPr="00147908" w:rsidRDefault="00171236" w:rsidP="00156539">
      <w:pPr>
        <w:widowControl/>
        <w:spacing w:line="276" w:lineRule="auto"/>
        <w:jc w:val="left"/>
        <w:rPr>
          <w:rFonts w:eastAsia="宋体"/>
          <w:spacing w:val="6"/>
          <w:kern w:val="0"/>
        </w:rPr>
      </w:pPr>
      <w:r w:rsidRPr="00147908">
        <w:rPr>
          <w:rFonts w:eastAsia="宋体"/>
          <w:spacing w:val="6"/>
          <w:kern w:val="0"/>
        </w:rPr>
        <w:t>3) Floating control</w:t>
      </w:r>
    </w:p>
    <w:p w14:paraId="71C70C25" w14:textId="77777777" w:rsidR="000A2DE4" w:rsidRDefault="00171236" w:rsidP="00736CC0">
      <w:pPr>
        <w:widowControl/>
        <w:spacing w:line="276" w:lineRule="auto"/>
        <w:jc w:val="left"/>
        <w:rPr>
          <w:rFonts w:eastAsia="宋体"/>
          <w:spacing w:val="6"/>
          <w:kern w:val="0"/>
        </w:rPr>
      </w:pPr>
      <w:r w:rsidRPr="00147908">
        <w:rPr>
          <w:rFonts w:eastAsia="宋体"/>
          <w:spacing w:val="6"/>
          <w:kern w:val="0"/>
        </w:rPr>
        <w:t>During the farming process, the hydraulic system is in a floating state, the lifting arm can swing freely, and the depth-limiting wheel on the farm implements the depth-limiting wheel to control the tilling depth, so that the unit can follow the ground to follow the ground.</w:t>
      </w:r>
    </w:p>
    <w:p w14:paraId="7C29E970" w14:textId="77777777" w:rsidR="00532D4F" w:rsidRDefault="00532D4F" w:rsidP="00736CC0">
      <w:pPr>
        <w:widowControl/>
        <w:spacing w:line="276" w:lineRule="auto"/>
        <w:jc w:val="left"/>
        <w:rPr>
          <w:rFonts w:eastAsia="宋体"/>
          <w:spacing w:val="6"/>
          <w:kern w:val="0"/>
        </w:rPr>
      </w:pPr>
    </w:p>
    <w:p w14:paraId="6EED7395" w14:textId="77777777" w:rsidR="00171236" w:rsidRPr="00147908" w:rsidRDefault="00171236" w:rsidP="00736CC0">
      <w:pPr>
        <w:widowControl/>
        <w:spacing w:line="276" w:lineRule="auto"/>
        <w:jc w:val="left"/>
        <w:rPr>
          <w:rFonts w:eastAsia="宋体"/>
          <w:spacing w:val="6"/>
          <w:kern w:val="0"/>
        </w:rPr>
      </w:pPr>
      <w:r w:rsidRPr="00147908">
        <w:rPr>
          <w:rFonts w:eastAsia="宋体"/>
          <w:spacing w:val="6"/>
          <w:kern w:val="0"/>
        </w:rPr>
        <w:t xml:space="preserve">When in use, push the position control joystick </w:t>
      </w:r>
      <w:r w:rsidRPr="00ED2EC6">
        <w:rPr>
          <w:rFonts w:asciiTheme="minorEastAsia" w:eastAsiaTheme="minorEastAsia" w:hAnsiTheme="minorEastAsia"/>
          <w:spacing w:val="6"/>
          <w:kern w:val="0"/>
        </w:rPr>
        <w:t>②</w:t>
      </w:r>
      <w:r w:rsidRPr="00147908">
        <w:rPr>
          <w:rFonts w:eastAsia="宋体"/>
          <w:spacing w:val="6"/>
          <w:kern w:val="0"/>
        </w:rPr>
        <w:t xml:space="preserve"> and force control joystick</w:t>
      </w:r>
      <w:r w:rsidRPr="00ED2EC6">
        <w:rPr>
          <w:rFonts w:ascii="Arial Unicode MS" w:eastAsia="Arial Unicode MS" w:hAnsi="Arial Unicode MS" w:cs="Arial Unicode MS"/>
          <w:spacing w:val="6"/>
          <w:kern w:val="0"/>
        </w:rPr>
        <w:t xml:space="preserve"> </w:t>
      </w:r>
      <w:r w:rsidRPr="00ED2EC6">
        <w:rPr>
          <w:rFonts w:asciiTheme="minorEastAsia" w:eastAsiaTheme="minorEastAsia" w:hAnsiTheme="minorEastAsia" w:cs="Arial Unicode MS"/>
          <w:spacing w:val="6"/>
          <w:kern w:val="0"/>
        </w:rPr>
        <w:t>③</w:t>
      </w:r>
      <w:r w:rsidRPr="00147908">
        <w:rPr>
          <w:rFonts w:eastAsia="宋体"/>
          <w:spacing w:val="6"/>
          <w:kern w:val="0"/>
        </w:rPr>
        <w:t xml:space="preserve"> to the forefront. The agricultural tools are lowered into the soil until the depth-limiting wheel contacts the ground, and the agricultural tools are operated at this tillage depth. At this time, the long holes on the lifting rods and the pull-down rods connect.</w:t>
      </w:r>
    </w:p>
    <w:p w14:paraId="26780BBF" w14:textId="77777777" w:rsidR="000A2DE4" w:rsidRDefault="000A2DE4" w:rsidP="000A2DE4">
      <w:pPr>
        <w:widowControl/>
        <w:spacing w:line="276" w:lineRule="auto"/>
        <w:jc w:val="left"/>
        <w:rPr>
          <w:rFonts w:eastAsia="宋体"/>
          <w:spacing w:val="6"/>
          <w:kern w:val="0"/>
        </w:rPr>
      </w:pPr>
    </w:p>
    <w:p w14:paraId="66677886" w14:textId="77777777" w:rsidR="000A2DE4" w:rsidRDefault="000A2DE4" w:rsidP="000A2DE4">
      <w:pPr>
        <w:widowControl/>
        <w:spacing w:line="276" w:lineRule="auto"/>
        <w:jc w:val="left"/>
        <w:rPr>
          <w:rFonts w:eastAsia="宋体"/>
          <w:spacing w:val="6"/>
          <w:kern w:val="0"/>
        </w:rPr>
      </w:pPr>
      <w:r w:rsidRPr="00147908">
        <w:rPr>
          <w:rFonts w:eastAsia="宋体"/>
          <w:spacing w:val="6"/>
          <w:kern w:val="0"/>
        </w:rPr>
        <w:t>●</w:t>
      </w:r>
      <w:r w:rsidRPr="00AE6EF4">
        <w:rPr>
          <w:rFonts w:eastAsia="宋体"/>
          <w:b/>
          <w:spacing w:val="6"/>
          <w:kern w:val="0"/>
        </w:rPr>
        <w:t>Note:</w:t>
      </w:r>
      <w:r w:rsidRPr="00147908">
        <w:rPr>
          <w:rFonts w:eastAsia="宋体"/>
          <w:spacing w:val="6"/>
          <w:kern w:val="0"/>
        </w:rPr>
        <w:t xml:space="preserve"> </w:t>
      </w:r>
    </w:p>
    <w:p w14:paraId="2A879A3A" w14:textId="77777777" w:rsidR="00171236" w:rsidRPr="00147908" w:rsidRDefault="00171236" w:rsidP="00736CC0">
      <w:pPr>
        <w:pStyle w:val="ac"/>
        <w:widowControl/>
        <w:spacing w:line="276" w:lineRule="auto"/>
        <w:ind w:firstLineChars="0" w:firstLine="0"/>
        <w:jc w:val="left"/>
        <w:rPr>
          <w:rFonts w:eastAsia="宋体"/>
          <w:spacing w:val="6"/>
          <w:kern w:val="0"/>
        </w:rPr>
      </w:pPr>
      <w:r w:rsidRPr="00147908">
        <w:rPr>
          <w:rFonts w:eastAsia="宋体"/>
          <w:spacing w:val="6"/>
          <w:kern w:val="0"/>
        </w:rPr>
        <w:t>Lifting agricultural tools generally only needs to manipulate the position control handle</w:t>
      </w:r>
      <w:r w:rsidRPr="00ED2EC6">
        <w:rPr>
          <w:rFonts w:asciiTheme="minorEastAsia" w:eastAsiaTheme="minorEastAsia" w:hAnsiTheme="minorEastAsia"/>
          <w:spacing w:val="6"/>
          <w:kern w:val="0"/>
        </w:rPr>
        <w:t xml:space="preserve"> ②</w:t>
      </w:r>
      <w:r w:rsidRPr="00147908">
        <w:rPr>
          <w:rFonts w:eastAsia="宋体"/>
          <w:spacing w:val="6"/>
          <w:kern w:val="0"/>
        </w:rPr>
        <w:t>, such as operating the quick lift button</w:t>
      </w:r>
      <w:r w:rsidRPr="00ED2EC6">
        <w:rPr>
          <w:rFonts w:asciiTheme="minorEastAsia" w:eastAsiaTheme="minorEastAsia" w:hAnsiTheme="minorEastAsia"/>
          <w:spacing w:val="6"/>
          <w:kern w:val="0"/>
        </w:rPr>
        <w:t xml:space="preserve"> ①</w:t>
      </w:r>
      <w:r w:rsidRPr="00147908">
        <w:rPr>
          <w:rFonts w:eastAsia="宋体"/>
          <w:spacing w:val="6"/>
          <w:kern w:val="0"/>
        </w:rPr>
        <w:t xml:space="preserve"> to lift the agricultural tools will be more convenient.</w:t>
      </w:r>
    </w:p>
    <w:p w14:paraId="2F346BFA" w14:textId="77777777" w:rsidR="00171236" w:rsidRPr="00147908" w:rsidRDefault="00171236" w:rsidP="00156539">
      <w:pPr>
        <w:widowControl/>
        <w:spacing w:line="276" w:lineRule="auto"/>
        <w:jc w:val="left"/>
        <w:rPr>
          <w:rFonts w:eastAsia="宋体"/>
          <w:spacing w:val="6"/>
          <w:kern w:val="0"/>
        </w:rPr>
      </w:pPr>
    </w:p>
    <w:p w14:paraId="5532AA45" w14:textId="77777777" w:rsidR="003F3AC4" w:rsidRDefault="003F3AC4" w:rsidP="00156539">
      <w:pPr>
        <w:widowControl/>
        <w:spacing w:line="276" w:lineRule="auto"/>
        <w:jc w:val="left"/>
        <w:rPr>
          <w:rFonts w:eastAsia="宋体"/>
          <w:spacing w:val="6"/>
          <w:kern w:val="0"/>
        </w:rPr>
      </w:pPr>
    </w:p>
    <w:p w14:paraId="091F258C" w14:textId="3315D9B0" w:rsidR="00171236" w:rsidRPr="00147908" w:rsidRDefault="003F3AC4" w:rsidP="00156539">
      <w:pPr>
        <w:widowControl/>
        <w:spacing w:line="276" w:lineRule="auto"/>
        <w:jc w:val="left"/>
        <w:rPr>
          <w:rFonts w:eastAsia="宋体"/>
          <w:spacing w:val="6"/>
          <w:kern w:val="0"/>
        </w:rPr>
      </w:pPr>
      <w:r>
        <w:rPr>
          <w:rFonts w:eastAsia="宋体" w:hint="eastAsia"/>
          <w:spacing w:val="6"/>
          <w:kern w:val="0"/>
        </w:rPr>
        <w:t>(</w:t>
      </w:r>
      <w:r w:rsidR="00171236" w:rsidRPr="00147908">
        <w:rPr>
          <w:rFonts w:eastAsia="宋体"/>
          <w:spacing w:val="6"/>
          <w:kern w:val="0"/>
        </w:rPr>
        <w:t>2</w:t>
      </w:r>
      <w:r>
        <w:rPr>
          <w:rFonts w:eastAsia="宋体" w:hint="eastAsia"/>
          <w:spacing w:val="6"/>
          <w:kern w:val="0"/>
        </w:rPr>
        <w:t>)</w:t>
      </w:r>
      <w:r w:rsidR="00171236" w:rsidRPr="00147908">
        <w:rPr>
          <w:rFonts w:eastAsia="宋体"/>
          <w:spacing w:val="6"/>
          <w:kern w:val="0"/>
        </w:rPr>
        <w:t xml:space="preserve"> Sensitivity control</w:t>
      </w:r>
    </w:p>
    <w:p w14:paraId="0AF02987" w14:textId="77777777" w:rsidR="0014524F" w:rsidRPr="00147908" w:rsidRDefault="00171236" w:rsidP="00736CC0">
      <w:pPr>
        <w:widowControl/>
        <w:spacing w:line="276" w:lineRule="auto"/>
        <w:jc w:val="left"/>
        <w:rPr>
          <w:rFonts w:eastAsia="宋体"/>
          <w:b/>
          <w:spacing w:val="6"/>
          <w:kern w:val="0"/>
        </w:rPr>
      </w:pPr>
      <w:r w:rsidRPr="00147908">
        <w:rPr>
          <w:rFonts w:eastAsia="宋体"/>
          <w:spacing w:val="6"/>
          <w:kern w:val="0"/>
        </w:rPr>
        <w:t>In the tractor force control and the comprehensive control of the force position, the sensitivity is mainly used to control the response speed of the adjustment of agricultural tools to improve the control performance of tillage depth. The lower the sensitivity, the slower the speed of the attachment mass transferred from the farm tool to the tractor during the farming process, and the larger the process, which greatly improves the tractor's traction performance and at the same time reduces the vibration of the farm tool.</w:t>
      </w:r>
    </w:p>
    <w:p w14:paraId="3A75E654" w14:textId="77777777" w:rsidR="00BC41FE" w:rsidRPr="00147908" w:rsidRDefault="00BC41FE" w:rsidP="00156539">
      <w:pPr>
        <w:widowControl/>
        <w:spacing w:line="276" w:lineRule="auto"/>
        <w:jc w:val="center"/>
        <w:rPr>
          <w:rFonts w:eastAsia="宋体"/>
          <w:kern w:val="0"/>
        </w:rPr>
      </w:pPr>
      <w:r w:rsidRPr="00147908">
        <w:rPr>
          <w:rFonts w:eastAsia="宋体"/>
          <w:noProof/>
          <w:kern w:val="0"/>
        </w:rPr>
        <w:drawing>
          <wp:inline distT="0" distB="0" distL="0" distR="0" wp14:anchorId="3674AEA3" wp14:editId="355C8047">
            <wp:extent cx="2545383" cy="2469912"/>
            <wp:effectExtent l="19050" t="0" r="7317" b="0"/>
            <wp:docPr id="159" name="图片 159" descr="C:\Users\zxq\Documents\AntSys\459\61361322-563B-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C:\Users\zxq\Documents\AntSys\459\61361322-563B-11EC-BC76-6C2B59FAAF21.png"/>
                    <pic:cNvPicPr>
                      <a:picLocks noChangeAspect="1" noChangeArrowheads="1"/>
                    </pic:cNvPicPr>
                  </pic:nvPicPr>
                  <pic:blipFill>
                    <a:blip r:embed="rId100" cstate="print"/>
                    <a:srcRect/>
                    <a:stretch>
                      <a:fillRect/>
                    </a:stretch>
                  </pic:blipFill>
                  <pic:spPr bwMode="auto">
                    <a:xfrm>
                      <a:off x="0" y="0"/>
                      <a:ext cx="2547222" cy="2471696"/>
                    </a:xfrm>
                    <a:prstGeom prst="rect">
                      <a:avLst/>
                    </a:prstGeom>
                    <a:noFill/>
                    <a:ln w="9525">
                      <a:noFill/>
                      <a:miter lim="800000"/>
                      <a:headEnd/>
                      <a:tailEnd/>
                    </a:ln>
                  </pic:spPr>
                </pic:pic>
              </a:graphicData>
            </a:graphic>
          </wp:inline>
        </w:drawing>
      </w:r>
    </w:p>
    <w:p w14:paraId="5811E687" w14:textId="77777777" w:rsidR="00171236" w:rsidRPr="00147908" w:rsidRDefault="00171236" w:rsidP="00156539">
      <w:pPr>
        <w:widowControl/>
        <w:spacing w:line="276" w:lineRule="auto"/>
        <w:jc w:val="left"/>
        <w:rPr>
          <w:rFonts w:eastAsia="宋体"/>
          <w:spacing w:val="6"/>
          <w:kern w:val="0"/>
        </w:rPr>
      </w:pPr>
      <w:r w:rsidRPr="00FD557C">
        <w:rPr>
          <w:rFonts w:eastAsia="宋体"/>
          <w:b/>
          <w:spacing w:val="6"/>
          <w:kern w:val="0"/>
        </w:rPr>
        <w:t xml:space="preserve">Figure 4-32 Sensitivity joystick, descending </w:t>
      </w:r>
      <w:r w:rsidRPr="00147908">
        <w:rPr>
          <w:rFonts w:eastAsia="宋体"/>
          <w:spacing w:val="6"/>
          <w:kern w:val="0"/>
        </w:rPr>
        <w:t>speed control knob</w:t>
      </w:r>
    </w:p>
    <w:p w14:paraId="41C5A3DB" w14:textId="21B05AE8" w:rsidR="00171236" w:rsidRPr="00147908" w:rsidRDefault="00233548" w:rsidP="00156539">
      <w:pPr>
        <w:widowControl/>
        <w:spacing w:line="276" w:lineRule="auto"/>
        <w:jc w:val="left"/>
        <w:rPr>
          <w:rFonts w:eastAsia="宋体"/>
          <w:spacing w:val="6"/>
          <w:kern w:val="0"/>
        </w:rPr>
      </w:pPr>
      <w:r w:rsidRPr="00ED2EC6">
        <w:rPr>
          <w:rFonts w:ascii="MS Gothic" w:hAnsi="MS Gothic" w:cs="MS Gothic" w:hint="eastAsia"/>
          <w:spacing w:val="6"/>
          <w:kern w:val="0"/>
        </w:rPr>
        <w:t>Ⓐ</w:t>
      </w:r>
      <w:r w:rsidR="003F3AC4">
        <w:rPr>
          <w:rFonts w:ascii="宋体" w:eastAsia="宋体" w:hAnsi="宋体" w:hint="eastAsia"/>
          <w:spacing w:val="6"/>
          <w:kern w:val="0"/>
        </w:rPr>
        <w:t>─</w:t>
      </w:r>
      <w:r w:rsidR="00532D4F">
        <w:rPr>
          <w:rFonts w:eastAsia="宋体" w:hint="eastAsia"/>
          <w:spacing w:val="6"/>
          <w:kern w:val="0"/>
        </w:rPr>
        <w:t>s</w:t>
      </w:r>
      <w:r w:rsidR="00171236" w:rsidRPr="00147908">
        <w:rPr>
          <w:rFonts w:eastAsia="宋体"/>
          <w:spacing w:val="6"/>
          <w:kern w:val="0"/>
        </w:rPr>
        <w:t>ensitivity joystick</w:t>
      </w:r>
    </w:p>
    <w:p w14:paraId="562BE817" w14:textId="059C3AEB" w:rsidR="00171236" w:rsidRPr="00147908" w:rsidRDefault="00233548" w:rsidP="00156539">
      <w:pPr>
        <w:widowControl/>
        <w:spacing w:line="276" w:lineRule="auto"/>
        <w:jc w:val="left"/>
        <w:rPr>
          <w:rFonts w:eastAsia="宋体"/>
          <w:spacing w:val="6"/>
          <w:kern w:val="0"/>
        </w:rPr>
      </w:pPr>
      <w:r w:rsidRPr="00ED2EC6">
        <w:rPr>
          <w:rFonts w:ascii="MS Gothic" w:hAnsi="MS Gothic" w:cs="MS Gothic" w:hint="eastAsia"/>
          <w:spacing w:val="6"/>
          <w:kern w:val="0"/>
        </w:rPr>
        <w:t>Ⓕ</w:t>
      </w:r>
      <w:r w:rsidR="003F3AC4">
        <w:rPr>
          <w:rFonts w:ascii="宋体" w:eastAsia="宋体" w:hAnsi="宋体" w:hint="eastAsia"/>
          <w:spacing w:val="6"/>
          <w:kern w:val="0"/>
        </w:rPr>
        <w:t>─</w:t>
      </w:r>
      <w:r w:rsidR="00532D4F">
        <w:rPr>
          <w:rFonts w:eastAsia="宋体" w:hint="eastAsia"/>
          <w:spacing w:val="6"/>
          <w:kern w:val="0"/>
        </w:rPr>
        <w:t>d</w:t>
      </w:r>
      <w:r w:rsidR="00171236" w:rsidRPr="00147908">
        <w:rPr>
          <w:rFonts w:eastAsia="宋体"/>
          <w:spacing w:val="6"/>
          <w:kern w:val="0"/>
        </w:rPr>
        <w:t>escending speed control knob</w:t>
      </w:r>
    </w:p>
    <w:p w14:paraId="6D73AAE5" w14:textId="77777777" w:rsidR="00532D4F" w:rsidRDefault="00532D4F" w:rsidP="00736CC0">
      <w:pPr>
        <w:widowControl/>
        <w:spacing w:line="276" w:lineRule="auto"/>
        <w:jc w:val="left"/>
        <w:rPr>
          <w:rFonts w:eastAsia="宋体"/>
          <w:spacing w:val="6"/>
          <w:kern w:val="0"/>
        </w:rPr>
      </w:pPr>
    </w:p>
    <w:p w14:paraId="09700CA7" w14:textId="77777777" w:rsidR="00171236" w:rsidRPr="00147908" w:rsidRDefault="00171236" w:rsidP="00736CC0">
      <w:pPr>
        <w:widowControl/>
        <w:spacing w:line="276" w:lineRule="auto"/>
        <w:jc w:val="left"/>
        <w:rPr>
          <w:rFonts w:eastAsia="宋体"/>
          <w:spacing w:val="6"/>
          <w:kern w:val="0"/>
        </w:rPr>
      </w:pPr>
      <w:r w:rsidRPr="00147908">
        <w:rPr>
          <w:rFonts w:eastAsia="宋体"/>
          <w:spacing w:val="6"/>
          <w:kern w:val="0"/>
        </w:rPr>
        <w:t xml:space="preserve">The sensitivity joystick </w:t>
      </w:r>
      <w:r w:rsidR="00233548" w:rsidRPr="00ED2EC6">
        <w:rPr>
          <w:rFonts w:ascii="MS Gothic" w:hAnsi="MS Gothic" w:cs="MS Gothic" w:hint="eastAsia"/>
          <w:spacing w:val="6"/>
          <w:kern w:val="0"/>
        </w:rPr>
        <w:t>Ⓐ</w:t>
      </w:r>
      <w:r w:rsidRPr="00147908">
        <w:rPr>
          <w:rFonts w:eastAsia="宋体"/>
          <w:spacing w:val="6"/>
          <w:kern w:val="0"/>
        </w:rPr>
        <w:t xml:space="preserve">(see Figure 4-32) has two positions to choose from. Handle </w:t>
      </w:r>
      <w:r w:rsidR="00233548" w:rsidRPr="00ED2EC6">
        <w:rPr>
          <w:rFonts w:ascii="MS Gothic" w:hAnsi="MS Gothic" w:cs="MS Gothic" w:hint="eastAsia"/>
          <w:spacing w:val="6"/>
          <w:kern w:val="0"/>
        </w:rPr>
        <w:t>Ⓐ</w:t>
      </w:r>
      <w:r w:rsidRPr="00147908">
        <w:rPr>
          <w:rFonts w:eastAsia="宋体"/>
          <w:spacing w:val="6"/>
          <w:kern w:val="0"/>
        </w:rPr>
        <w:t xml:space="preserve"> moves forward to prolong the adjustment time, tha</w:t>
      </w:r>
      <w:r w:rsidR="00233548">
        <w:rPr>
          <w:rFonts w:eastAsia="宋体"/>
          <w:spacing w:val="6"/>
          <w:kern w:val="0"/>
        </w:rPr>
        <w:t>t is, to reduce the sensitivity</w:t>
      </w:r>
      <w:r w:rsidR="00233548">
        <w:rPr>
          <w:rFonts w:eastAsia="宋体" w:hint="eastAsia"/>
          <w:spacing w:val="6"/>
          <w:kern w:val="0"/>
        </w:rPr>
        <w:t xml:space="preserve">, </w:t>
      </w:r>
      <w:r w:rsidRPr="00147908">
        <w:rPr>
          <w:rFonts w:eastAsia="宋体"/>
          <w:spacing w:val="6"/>
          <w:kern w:val="0"/>
        </w:rPr>
        <w:t xml:space="preserve">handle </w:t>
      </w:r>
      <w:r w:rsidR="00233548" w:rsidRPr="00ED2EC6">
        <w:rPr>
          <w:rFonts w:ascii="MS Gothic" w:hAnsi="MS Gothic" w:cs="MS Gothic" w:hint="eastAsia"/>
          <w:spacing w:val="6"/>
          <w:kern w:val="0"/>
        </w:rPr>
        <w:t>Ⓐ</w:t>
      </w:r>
      <w:r w:rsidRPr="00147908">
        <w:rPr>
          <w:rFonts w:eastAsia="宋体"/>
          <w:spacing w:val="6"/>
          <w:kern w:val="0"/>
        </w:rPr>
        <w:t xml:space="preserve"> moves backward to shorten the adjustment time and increase the sensitivity. The appropriate sensitivity control handle position can be selected according to the soil condition.</w:t>
      </w:r>
    </w:p>
    <w:p w14:paraId="2AA22714" w14:textId="77777777" w:rsidR="00171236" w:rsidRPr="00147908" w:rsidRDefault="00171236" w:rsidP="00156539">
      <w:pPr>
        <w:widowControl/>
        <w:spacing w:line="276" w:lineRule="auto"/>
        <w:jc w:val="left"/>
        <w:rPr>
          <w:rFonts w:eastAsia="宋体"/>
          <w:spacing w:val="6"/>
          <w:kern w:val="0"/>
        </w:rPr>
      </w:pPr>
    </w:p>
    <w:p w14:paraId="29C1FDE3" w14:textId="52A96CE6" w:rsidR="00171236" w:rsidRPr="00147908" w:rsidRDefault="003F3AC4" w:rsidP="00156539">
      <w:pPr>
        <w:widowControl/>
        <w:spacing w:line="276" w:lineRule="auto"/>
        <w:jc w:val="left"/>
        <w:rPr>
          <w:rFonts w:eastAsia="宋体"/>
          <w:spacing w:val="6"/>
          <w:kern w:val="0"/>
        </w:rPr>
      </w:pPr>
      <w:r>
        <w:rPr>
          <w:rFonts w:eastAsia="宋体" w:hint="eastAsia"/>
          <w:spacing w:val="6"/>
          <w:kern w:val="0"/>
        </w:rPr>
        <w:t>(</w:t>
      </w:r>
      <w:r w:rsidR="00171236" w:rsidRPr="00147908">
        <w:rPr>
          <w:rFonts w:eastAsia="宋体"/>
          <w:spacing w:val="6"/>
          <w:kern w:val="0"/>
        </w:rPr>
        <w:t>3</w:t>
      </w:r>
      <w:r>
        <w:rPr>
          <w:rFonts w:eastAsia="宋体" w:hint="eastAsia"/>
          <w:spacing w:val="6"/>
          <w:kern w:val="0"/>
        </w:rPr>
        <w:t>)</w:t>
      </w:r>
      <w:r w:rsidR="00171236" w:rsidRPr="00147908">
        <w:rPr>
          <w:rFonts w:eastAsia="宋体"/>
          <w:spacing w:val="6"/>
          <w:kern w:val="0"/>
        </w:rPr>
        <w:t xml:space="preserve"> Control of the descending speed of farm tools</w:t>
      </w:r>
    </w:p>
    <w:p w14:paraId="1235BC38" w14:textId="77777777" w:rsidR="00171236" w:rsidRPr="00147908" w:rsidRDefault="00171236" w:rsidP="00156539">
      <w:pPr>
        <w:widowControl/>
        <w:spacing w:line="276" w:lineRule="auto"/>
        <w:jc w:val="left"/>
        <w:rPr>
          <w:rFonts w:eastAsia="宋体"/>
          <w:spacing w:val="6"/>
          <w:kern w:val="0"/>
        </w:rPr>
      </w:pPr>
    </w:p>
    <w:p w14:paraId="32826026" w14:textId="78EDFF06" w:rsidR="00171236" w:rsidRPr="00147908" w:rsidRDefault="00171236" w:rsidP="00736CC0">
      <w:pPr>
        <w:widowControl/>
        <w:spacing w:line="276" w:lineRule="auto"/>
        <w:jc w:val="left"/>
        <w:rPr>
          <w:rFonts w:eastAsia="宋体"/>
          <w:spacing w:val="6"/>
          <w:kern w:val="0"/>
        </w:rPr>
      </w:pPr>
      <w:r w:rsidRPr="00147908">
        <w:rPr>
          <w:rFonts w:eastAsia="宋体"/>
          <w:spacing w:val="6"/>
          <w:kern w:val="0"/>
        </w:rPr>
        <w:t xml:space="preserve">In order to adjust the descending speed of agricultural tools and lock the agricultural tools in the required position, a descending speed control knob </w:t>
      </w:r>
      <w:r w:rsidR="00233548" w:rsidRPr="00ED2EC6">
        <w:rPr>
          <w:rFonts w:ascii="MS Gothic" w:hAnsi="MS Gothic" w:cs="MS Gothic" w:hint="eastAsia"/>
          <w:spacing w:val="6"/>
          <w:kern w:val="0"/>
        </w:rPr>
        <w:t>Ⓕ</w:t>
      </w:r>
      <w:r w:rsidR="00ED2EC6">
        <w:rPr>
          <w:rFonts w:ascii="MS Gothic" w:eastAsiaTheme="minorEastAsia" w:hAnsi="MS Gothic" w:cs="MS Gothic" w:hint="eastAsia"/>
          <w:spacing w:val="6"/>
          <w:kern w:val="0"/>
        </w:rPr>
        <w:t xml:space="preserve"> </w:t>
      </w:r>
      <w:r w:rsidRPr="00147908">
        <w:rPr>
          <w:rFonts w:eastAsia="宋体"/>
          <w:spacing w:val="6"/>
          <w:kern w:val="0"/>
        </w:rPr>
        <w:t>(see Figure 4-32) is provided. When the knob</w:t>
      </w:r>
      <w:r w:rsidR="00ED2EC6">
        <w:rPr>
          <w:rFonts w:eastAsia="宋体" w:hint="eastAsia"/>
          <w:spacing w:val="6"/>
          <w:kern w:val="0"/>
        </w:rPr>
        <w:t xml:space="preserve"> </w:t>
      </w:r>
      <w:r w:rsidR="00233548" w:rsidRPr="00ED2EC6">
        <w:rPr>
          <w:rFonts w:ascii="MS Gothic" w:hAnsi="MS Gothic" w:cs="MS Gothic" w:hint="eastAsia"/>
          <w:spacing w:val="6"/>
          <w:kern w:val="0"/>
        </w:rPr>
        <w:t>Ⓕ</w:t>
      </w:r>
      <w:r w:rsidR="00ED2EC6">
        <w:rPr>
          <w:rFonts w:ascii="MS Gothic" w:eastAsiaTheme="minorEastAsia" w:hAnsi="MS Gothic" w:cs="MS Gothic" w:hint="eastAsia"/>
          <w:spacing w:val="6"/>
          <w:kern w:val="0"/>
        </w:rPr>
        <w:t xml:space="preserve"> </w:t>
      </w:r>
      <w:r w:rsidRPr="00147908">
        <w:rPr>
          <w:rFonts w:eastAsia="宋体"/>
          <w:spacing w:val="6"/>
          <w:kern w:val="0"/>
        </w:rPr>
        <w:t>is turned clockwise, the descending speed of the agricultural implement will increase, and when the knob is turned counterclockwise, the descending speed of the agricultural implement will become slower.</w:t>
      </w:r>
      <w:r w:rsidR="00532D4F">
        <w:rPr>
          <w:rFonts w:eastAsia="宋体" w:hint="eastAsia"/>
          <w:spacing w:val="6"/>
          <w:kern w:val="0"/>
        </w:rPr>
        <w:t xml:space="preserve"> </w:t>
      </w:r>
      <w:r w:rsidRPr="00147908">
        <w:rPr>
          <w:rFonts w:eastAsia="宋体"/>
          <w:spacing w:val="6"/>
          <w:kern w:val="0"/>
        </w:rPr>
        <w:t>When the farm tool is raised to the required position, turn the knob counterclockwise to the maximum position, the farm tool is hydraulically locked at the required height. At this time, even if the handle is moved, the agricultural implement does not rise or fall.</w:t>
      </w:r>
    </w:p>
    <w:p w14:paraId="4EAF674C" w14:textId="77777777" w:rsidR="00532D4F" w:rsidRDefault="00532D4F" w:rsidP="00156539">
      <w:pPr>
        <w:widowControl/>
        <w:spacing w:line="276" w:lineRule="auto"/>
        <w:jc w:val="left"/>
        <w:rPr>
          <w:rFonts w:eastAsia="宋体"/>
          <w:spacing w:val="6"/>
          <w:kern w:val="0"/>
        </w:rPr>
      </w:pPr>
    </w:p>
    <w:p w14:paraId="3A1AB21D" w14:textId="77777777" w:rsidR="00171236" w:rsidRPr="00147908" w:rsidRDefault="00532D4F" w:rsidP="00156539">
      <w:pPr>
        <w:widowControl/>
        <w:spacing w:line="276" w:lineRule="auto"/>
        <w:jc w:val="left"/>
        <w:rPr>
          <w:rFonts w:eastAsia="宋体"/>
          <w:spacing w:val="6"/>
          <w:kern w:val="0"/>
        </w:rPr>
      </w:pPr>
      <w:r>
        <w:rPr>
          <w:rFonts w:eastAsia="宋体" w:hint="eastAsia"/>
          <w:spacing w:val="6"/>
          <w:kern w:val="0"/>
        </w:rPr>
        <w:t>During</w:t>
      </w:r>
      <w:r w:rsidR="00171236" w:rsidRPr="00147908">
        <w:rPr>
          <w:rFonts w:eastAsia="宋体"/>
          <w:spacing w:val="6"/>
          <w:kern w:val="0"/>
        </w:rPr>
        <w:t xml:space="preserve"> the work, according to the quality of the agricultural tools and the softness of the ground, the appropriate descent speed of the agricultural tools should be selected, so as not to damage the agricultural tools too fast.</w:t>
      </w:r>
    </w:p>
    <w:p w14:paraId="2D2FE4C5" w14:textId="77777777" w:rsidR="005C6184" w:rsidRPr="00147908" w:rsidRDefault="005C6184" w:rsidP="00156539">
      <w:pPr>
        <w:widowControl/>
        <w:spacing w:line="276" w:lineRule="auto"/>
        <w:jc w:val="left"/>
        <w:rPr>
          <w:rFonts w:eastAsia="宋体"/>
          <w:spacing w:val="6"/>
          <w:kern w:val="0"/>
        </w:rPr>
      </w:pPr>
      <w:r w:rsidRPr="00147908">
        <w:rPr>
          <w:rFonts w:eastAsia="宋体"/>
          <w:noProof/>
          <w:spacing w:val="6"/>
          <w:kern w:val="0"/>
        </w:rPr>
        <w:drawing>
          <wp:inline distT="0" distB="0" distL="0" distR="0" wp14:anchorId="38B1EE33" wp14:editId="1D0BDC2B">
            <wp:extent cx="2661336" cy="1143000"/>
            <wp:effectExtent l="19050" t="0" r="5664" b="0"/>
            <wp:docPr id="7" name="图片 802" descr="4-27-2 [转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descr="4-27-2 [转换]"/>
                    <pic:cNvPicPr>
                      <a:picLocks noChangeAspect="1" noChangeArrowheads="1"/>
                    </pic:cNvPicPr>
                  </pic:nvPicPr>
                  <pic:blipFill>
                    <a:blip r:embed="rId101" cstate="print"/>
                    <a:srcRect/>
                    <a:stretch>
                      <a:fillRect/>
                    </a:stretch>
                  </pic:blipFill>
                  <pic:spPr bwMode="auto">
                    <a:xfrm>
                      <a:off x="0" y="0"/>
                      <a:ext cx="2671061" cy="1147177"/>
                    </a:xfrm>
                    <a:prstGeom prst="rect">
                      <a:avLst/>
                    </a:prstGeom>
                    <a:noFill/>
                    <a:ln w="9525">
                      <a:noFill/>
                      <a:miter lim="800000"/>
                      <a:headEnd/>
                      <a:tailEnd/>
                    </a:ln>
                  </pic:spPr>
                </pic:pic>
              </a:graphicData>
            </a:graphic>
          </wp:inline>
        </w:drawing>
      </w:r>
    </w:p>
    <w:p w14:paraId="21681211" w14:textId="77777777" w:rsidR="00171236" w:rsidRPr="00FD557C" w:rsidRDefault="00171236" w:rsidP="00FD557C">
      <w:pPr>
        <w:widowControl/>
        <w:spacing w:line="276" w:lineRule="auto"/>
        <w:ind w:firstLineChars="300" w:firstLine="668"/>
        <w:jc w:val="left"/>
        <w:rPr>
          <w:rFonts w:eastAsia="宋体"/>
          <w:b/>
          <w:spacing w:val="6"/>
          <w:kern w:val="0"/>
        </w:rPr>
      </w:pPr>
      <w:r w:rsidRPr="00FD557C">
        <w:rPr>
          <w:rFonts w:eastAsia="宋体"/>
          <w:b/>
          <w:spacing w:val="6"/>
          <w:kern w:val="0"/>
        </w:rPr>
        <w:t>Figure 4-33 Distributor assembly</w:t>
      </w:r>
    </w:p>
    <w:p w14:paraId="3B59D6E1" w14:textId="328FCF91" w:rsidR="003F3AC4" w:rsidRPr="00147908" w:rsidRDefault="003F3AC4" w:rsidP="003F3AC4">
      <w:pPr>
        <w:widowControl/>
        <w:spacing w:line="276" w:lineRule="auto"/>
        <w:jc w:val="left"/>
        <w:rPr>
          <w:rFonts w:eastAsia="宋体"/>
          <w:spacing w:val="6"/>
          <w:kern w:val="0"/>
        </w:rPr>
      </w:pPr>
      <w:r>
        <w:rPr>
          <w:rFonts w:eastAsia="宋体"/>
          <w:spacing w:val="6"/>
          <w:kern w:val="0"/>
        </w:rPr>
        <w:t>1</w:t>
      </w:r>
      <w:r>
        <w:rPr>
          <w:rFonts w:ascii="宋体" w:eastAsia="宋体" w:hAnsi="宋体" w:hint="eastAsia"/>
          <w:spacing w:val="6"/>
          <w:kern w:val="0"/>
        </w:rPr>
        <w:t>─</w:t>
      </w:r>
      <w:r>
        <w:rPr>
          <w:rFonts w:eastAsia="宋体" w:hint="eastAsia"/>
          <w:spacing w:val="6"/>
          <w:kern w:val="0"/>
        </w:rPr>
        <w:t>l</w:t>
      </w:r>
      <w:r w:rsidRPr="00147908">
        <w:rPr>
          <w:rFonts w:eastAsia="宋体"/>
          <w:spacing w:val="6"/>
          <w:kern w:val="0"/>
        </w:rPr>
        <w:t xml:space="preserve">owering speed regulating valve stem (connected with descending speed control knob </w:t>
      </w:r>
      <w:r w:rsidRPr="00E96395">
        <w:rPr>
          <w:rFonts w:ascii="MS Gothic" w:hAnsi="MS Gothic" w:cs="MS Gothic" w:hint="eastAsia"/>
          <w:noProof/>
          <w:spacing w:val="6"/>
          <w:kern w:val="0"/>
        </w:rPr>
        <w:t>Ⓕ</w:t>
      </w:r>
      <w:r w:rsidRPr="00147908">
        <w:rPr>
          <w:rFonts w:eastAsia="宋体"/>
          <w:spacing w:val="6"/>
          <w:kern w:val="0"/>
        </w:rPr>
        <w:t>)</w:t>
      </w:r>
    </w:p>
    <w:p w14:paraId="0095514E" w14:textId="5DB9907A" w:rsidR="003F3AC4" w:rsidRPr="00147908" w:rsidRDefault="003F3AC4" w:rsidP="003F3AC4">
      <w:pPr>
        <w:widowControl/>
        <w:spacing w:line="276" w:lineRule="auto"/>
        <w:jc w:val="left"/>
        <w:rPr>
          <w:rFonts w:eastAsia="宋体"/>
          <w:spacing w:val="6"/>
          <w:kern w:val="0"/>
        </w:rPr>
      </w:pPr>
      <w:r>
        <w:rPr>
          <w:rFonts w:eastAsia="宋体"/>
          <w:spacing w:val="6"/>
          <w:kern w:val="0"/>
        </w:rPr>
        <w:t>2</w:t>
      </w:r>
      <w:r>
        <w:rPr>
          <w:rFonts w:ascii="宋体" w:eastAsia="宋体" w:hAnsi="宋体" w:hint="eastAsia"/>
          <w:spacing w:val="6"/>
          <w:kern w:val="0"/>
        </w:rPr>
        <w:t>─</w:t>
      </w:r>
      <w:r>
        <w:rPr>
          <w:rFonts w:eastAsia="宋体"/>
          <w:spacing w:val="6"/>
          <w:kern w:val="0"/>
        </w:rPr>
        <w:t xml:space="preserve"> </w:t>
      </w:r>
      <w:r>
        <w:rPr>
          <w:rFonts w:eastAsia="宋体" w:hint="eastAsia"/>
          <w:spacing w:val="6"/>
          <w:kern w:val="0"/>
        </w:rPr>
        <w:t>d</w:t>
      </w:r>
      <w:r w:rsidRPr="00147908">
        <w:rPr>
          <w:rFonts w:eastAsia="宋体"/>
          <w:spacing w:val="6"/>
          <w:kern w:val="0"/>
        </w:rPr>
        <w:t>istributor main control valve screw plug</w:t>
      </w:r>
    </w:p>
    <w:p w14:paraId="68701266" w14:textId="77777777" w:rsidR="000A2DE4" w:rsidRDefault="000A2DE4" w:rsidP="000A2DE4">
      <w:pPr>
        <w:widowControl/>
        <w:spacing w:line="276" w:lineRule="auto"/>
        <w:jc w:val="left"/>
        <w:rPr>
          <w:rFonts w:eastAsia="宋体"/>
          <w:spacing w:val="6"/>
          <w:kern w:val="0"/>
        </w:rPr>
      </w:pPr>
    </w:p>
    <w:p w14:paraId="2E7EBF67" w14:textId="77777777" w:rsidR="000A2DE4" w:rsidRDefault="000A2DE4" w:rsidP="000A2DE4">
      <w:pPr>
        <w:widowControl/>
        <w:spacing w:line="276" w:lineRule="auto"/>
        <w:jc w:val="left"/>
        <w:rPr>
          <w:rFonts w:eastAsia="宋体"/>
          <w:spacing w:val="6"/>
          <w:kern w:val="0"/>
        </w:rPr>
      </w:pPr>
      <w:r w:rsidRPr="00147908">
        <w:rPr>
          <w:rFonts w:eastAsia="宋体"/>
          <w:spacing w:val="6"/>
          <w:kern w:val="0"/>
        </w:rPr>
        <w:t>●</w:t>
      </w:r>
      <w:r w:rsidRPr="00AE6EF4">
        <w:rPr>
          <w:rFonts w:eastAsia="宋体"/>
          <w:b/>
          <w:spacing w:val="6"/>
          <w:kern w:val="0"/>
        </w:rPr>
        <w:t>Note:</w:t>
      </w:r>
      <w:r w:rsidRPr="00147908">
        <w:rPr>
          <w:rFonts w:eastAsia="宋体"/>
          <w:spacing w:val="6"/>
          <w:kern w:val="0"/>
        </w:rPr>
        <w:t xml:space="preserve"> </w:t>
      </w:r>
    </w:p>
    <w:p w14:paraId="4F819EEB" w14:textId="77777777" w:rsidR="00171236" w:rsidRPr="00FD557C" w:rsidRDefault="00171236" w:rsidP="00DB2F16">
      <w:pPr>
        <w:pStyle w:val="ac"/>
        <w:widowControl/>
        <w:spacing w:line="276" w:lineRule="auto"/>
        <w:ind w:firstLineChars="0" w:firstLine="0"/>
        <w:jc w:val="left"/>
        <w:rPr>
          <w:rFonts w:eastAsia="宋体"/>
          <w:b/>
          <w:spacing w:val="6"/>
          <w:kern w:val="0"/>
        </w:rPr>
      </w:pPr>
      <w:r w:rsidRPr="00FD557C">
        <w:rPr>
          <w:rFonts w:eastAsia="宋体"/>
          <w:spacing w:val="6"/>
          <w:kern w:val="0"/>
        </w:rPr>
        <w:t xml:space="preserve">When the tractor suspends agricultural tools while driving on the road, turn the knob </w:t>
      </w:r>
      <w:r w:rsidR="00233548" w:rsidRPr="00E96395">
        <w:rPr>
          <w:rFonts w:ascii="MS Gothic" w:hAnsi="MS Gothic" w:cs="MS Gothic" w:hint="eastAsia"/>
          <w:noProof/>
          <w:spacing w:val="6"/>
          <w:kern w:val="0"/>
        </w:rPr>
        <w:t>Ⓕ</w:t>
      </w:r>
      <w:r w:rsidRPr="00E96395">
        <w:rPr>
          <w:rFonts w:asciiTheme="minorEastAsia" w:eastAsiaTheme="minorEastAsia" w:hAnsiTheme="minorEastAsia"/>
          <w:spacing w:val="6"/>
          <w:kern w:val="0"/>
        </w:rPr>
        <w:t xml:space="preserve"> </w:t>
      </w:r>
      <w:r w:rsidRPr="00FD557C">
        <w:rPr>
          <w:rFonts w:eastAsia="宋体"/>
          <w:spacing w:val="6"/>
          <w:kern w:val="0"/>
        </w:rPr>
        <w:t>counterclockwise to the maximum position to lock the agricultural tools in the transport position.</w:t>
      </w:r>
    </w:p>
    <w:p w14:paraId="3ABA88AB" w14:textId="77777777" w:rsidR="00171236" w:rsidRPr="00FD557C" w:rsidRDefault="00171236" w:rsidP="00156539">
      <w:pPr>
        <w:pStyle w:val="ac"/>
        <w:widowControl/>
        <w:spacing w:line="276" w:lineRule="auto"/>
        <w:ind w:firstLineChars="0" w:firstLine="0"/>
        <w:jc w:val="left"/>
        <w:rPr>
          <w:rFonts w:eastAsia="宋体"/>
          <w:spacing w:val="6"/>
          <w:kern w:val="0"/>
        </w:rPr>
      </w:pPr>
    </w:p>
    <w:p w14:paraId="2119E629" w14:textId="66C2D60A" w:rsidR="00171236" w:rsidRPr="00147908" w:rsidRDefault="00117442" w:rsidP="00156539">
      <w:pPr>
        <w:widowControl/>
        <w:spacing w:line="276" w:lineRule="auto"/>
        <w:jc w:val="left"/>
        <w:rPr>
          <w:rFonts w:eastAsia="宋体"/>
          <w:spacing w:val="6"/>
          <w:kern w:val="0"/>
        </w:rPr>
      </w:pPr>
      <w:r>
        <w:rPr>
          <w:rFonts w:eastAsia="宋体" w:hint="eastAsia"/>
          <w:spacing w:val="6"/>
          <w:kern w:val="0"/>
        </w:rPr>
        <w:t>(4)</w:t>
      </w:r>
      <w:r w:rsidR="00171236" w:rsidRPr="00FD557C">
        <w:rPr>
          <w:rFonts w:eastAsia="宋体"/>
          <w:spacing w:val="6"/>
          <w:kern w:val="0"/>
        </w:rPr>
        <w:t xml:space="preserve"> Quickly lift farm tools</w:t>
      </w:r>
    </w:p>
    <w:p w14:paraId="799F64CB" w14:textId="77777777" w:rsidR="00171236" w:rsidRPr="00147908" w:rsidRDefault="00171236" w:rsidP="00156539">
      <w:pPr>
        <w:widowControl/>
        <w:spacing w:line="276" w:lineRule="auto"/>
        <w:jc w:val="left"/>
        <w:rPr>
          <w:rFonts w:eastAsia="宋体"/>
          <w:spacing w:val="6"/>
          <w:kern w:val="0"/>
        </w:rPr>
      </w:pPr>
    </w:p>
    <w:p w14:paraId="72EABEE6" w14:textId="77777777" w:rsidR="00233548" w:rsidRDefault="00171236" w:rsidP="00736CC0">
      <w:pPr>
        <w:widowControl/>
        <w:spacing w:line="276" w:lineRule="auto"/>
        <w:jc w:val="left"/>
        <w:rPr>
          <w:rFonts w:eastAsia="宋体"/>
          <w:spacing w:val="6"/>
          <w:kern w:val="0"/>
        </w:rPr>
      </w:pPr>
      <w:r w:rsidRPr="00147908">
        <w:rPr>
          <w:rFonts w:eastAsia="宋体"/>
          <w:spacing w:val="6"/>
          <w:kern w:val="0"/>
        </w:rPr>
        <w:t xml:space="preserve">In order to quickly raise and lower the agricultural tools when they reach the ground and reduce the labor intensity of the driver, the YTO-NLY series tractors are equipped with a fast lifting handle limit button </w:t>
      </w:r>
      <w:r w:rsidR="00233548" w:rsidRPr="00ED2EC6">
        <w:rPr>
          <w:rFonts w:ascii="MS Gothic" w:hAnsi="MS Gothic" w:cs="MS Gothic" w:hint="eastAsia"/>
          <w:spacing w:val="6"/>
          <w:kern w:val="0"/>
        </w:rPr>
        <w:t>Ⓒ</w:t>
      </w:r>
      <w:r w:rsidRPr="00147908">
        <w:rPr>
          <w:rFonts w:eastAsia="宋体"/>
          <w:spacing w:val="6"/>
          <w:kern w:val="0"/>
        </w:rPr>
        <w:t xml:space="preserve"> (see Figure 4-34) and a fast lifting suspension handle </w:t>
      </w:r>
      <w:r w:rsidR="00233548" w:rsidRPr="00ED2EC6">
        <w:rPr>
          <w:rFonts w:ascii="MS Gothic" w:hAnsi="MS Gothic" w:cs="MS Gothic" w:hint="eastAsia"/>
          <w:spacing w:val="6"/>
          <w:kern w:val="0"/>
        </w:rPr>
        <w:t>Ⓗ</w:t>
      </w:r>
      <w:r w:rsidRPr="00147908">
        <w:rPr>
          <w:rFonts w:eastAsia="宋体"/>
          <w:spacing w:val="6"/>
          <w:kern w:val="0"/>
        </w:rPr>
        <w:t xml:space="preserve"> to control the operation of the farm tools. Rapid</w:t>
      </w:r>
    </w:p>
    <w:p w14:paraId="32AA60D6" w14:textId="77777777" w:rsidR="00AE6EF4" w:rsidRDefault="00171236" w:rsidP="00156539">
      <w:pPr>
        <w:widowControl/>
        <w:spacing w:line="276" w:lineRule="auto"/>
        <w:jc w:val="left"/>
        <w:rPr>
          <w:rFonts w:eastAsia="宋体"/>
          <w:spacing w:val="6"/>
          <w:kern w:val="0"/>
        </w:rPr>
      </w:pPr>
      <w:r w:rsidRPr="00147908">
        <w:rPr>
          <w:rFonts w:eastAsia="宋体"/>
          <w:spacing w:val="6"/>
          <w:kern w:val="0"/>
        </w:rPr>
        <w:t>lifting.</w:t>
      </w:r>
    </w:p>
    <w:p w14:paraId="4D51BF25" w14:textId="77777777" w:rsidR="008C04A0" w:rsidRPr="00147908" w:rsidRDefault="00ED2EC6" w:rsidP="00AE6EF4">
      <w:pPr>
        <w:widowControl/>
        <w:spacing w:line="276" w:lineRule="auto"/>
        <w:jc w:val="center"/>
        <w:rPr>
          <w:rFonts w:eastAsia="宋体"/>
          <w:spacing w:val="6"/>
          <w:kern w:val="0"/>
        </w:rPr>
      </w:pPr>
      <w:r>
        <w:rPr>
          <w:rFonts w:eastAsia="宋体"/>
        </w:rPr>
        <w:pict w14:anchorId="6B0A1597">
          <v:shape id="_x0000_i1031" type="#_x0000_t75" style="width:116.55pt;height:105.7pt">
            <v:imagedata r:id="rId102" o:title=""/>
          </v:shape>
        </w:pict>
      </w:r>
    </w:p>
    <w:p w14:paraId="541EBA45" w14:textId="77777777" w:rsidR="00171236" w:rsidRPr="003F3AC4" w:rsidRDefault="00171236" w:rsidP="00156539">
      <w:pPr>
        <w:widowControl/>
        <w:spacing w:line="276" w:lineRule="auto"/>
        <w:jc w:val="center"/>
        <w:rPr>
          <w:rFonts w:eastAsia="宋体"/>
          <w:b/>
          <w:spacing w:val="6"/>
          <w:kern w:val="0"/>
        </w:rPr>
      </w:pPr>
      <w:r w:rsidRPr="003F3AC4">
        <w:rPr>
          <w:rFonts w:eastAsia="宋体"/>
          <w:b/>
          <w:spacing w:val="6"/>
          <w:kern w:val="0"/>
        </w:rPr>
        <w:t>Figure 4-34 Limit button and quick lifting handle</w:t>
      </w:r>
    </w:p>
    <w:p w14:paraId="39DCBC03" w14:textId="6FDD06A9" w:rsidR="00171236" w:rsidRPr="00147908" w:rsidRDefault="00AE6EF4" w:rsidP="00156539">
      <w:pPr>
        <w:widowControl/>
        <w:spacing w:line="276" w:lineRule="auto"/>
        <w:jc w:val="left"/>
        <w:rPr>
          <w:rFonts w:eastAsia="宋体"/>
          <w:spacing w:val="6"/>
          <w:kern w:val="0"/>
        </w:rPr>
      </w:pPr>
      <w:r>
        <w:rPr>
          <w:rFonts w:ascii="MS Mincho" w:eastAsia="MS Mincho" w:hAnsi="MS Mincho" w:cs="宋体" w:hint="eastAsia"/>
          <w:spacing w:val="6"/>
          <w:kern w:val="0"/>
          <w:sz w:val="24"/>
          <w:szCs w:val="24"/>
        </w:rPr>
        <w:t>Ⓒ</w:t>
      </w:r>
      <w:r w:rsidR="003F3AC4">
        <w:rPr>
          <w:rFonts w:ascii="宋体" w:eastAsia="宋体" w:hAnsi="宋体" w:hint="eastAsia"/>
          <w:spacing w:val="6"/>
          <w:kern w:val="0"/>
        </w:rPr>
        <w:t>─</w:t>
      </w:r>
      <w:r w:rsidR="00532D4F">
        <w:rPr>
          <w:rFonts w:eastAsia="宋体"/>
          <w:spacing w:val="6"/>
          <w:kern w:val="0"/>
        </w:rPr>
        <w:t xml:space="preserve"> </w:t>
      </w:r>
      <w:r w:rsidR="00532D4F">
        <w:rPr>
          <w:rFonts w:eastAsia="宋体" w:hint="eastAsia"/>
          <w:spacing w:val="6"/>
          <w:kern w:val="0"/>
        </w:rPr>
        <w:t>l</w:t>
      </w:r>
      <w:r w:rsidR="00171236" w:rsidRPr="00147908">
        <w:rPr>
          <w:rFonts w:eastAsia="宋体"/>
          <w:spacing w:val="6"/>
          <w:kern w:val="0"/>
        </w:rPr>
        <w:t>imit button</w:t>
      </w:r>
    </w:p>
    <w:p w14:paraId="64259BD9" w14:textId="0D556FD8" w:rsidR="00171236" w:rsidRPr="00147908" w:rsidRDefault="00AE6EF4" w:rsidP="00156539">
      <w:pPr>
        <w:widowControl/>
        <w:spacing w:line="276" w:lineRule="auto"/>
        <w:jc w:val="left"/>
        <w:rPr>
          <w:rFonts w:eastAsia="宋体"/>
          <w:spacing w:val="6"/>
          <w:kern w:val="0"/>
        </w:rPr>
      </w:pPr>
      <w:r w:rsidRPr="00BC41FE">
        <w:rPr>
          <w:rFonts w:ascii="MS Mincho" w:eastAsia="MS Mincho" w:hAnsi="MS Mincho" w:cs="宋体" w:hint="eastAsia"/>
          <w:spacing w:val="6"/>
          <w:kern w:val="0"/>
          <w:sz w:val="24"/>
          <w:szCs w:val="24"/>
        </w:rPr>
        <w:t>Ⓗ</w:t>
      </w:r>
      <w:r w:rsidR="003F3AC4">
        <w:rPr>
          <w:rFonts w:ascii="宋体" w:eastAsia="宋体" w:hAnsi="宋体" w:hint="eastAsia"/>
          <w:spacing w:val="6"/>
          <w:kern w:val="0"/>
        </w:rPr>
        <w:t>─</w:t>
      </w:r>
      <w:r w:rsidR="00532D4F">
        <w:rPr>
          <w:rFonts w:eastAsia="宋体"/>
          <w:spacing w:val="6"/>
          <w:kern w:val="0"/>
        </w:rPr>
        <w:t xml:space="preserve"> </w:t>
      </w:r>
      <w:r w:rsidR="00532D4F">
        <w:rPr>
          <w:rFonts w:eastAsia="宋体" w:hint="eastAsia"/>
          <w:spacing w:val="6"/>
          <w:kern w:val="0"/>
        </w:rPr>
        <w:t>q</w:t>
      </w:r>
      <w:r w:rsidR="00171236" w:rsidRPr="00147908">
        <w:rPr>
          <w:rFonts w:eastAsia="宋体"/>
          <w:spacing w:val="6"/>
          <w:kern w:val="0"/>
        </w:rPr>
        <w:t>uick lifting handle</w:t>
      </w:r>
    </w:p>
    <w:p w14:paraId="11D8CF18" w14:textId="3C08D542" w:rsidR="00171236" w:rsidRPr="00147908" w:rsidRDefault="00171236" w:rsidP="00736CC0">
      <w:pPr>
        <w:widowControl/>
        <w:spacing w:line="276" w:lineRule="auto"/>
        <w:jc w:val="left"/>
        <w:rPr>
          <w:rFonts w:eastAsia="宋体"/>
          <w:spacing w:val="6"/>
          <w:kern w:val="0"/>
        </w:rPr>
      </w:pPr>
      <w:r w:rsidRPr="00147908">
        <w:rPr>
          <w:rFonts w:eastAsia="宋体"/>
          <w:spacing w:val="6"/>
          <w:kern w:val="0"/>
        </w:rPr>
        <w:t>Move the limit button</w:t>
      </w:r>
      <w:r w:rsidRPr="00ED2EC6">
        <w:rPr>
          <w:rFonts w:asciiTheme="minorEastAsia" w:eastAsiaTheme="minorEastAsia" w:hAnsiTheme="minorEastAsia"/>
          <w:spacing w:val="6"/>
          <w:kern w:val="0"/>
        </w:rPr>
        <w:t xml:space="preserve"> </w:t>
      </w:r>
      <w:r w:rsidR="00AE6EF4" w:rsidRPr="00ED2EC6">
        <w:rPr>
          <w:rFonts w:ascii="MS Gothic" w:hAnsi="MS Gothic" w:cs="MS Gothic" w:hint="eastAsia"/>
          <w:spacing w:val="6"/>
          <w:kern w:val="0"/>
        </w:rPr>
        <w:t>Ⓒ</w:t>
      </w:r>
      <w:r w:rsidRPr="00147908">
        <w:rPr>
          <w:rFonts w:eastAsia="宋体"/>
          <w:spacing w:val="6"/>
          <w:kern w:val="0"/>
        </w:rPr>
        <w:t xml:space="preserve"> backward from position "1", the quick lifting handle</w:t>
      </w:r>
      <w:r w:rsidRPr="00ED2EC6">
        <w:rPr>
          <w:rFonts w:asciiTheme="minorEastAsia" w:eastAsiaTheme="minorEastAsia" w:hAnsiTheme="minorEastAsia"/>
          <w:spacing w:val="6"/>
          <w:kern w:val="0"/>
        </w:rPr>
        <w:t xml:space="preserve"> </w:t>
      </w:r>
      <w:r w:rsidR="00AE6EF4" w:rsidRPr="00ED2EC6">
        <w:rPr>
          <w:rFonts w:ascii="MS Gothic" w:hAnsi="MS Gothic" w:cs="MS Gothic" w:hint="eastAsia"/>
          <w:spacing w:val="6"/>
          <w:kern w:val="0"/>
        </w:rPr>
        <w:t>Ⓗ</w:t>
      </w:r>
      <w:r w:rsidRPr="00147908">
        <w:rPr>
          <w:rFonts w:eastAsia="宋体"/>
          <w:spacing w:val="6"/>
          <w:kern w:val="0"/>
        </w:rPr>
        <w:t xml:space="preserve"> will automatically move backward, and the suspension can quickly lift the agricultur</w:t>
      </w:r>
      <w:r w:rsidR="00532D4F">
        <w:rPr>
          <w:rFonts w:eastAsia="宋体"/>
          <w:spacing w:val="6"/>
          <w:kern w:val="0"/>
        </w:rPr>
        <w:t>al implement (see Figure 4-34)</w:t>
      </w:r>
      <w:r w:rsidR="00532D4F">
        <w:rPr>
          <w:rFonts w:eastAsia="宋体" w:hint="eastAsia"/>
          <w:spacing w:val="6"/>
          <w:kern w:val="0"/>
        </w:rPr>
        <w:t xml:space="preserve">, </w:t>
      </w:r>
      <w:r w:rsidRPr="00147908">
        <w:rPr>
          <w:rFonts w:eastAsia="宋体"/>
          <w:spacing w:val="6"/>
          <w:kern w:val="0"/>
        </w:rPr>
        <w:t>push the handle</w:t>
      </w:r>
      <w:r w:rsidR="00AE6EF4" w:rsidRPr="00ED2EC6">
        <w:rPr>
          <w:rFonts w:ascii="MS Gothic" w:hAnsi="MS Gothic" w:cs="MS Gothic" w:hint="eastAsia"/>
          <w:spacing w:val="6"/>
          <w:kern w:val="0"/>
        </w:rPr>
        <w:t>Ⓗ</w:t>
      </w:r>
      <w:r w:rsidR="00532D4F">
        <w:rPr>
          <w:rFonts w:eastAsia="宋体"/>
          <w:spacing w:val="6"/>
          <w:kern w:val="0"/>
        </w:rPr>
        <w:t xml:space="preserve"> forward from position "2",</w:t>
      </w:r>
      <w:r w:rsidR="00532D4F">
        <w:rPr>
          <w:rFonts w:eastAsia="宋体" w:hint="eastAsia"/>
          <w:spacing w:val="6"/>
          <w:kern w:val="0"/>
        </w:rPr>
        <w:t xml:space="preserve"> </w:t>
      </w:r>
      <w:r w:rsidRPr="00147908">
        <w:rPr>
          <w:rFonts w:eastAsia="宋体"/>
          <w:spacing w:val="6"/>
          <w:kern w:val="0"/>
        </w:rPr>
        <w:t xml:space="preserve">the handle </w:t>
      </w:r>
      <w:r w:rsidR="00AE6EF4" w:rsidRPr="00ED2EC6">
        <w:rPr>
          <w:rFonts w:ascii="MS Gothic" w:hAnsi="MS Gothic" w:cs="MS Gothic" w:hint="eastAsia"/>
          <w:spacing w:val="6"/>
          <w:kern w:val="0"/>
        </w:rPr>
        <w:t>Ⓗ</w:t>
      </w:r>
      <w:r w:rsidRPr="00147908">
        <w:rPr>
          <w:rFonts w:eastAsia="宋体"/>
          <w:spacing w:val="6"/>
          <w:kern w:val="0"/>
        </w:rPr>
        <w:t>It can be fixed by the limit button</w:t>
      </w:r>
      <w:r w:rsidR="00AE6EF4" w:rsidRPr="00ED2EC6">
        <w:rPr>
          <w:rFonts w:asciiTheme="minorEastAsia" w:eastAsiaTheme="minorEastAsia" w:hAnsiTheme="minorEastAsia"/>
          <w:spacing w:val="6"/>
          <w:kern w:val="0"/>
        </w:rPr>
        <w:t xml:space="preserve"> </w:t>
      </w:r>
      <w:r w:rsidR="00AE6EF4" w:rsidRPr="00ED2EC6">
        <w:rPr>
          <w:rFonts w:ascii="MS Gothic" w:hAnsi="MS Gothic" w:cs="MS Gothic" w:hint="eastAsia"/>
          <w:spacing w:val="6"/>
          <w:kern w:val="0"/>
        </w:rPr>
        <w:t>Ⓒ</w:t>
      </w:r>
      <w:r w:rsidRPr="00147908">
        <w:rPr>
          <w:rFonts w:eastAsia="宋体"/>
          <w:spacing w:val="6"/>
          <w:kern w:val="0"/>
        </w:rPr>
        <w:t>, and the farm tool can be lowered to the position before lifting.</w:t>
      </w:r>
    </w:p>
    <w:p w14:paraId="458D777A" w14:textId="77777777" w:rsidR="00171236" w:rsidRPr="00147908" w:rsidRDefault="00171236" w:rsidP="00156539">
      <w:pPr>
        <w:widowControl/>
        <w:spacing w:line="276" w:lineRule="auto"/>
        <w:jc w:val="left"/>
        <w:rPr>
          <w:rFonts w:eastAsia="宋体"/>
          <w:spacing w:val="6"/>
          <w:kern w:val="0"/>
        </w:rPr>
      </w:pPr>
    </w:p>
    <w:p w14:paraId="5F2D6028" w14:textId="77777777" w:rsidR="00DB2F16" w:rsidRDefault="00171236" w:rsidP="00156539">
      <w:pPr>
        <w:widowControl/>
        <w:spacing w:line="276" w:lineRule="auto"/>
        <w:jc w:val="left"/>
        <w:rPr>
          <w:rFonts w:eastAsia="宋体"/>
          <w:spacing w:val="6"/>
          <w:kern w:val="0"/>
        </w:rPr>
      </w:pPr>
      <w:r w:rsidRPr="00147908">
        <w:rPr>
          <w:rFonts w:eastAsia="宋体"/>
          <w:spacing w:val="6"/>
          <w:kern w:val="0"/>
        </w:rPr>
        <w:t>●</w:t>
      </w:r>
      <w:r w:rsidRPr="00AE6EF4">
        <w:rPr>
          <w:rFonts w:eastAsia="宋体"/>
          <w:b/>
          <w:spacing w:val="6"/>
          <w:kern w:val="0"/>
        </w:rPr>
        <w:t>Note:</w:t>
      </w:r>
      <w:r w:rsidRPr="00147908">
        <w:rPr>
          <w:rFonts w:eastAsia="宋体"/>
          <w:spacing w:val="6"/>
          <w:kern w:val="0"/>
        </w:rPr>
        <w:t xml:space="preserve"> </w:t>
      </w:r>
    </w:p>
    <w:p w14:paraId="6ACEBA64" w14:textId="77777777" w:rsidR="00171236" w:rsidRDefault="00171236" w:rsidP="00156539">
      <w:pPr>
        <w:widowControl/>
        <w:spacing w:line="276" w:lineRule="auto"/>
        <w:jc w:val="left"/>
        <w:rPr>
          <w:rFonts w:eastAsia="宋体"/>
          <w:spacing w:val="6"/>
          <w:kern w:val="0"/>
        </w:rPr>
      </w:pPr>
      <w:r w:rsidRPr="00147908">
        <w:rPr>
          <w:rFonts w:eastAsia="宋体"/>
          <w:spacing w:val="6"/>
          <w:kern w:val="0"/>
        </w:rPr>
        <w:t>When the tractor power output shaft is equipped with farm tools, the quick lift button can only be used when the farm tools and the tractor are properly matched. When in use, the lifting rod is usually adjusted to the longest size, so as not to damage the drive shaft and other parts.</w:t>
      </w:r>
    </w:p>
    <w:p w14:paraId="17D182B2" w14:textId="77777777" w:rsidR="00AE6EF4" w:rsidRPr="00147908" w:rsidRDefault="00AE6EF4" w:rsidP="00156539">
      <w:pPr>
        <w:widowControl/>
        <w:spacing w:line="276" w:lineRule="auto"/>
        <w:jc w:val="left"/>
        <w:rPr>
          <w:rFonts w:eastAsia="宋体"/>
          <w:spacing w:val="6"/>
          <w:kern w:val="0"/>
        </w:rPr>
      </w:pPr>
    </w:p>
    <w:p w14:paraId="5B8F9D96" w14:textId="1F3B55FC" w:rsidR="00171236" w:rsidRDefault="00171236" w:rsidP="00156539">
      <w:pPr>
        <w:widowControl/>
        <w:spacing w:line="276" w:lineRule="auto"/>
        <w:jc w:val="left"/>
        <w:rPr>
          <w:rFonts w:eastAsia="宋体"/>
          <w:b/>
          <w:spacing w:val="6"/>
          <w:kern w:val="0"/>
          <w:sz w:val="24"/>
          <w:szCs w:val="24"/>
        </w:rPr>
      </w:pPr>
      <w:r w:rsidRPr="00AE6EF4">
        <w:rPr>
          <w:rFonts w:eastAsia="宋体"/>
          <w:b/>
          <w:spacing w:val="6"/>
          <w:kern w:val="0"/>
          <w:sz w:val="24"/>
          <w:szCs w:val="24"/>
        </w:rPr>
        <w:t xml:space="preserve">4.3.2 </w:t>
      </w:r>
      <w:r w:rsidR="00117442">
        <w:rPr>
          <w:rFonts w:eastAsia="宋体" w:hint="eastAsia"/>
          <w:b/>
          <w:spacing w:val="6"/>
          <w:kern w:val="0"/>
          <w:sz w:val="24"/>
          <w:szCs w:val="24"/>
        </w:rPr>
        <w:t xml:space="preserve"> </w:t>
      </w:r>
      <w:r w:rsidRPr="00AE6EF4">
        <w:rPr>
          <w:rFonts w:eastAsia="宋体"/>
          <w:b/>
          <w:spacing w:val="6"/>
          <w:kern w:val="0"/>
          <w:sz w:val="24"/>
          <w:szCs w:val="24"/>
        </w:rPr>
        <w:t>Use of suspension mechanism</w:t>
      </w:r>
    </w:p>
    <w:p w14:paraId="2F9D62CD" w14:textId="77777777" w:rsidR="00AE6EF4" w:rsidRPr="00AE6EF4" w:rsidRDefault="00AE6EF4" w:rsidP="00156539">
      <w:pPr>
        <w:widowControl/>
        <w:spacing w:line="276" w:lineRule="auto"/>
        <w:jc w:val="left"/>
        <w:rPr>
          <w:rFonts w:eastAsia="宋体"/>
          <w:b/>
          <w:spacing w:val="6"/>
          <w:kern w:val="0"/>
          <w:sz w:val="24"/>
          <w:szCs w:val="24"/>
        </w:rPr>
      </w:pPr>
    </w:p>
    <w:p w14:paraId="43E42E1C" w14:textId="77777777" w:rsidR="00171236" w:rsidRPr="00147908" w:rsidRDefault="00171236" w:rsidP="00736CC0">
      <w:pPr>
        <w:widowControl/>
        <w:spacing w:line="276" w:lineRule="auto"/>
        <w:jc w:val="left"/>
        <w:rPr>
          <w:rFonts w:eastAsia="宋体"/>
          <w:spacing w:val="6"/>
          <w:kern w:val="0"/>
        </w:rPr>
      </w:pPr>
      <w:r w:rsidRPr="00147908">
        <w:rPr>
          <w:rFonts w:eastAsia="宋体"/>
          <w:spacing w:val="6"/>
          <w:kern w:val="0"/>
        </w:rPr>
        <w:t>YTO-NLY series tractors are connected to farm implements with a class Ⅱ 3-point suspension device (see Figure 4-35).</w:t>
      </w:r>
    </w:p>
    <w:p w14:paraId="23C9C7A2" w14:textId="77777777" w:rsidR="00532D4F" w:rsidRDefault="00532D4F" w:rsidP="00156539">
      <w:pPr>
        <w:widowControl/>
        <w:spacing w:line="276" w:lineRule="auto"/>
        <w:jc w:val="left"/>
        <w:rPr>
          <w:rFonts w:eastAsia="宋体"/>
          <w:spacing w:val="6"/>
          <w:kern w:val="0"/>
        </w:rPr>
      </w:pPr>
    </w:p>
    <w:p w14:paraId="0EFC5511" w14:textId="77777777" w:rsidR="00DB2F16" w:rsidRDefault="00171236" w:rsidP="00156539">
      <w:pPr>
        <w:widowControl/>
        <w:spacing w:line="276" w:lineRule="auto"/>
        <w:jc w:val="left"/>
        <w:rPr>
          <w:rFonts w:eastAsia="宋体"/>
          <w:spacing w:val="6"/>
          <w:kern w:val="0"/>
        </w:rPr>
      </w:pPr>
      <w:r w:rsidRPr="00147908">
        <w:rPr>
          <w:rFonts w:eastAsia="宋体"/>
          <w:spacing w:val="6"/>
          <w:kern w:val="0"/>
        </w:rPr>
        <w:t>The necessary adjustments should be made in accordance with the "Manuals for Farm Tools" before the farm tools are connected to the tractor suspension mechanism</w:t>
      </w:r>
      <w:r w:rsidR="00DB2F16">
        <w:rPr>
          <w:rFonts w:eastAsia="宋体" w:hint="eastAsia"/>
          <w:spacing w:val="6"/>
          <w:kern w:val="0"/>
        </w:rPr>
        <w:t>.</w:t>
      </w:r>
    </w:p>
    <w:p w14:paraId="01581E08" w14:textId="77777777" w:rsidR="00532D4F" w:rsidRDefault="00532D4F" w:rsidP="00736CC0">
      <w:pPr>
        <w:widowControl/>
        <w:spacing w:line="276" w:lineRule="auto"/>
        <w:jc w:val="left"/>
        <w:rPr>
          <w:rFonts w:eastAsia="宋体"/>
          <w:spacing w:val="6"/>
          <w:kern w:val="0"/>
        </w:rPr>
      </w:pPr>
    </w:p>
    <w:p w14:paraId="2C84DCDE" w14:textId="77777777" w:rsidR="00AC4532" w:rsidRPr="00147908" w:rsidRDefault="00171236" w:rsidP="00736CC0">
      <w:pPr>
        <w:widowControl/>
        <w:spacing w:line="276" w:lineRule="auto"/>
        <w:jc w:val="left"/>
        <w:rPr>
          <w:rFonts w:eastAsia="宋体"/>
          <w:spacing w:val="6"/>
          <w:kern w:val="0"/>
        </w:rPr>
      </w:pPr>
      <w:r w:rsidRPr="00147908">
        <w:rPr>
          <w:rFonts w:eastAsia="宋体"/>
          <w:spacing w:val="6"/>
          <w:kern w:val="0"/>
        </w:rPr>
        <w:t xml:space="preserve">When the tractor is hooked up with farm tools, adjust the length of the lifting rod </w:t>
      </w:r>
      <w:r w:rsidRPr="00E96395">
        <w:rPr>
          <w:rFonts w:asciiTheme="minorEastAsia" w:eastAsiaTheme="minorEastAsia" w:hAnsiTheme="minorEastAsia"/>
          <w:spacing w:val="6"/>
          <w:kern w:val="0"/>
        </w:rPr>
        <w:t>②</w:t>
      </w:r>
      <w:r w:rsidRPr="00147908">
        <w:rPr>
          <w:rFonts w:eastAsia="宋体"/>
          <w:spacing w:val="6"/>
          <w:kern w:val="0"/>
        </w:rPr>
        <w:t xml:space="preserve"> so that the lower rod</w:t>
      </w:r>
      <w:r w:rsidRPr="00E96395">
        <w:rPr>
          <w:rFonts w:asciiTheme="minorEastAsia" w:eastAsiaTheme="minorEastAsia" w:hAnsiTheme="minorEastAsia"/>
          <w:spacing w:val="6"/>
          <w:kern w:val="0"/>
        </w:rPr>
        <w:t xml:space="preserve"> ④ </w:t>
      </w:r>
      <w:r w:rsidRPr="00147908">
        <w:rPr>
          <w:rFonts w:eastAsia="宋体"/>
          <w:spacing w:val="6"/>
          <w:kern w:val="0"/>
        </w:rPr>
        <w:t>is at an appropriate height. After the lower rod is connected, the upper rod</w:t>
      </w:r>
      <w:r w:rsidRPr="00E96395">
        <w:rPr>
          <w:rFonts w:asciiTheme="minorEastAsia" w:eastAsiaTheme="minorEastAsia" w:hAnsiTheme="minorEastAsia"/>
          <w:spacing w:val="6"/>
          <w:kern w:val="0"/>
        </w:rPr>
        <w:t xml:space="preserve"> ①</w:t>
      </w:r>
      <w:r w:rsidRPr="00147908">
        <w:rPr>
          <w:rFonts w:eastAsia="宋体"/>
          <w:spacing w:val="6"/>
          <w:kern w:val="0"/>
        </w:rPr>
        <w:t xml:space="preserve"> is finally connected.</w:t>
      </w:r>
    </w:p>
    <w:p w14:paraId="001A00D4" w14:textId="77777777" w:rsidR="00BC41FE" w:rsidRPr="00147908" w:rsidRDefault="00BC41FE" w:rsidP="00AE6EF4">
      <w:pPr>
        <w:widowControl/>
        <w:spacing w:line="276" w:lineRule="auto"/>
        <w:jc w:val="center"/>
        <w:rPr>
          <w:rFonts w:eastAsiaTheme="minorEastAsia"/>
          <w:b/>
        </w:rPr>
      </w:pPr>
      <w:r w:rsidRPr="00147908">
        <w:rPr>
          <w:rFonts w:eastAsia="宋体"/>
          <w:noProof/>
          <w:kern w:val="0"/>
        </w:rPr>
        <w:drawing>
          <wp:inline distT="0" distB="0" distL="0" distR="0" wp14:anchorId="7CEB35FE" wp14:editId="66834017">
            <wp:extent cx="2720403" cy="2337683"/>
            <wp:effectExtent l="19050" t="0" r="3747" b="0"/>
            <wp:docPr id="171" name="图片 171" descr="C:\Users\zxq\Documents\AntSys\459\CC2737D4-5640-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C:\Users\zxq\Documents\AntSys\459\CC2737D4-5640-11EC-BC76-6C2B59FAAF21.png"/>
                    <pic:cNvPicPr>
                      <a:picLocks noChangeAspect="1" noChangeArrowheads="1"/>
                    </pic:cNvPicPr>
                  </pic:nvPicPr>
                  <pic:blipFill>
                    <a:blip r:embed="rId103" cstate="print"/>
                    <a:srcRect/>
                    <a:stretch>
                      <a:fillRect/>
                    </a:stretch>
                  </pic:blipFill>
                  <pic:spPr bwMode="auto">
                    <a:xfrm>
                      <a:off x="0" y="0"/>
                      <a:ext cx="2721326" cy="2338477"/>
                    </a:xfrm>
                    <a:prstGeom prst="rect">
                      <a:avLst/>
                    </a:prstGeom>
                    <a:noFill/>
                    <a:ln w="9525">
                      <a:noFill/>
                      <a:miter lim="800000"/>
                      <a:headEnd/>
                      <a:tailEnd/>
                    </a:ln>
                  </pic:spPr>
                </pic:pic>
              </a:graphicData>
            </a:graphic>
          </wp:inline>
        </w:drawing>
      </w:r>
    </w:p>
    <w:p w14:paraId="009E6B45" w14:textId="77777777" w:rsidR="00B5037B" w:rsidRPr="00FD557C" w:rsidRDefault="00B5037B" w:rsidP="00156539">
      <w:pPr>
        <w:widowControl/>
        <w:spacing w:line="276" w:lineRule="auto"/>
        <w:jc w:val="center"/>
        <w:rPr>
          <w:rFonts w:eastAsia="宋体"/>
          <w:b/>
          <w:spacing w:val="6"/>
          <w:kern w:val="0"/>
        </w:rPr>
      </w:pPr>
      <w:r w:rsidRPr="00FD557C">
        <w:rPr>
          <w:rFonts w:eastAsia="宋体"/>
          <w:b/>
          <w:spacing w:val="6"/>
          <w:kern w:val="0"/>
        </w:rPr>
        <w:t>Figure 4-35 Structure diagram of suspension rods</w:t>
      </w:r>
    </w:p>
    <w:p w14:paraId="559E1411" w14:textId="012DFC00" w:rsidR="00FD557C" w:rsidRDefault="0051333F" w:rsidP="00156539">
      <w:pPr>
        <w:widowControl/>
        <w:spacing w:line="276" w:lineRule="auto"/>
        <w:jc w:val="left"/>
        <w:rPr>
          <w:rFonts w:eastAsia="宋体"/>
          <w:spacing w:val="6"/>
          <w:kern w:val="0"/>
        </w:rPr>
      </w:pPr>
      <w:r w:rsidRPr="00E96395">
        <w:rPr>
          <w:rFonts w:asciiTheme="minorEastAsia" w:eastAsiaTheme="minorEastAsia" w:hAnsiTheme="minorEastAsia"/>
          <w:spacing w:val="6"/>
          <w:kern w:val="0"/>
        </w:rPr>
        <w:t>①</w:t>
      </w:r>
      <w:r w:rsidR="00FD557C">
        <w:rPr>
          <w:rFonts w:ascii="宋体" w:eastAsia="宋体" w:hAnsi="宋体" w:hint="eastAsia"/>
          <w:spacing w:val="6"/>
          <w:kern w:val="0"/>
        </w:rPr>
        <w:t>─</w:t>
      </w:r>
      <w:r>
        <w:rPr>
          <w:rFonts w:eastAsia="宋体" w:hint="eastAsia"/>
          <w:spacing w:val="6"/>
          <w:kern w:val="0"/>
        </w:rPr>
        <w:t>u</w:t>
      </w:r>
      <w:r w:rsidR="00AE6EF4">
        <w:rPr>
          <w:rFonts w:eastAsia="宋体"/>
          <w:spacing w:val="6"/>
          <w:kern w:val="0"/>
        </w:rPr>
        <w:t>pper rod</w:t>
      </w:r>
      <w:r w:rsidR="00AE6EF4">
        <w:rPr>
          <w:rFonts w:eastAsia="宋体" w:hint="eastAsia"/>
          <w:spacing w:val="6"/>
          <w:kern w:val="0"/>
        </w:rPr>
        <w:t xml:space="preserve"> </w:t>
      </w:r>
      <w:r w:rsidR="00FD557C">
        <w:rPr>
          <w:rFonts w:eastAsia="宋体" w:hint="eastAsia"/>
          <w:spacing w:val="6"/>
          <w:kern w:val="0"/>
        </w:rPr>
        <w:t xml:space="preserve"> </w:t>
      </w:r>
      <w:r w:rsidRPr="00E96395">
        <w:rPr>
          <w:rFonts w:asciiTheme="minorEastAsia" w:eastAsiaTheme="minorEastAsia" w:hAnsiTheme="minorEastAsia"/>
          <w:spacing w:val="6"/>
          <w:kern w:val="0"/>
        </w:rPr>
        <w:t>②</w:t>
      </w:r>
      <w:r w:rsidR="00FD557C">
        <w:rPr>
          <w:rFonts w:ascii="宋体" w:eastAsia="宋体" w:hAnsi="宋体" w:hint="eastAsia"/>
          <w:spacing w:val="6"/>
          <w:kern w:val="0"/>
        </w:rPr>
        <w:t>─</w:t>
      </w:r>
      <w:r>
        <w:rPr>
          <w:rFonts w:eastAsia="宋体" w:hint="eastAsia"/>
          <w:spacing w:val="6"/>
          <w:kern w:val="0"/>
        </w:rPr>
        <w:t>l</w:t>
      </w:r>
      <w:r w:rsidR="00AE6EF4">
        <w:rPr>
          <w:rFonts w:eastAsia="宋体"/>
          <w:spacing w:val="6"/>
          <w:kern w:val="0"/>
        </w:rPr>
        <w:t>ift</w:t>
      </w:r>
      <w:r w:rsidR="00620BD0">
        <w:rPr>
          <w:rFonts w:eastAsia="宋体" w:hint="eastAsia"/>
          <w:spacing w:val="6"/>
          <w:kern w:val="0"/>
        </w:rPr>
        <w:t xml:space="preserve">ing </w:t>
      </w:r>
      <w:r w:rsidR="00AE6EF4">
        <w:rPr>
          <w:rFonts w:eastAsia="宋体"/>
          <w:spacing w:val="6"/>
          <w:kern w:val="0"/>
        </w:rPr>
        <w:t>rod</w:t>
      </w:r>
      <w:r w:rsidR="00AE6EF4">
        <w:rPr>
          <w:rFonts w:eastAsia="宋体" w:hint="eastAsia"/>
          <w:spacing w:val="6"/>
          <w:kern w:val="0"/>
        </w:rPr>
        <w:t xml:space="preserve"> </w:t>
      </w:r>
    </w:p>
    <w:p w14:paraId="25AC3A7A" w14:textId="5C649E0F" w:rsidR="00B5037B" w:rsidRPr="00147908" w:rsidRDefault="0051333F" w:rsidP="00156539">
      <w:pPr>
        <w:widowControl/>
        <w:spacing w:line="276" w:lineRule="auto"/>
        <w:jc w:val="left"/>
        <w:rPr>
          <w:rFonts w:eastAsia="宋体"/>
          <w:spacing w:val="6"/>
          <w:kern w:val="0"/>
        </w:rPr>
      </w:pPr>
      <w:r w:rsidRPr="00E96395">
        <w:rPr>
          <w:rFonts w:asciiTheme="minorEastAsia" w:eastAsiaTheme="minorEastAsia" w:hAnsiTheme="minorEastAsia"/>
          <w:spacing w:val="6"/>
          <w:kern w:val="0"/>
        </w:rPr>
        <w:t>③</w:t>
      </w:r>
      <w:r w:rsidR="00FD557C">
        <w:rPr>
          <w:rFonts w:ascii="宋体" w:eastAsia="宋体" w:hAnsi="宋体" w:hint="eastAsia"/>
          <w:spacing w:val="6"/>
          <w:kern w:val="0"/>
        </w:rPr>
        <w:t>─</w:t>
      </w:r>
      <w:r>
        <w:rPr>
          <w:rFonts w:eastAsia="宋体" w:hint="eastAsia"/>
          <w:spacing w:val="6"/>
          <w:kern w:val="0"/>
        </w:rPr>
        <w:t>l</w:t>
      </w:r>
      <w:r w:rsidR="00AE6EF4">
        <w:rPr>
          <w:rFonts w:eastAsia="宋体"/>
          <w:spacing w:val="6"/>
          <w:kern w:val="0"/>
        </w:rPr>
        <w:t>imit rod</w:t>
      </w:r>
      <w:r w:rsidR="00FD557C">
        <w:rPr>
          <w:rFonts w:eastAsia="宋体" w:hint="eastAsia"/>
          <w:spacing w:val="6"/>
          <w:kern w:val="0"/>
        </w:rPr>
        <w:t xml:space="preserve">  </w:t>
      </w:r>
      <w:r w:rsidR="00E96395">
        <w:rPr>
          <w:rFonts w:eastAsia="宋体" w:hint="eastAsia"/>
          <w:spacing w:val="6"/>
          <w:kern w:val="0"/>
        </w:rPr>
        <w:t xml:space="preserve"> </w:t>
      </w:r>
      <w:r w:rsidR="00AE6EF4" w:rsidRPr="00E96395">
        <w:rPr>
          <w:rFonts w:asciiTheme="minorEastAsia" w:eastAsiaTheme="minorEastAsia" w:hAnsiTheme="minorEastAsia"/>
          <w:spacing w:val="6"/>
          <w:kern w:val="0"/>
        </w:rPr>
        <w:t>④</w:t>
      </w:r>
      <w:r w:rsidR="00FD557C">
        <w:rPr>
          <w:rFonts w:ascii="宋体" w:eastAsia="宋体" w:hAnsi="宋体" w:hint="eastAsia"/>
          <w:spacing w:val="6"/>
          <w:kern w:val="0"/>
        </w:rPr>
        <w:t>─</w:t>
      </w:r>
      <w:r w:rsidR="00620BD0">
        <w:rPr>
          <w:rFonts w:eastAsia="宋体" w:hint="eastAsia"/>
          <w:spacing w:val="6"/>
          <w:kern w:val="0"/>
        </w:rPr>
        <w:t>lower</w:t>
      </w:r>
      <w:r w:rsidR="00B5037B" w:rsidRPr="00147908">
        <w:rPr>
          <w:rFonts w:eastAsia="宋体"/>
          <w:spacing w:val="6"/>
          <w:kern w:val="0"/>
        </w:rPr>
        <w:t xml:space="preserve"> rod</w:t>
      </w:r>
    </w:p>
    <w:p w14:paraId="5B4C2300" w14:textId="77777777" w:rsidR="00AE6EF4" w:rsidRDefault="00AE6EF4" w:rsidP="00156539">
      <w:pPr>
        <w:widowControl/>
        <w:spacing w:line="276" w:lineRule="auto"/>
        <w:jc w:val="left"/>
        <w:rPr>
          <w:rFonts w:eastAsia="宋体"/>
          <w:spacing w:val="6"/>
          <w:kern w:val="0"/>
        </w:rPr>
      </w:pPr>
    </w:p>
    <w:p w14:paraId="12E7982F" w14:textId="77777777" w:rsidR="00B5037B" w:rsidRPr="00147908" w:rsidRDefault="0051333F" w:rsidP="00736CC0">
      <w:pPr>
        <w:widowControl/>
        <w:spacing w:line="276" w:lineRule="auto"/>
        <w:jc w:val="left"/>
        <w:rPr>
          <w:rFonts w:eastAsia="宋体"/>
          <w:spacing w:val="6"/>
          <w:kern w:val="0"/>
        </w:rPr>
      </w:pPr>
      <w:r>
        <w:rPr>
          <w:rFonts w:eastAsia="宋体"/>
          <w:spacing w:val="6"/>
          <w:kern w:val="0"/>
        </w:rPr>
        <w:t>The max</w:t>
      </w:r>
      <w:r>
        <w:rPr>
          <w:rFonts w:eastAsia="宋体" w:hint="eastAsia"/>
          <w:spacing w:val="6"/>
          <w:kern w:val="0"/>
        </w:rPr>
        <w:t>.</w:t>
      </w:r>
      <w:r w:rsidR="00B5037B" w:rsidRPr="00147908">
        <w:rPr>
          <w:rFonts w:eastAsia="宋体"/>
          <w:spacing w:val="6"/>
          <w:kern w:val="0"/>
        </w:rPr>
        <w:t xml:space="preserve"> lifting force of the YTO-NLY series tractor lifting system (at a distance of 610mm from the lower suspension point): ≥25kN.</w:t>
      </w:r>
    </w:p>
    <w:p w14:paraId="59C60D1A" w14:textId="77777777" w:rsidR="00AE6EF4" w:rsidRDefault="00AE6EF4" w:rsidP="00156539">
      <w:pPr>
        <w:widowControl/>
        <w:spacing w:line="276" w:lineRule="auto"/>
        <w:jc w:val="left"/>
        <w:rPr>
          <w:rFonts w:eastAsia="宋体"/>
          <w:spacing w:val="6"/>
          <w:kern w:val="0"/>
        </w:rPr>
      </w:pPr>
    </w:p>
    <w:p w14:paraId="1DF189F8" w14:textId="77777777" w:rsidR="00B5037B" w:rsidRPr="00147908" w:rsidRDefault="00B5037B" w:rsidP="00156539">
      <w:pPr>
        <w:widowControl/>
        <w:spacing w:line="276" w:lineRule="auto"/>
        <w:jc w:val="left"/>
        <w:rPr>
          <w:rFonts w:eastAsia="宋体"/>
          <w:spacing w:val="6"/>
          <w:kern w:val="0"/>
        </w:rPr>
      </w:pPr>
      <w:r w:rsidRPr="00147908">
        <w:rPr>
          <w:rFonts w:eastAsia="宋体"/>
          <w:spacing w:val="6"/>
          <w:kern w:val="0"/>
        </w:rPr>
        <w:t>Requirements for the use of suspension mechanism:</w:t>
      </w:r>
    </w:p>
    <w:p w14:paraId="5646BBAB" w14:textId="77777777" w:rsidR="0051333F" w:rsidRDefault="0051333F" w:rsidP="00156539">
      <w:pPr>
        <w:widowControl/>
        <w:spacing w:line="276" w:lineRule="auto"/>
        <w:jc w:val="left"/>
        <w:rPr>
          <w:rFonts w:eastAsia="宋体"/>
          <w:spacing w:val="6"/>
          <w:kern w:val="0"/>
        </w:rPr>
      </w:pPr>
    </w:p>
    <w:p w14:paraId="729A8162" w14:textId="77777777" w:rsidR="00B5037B" w:rsidRPr="00147908" w:rsidRDefault="00B5037B" w:rsidP="00156539">
      <w:pPr>
        <w:widowControl/>
        <w:spacing w:line="276" w:lineRule="auto"/>
        <w:jc w:val="left"/>
        <w:rPr>
          <w:rFonts w:eastAsia="宋体"/>
          <w:spacing w:val="6"/>
          <w:kern w:val="0"/>
        </w:rPr>
      </w:pPr>
      <w:r w:rsidRPr="00147908">
        <w:rPr>
          <w:rFonts w:eastAsia="宋体"/>
          <w:spacing w:val="6"/>
          <w:kern w:val="0"/>
        </w:rPr>
        <w:t>(1) During operation, allow the agricultural implement to have a smaller swing relative to the tractor. It is suitable for farm implements, field cultivators, planters, rotary tillers, etc. with small load and small lateral swing.</w:t>
      </w:r>
    </w:p>
    <w:p w14:paraId="2C628CE1" w14:textId="77777777" w:rsidR="00B5037B" w:rsidRPr="00147908" w:rsidRDefault="00B5037B" w:rsidP="00156539">
      <w:pPr>
        <w:widowControl/>
        <w:spacing w:line="276" w:lineRule="auto"/>
        <w:jc w:val="left"/>
        <w:rPr>
          <w:rFonts w:eastAsia="宋体"/>
          <w:spacing w:val="6"/>
          <w:kern w:val="0"/>
        </w:rPr>
      </w:pPr>
      <w:r w:rsidRPr="00147908">
        <w:rPr>
          <w:rFonts w:eastAsia="宋体"/>
          <w:spacing w:val="6"/>
          <w:kern w:val="0"/>
        </w:rPr>
        <w:t>(2) The multi-way valve must be operated in the "floating" position when the tractor is operated with suspended agricultural implements with support wheels. The "pressure drop" position is only used when the solid soil is inserted into the soil for a short time to prevent damage to the machine parts.</w:t>
      </w:r>
    </w:p>
    <w:p w14:paraId="5BC36C61" w14:textId="77777777" w:rsidR="00B5037B" w:rsidRPr="00147908" w:rsidRDefault="00B5037B" w:rsidP="00156539">
      <w:pPr>
        <w:widowControl/>
        <w:spacing w:line="276" w:lineRule="auto"/>
        <w:jc w:val="left"/>
        <w:rPr>
          <w:rFonts w:eastAsia="宋体"/>
          <w:spacing w:val="6"/>
          <w:kern w:val="0"/>
        </w:rPr>
      </w:pPr>
      <w:r w:rsidRPr="00147908">
        <w:rPr>
          <w:rFonts w:eastAsia="宋体"/>
          <w:spacing w:val="6"/>
          <w:kern w:val="0"/>
        </w:rPr>
        <w:t>(3) When the tractor is turning, the suspended agricultural tools must be lifted to leave the ground before turning; after the turning is completed, the agricultural tools will be dropped into the soil after driving in a straight line.</w:t>
      </w:r>
    </w:p>
    <w:p w14:paraId="73219A81" w14:textId="77777777" w:rsidR="00B5037B" w:rsidRPr="00147908" w:rsidRDefault="00B5037B" w:rsidP="00156539">
      <w:pPr>
        <w:widowControl/>
        <w:spacing w:line="276" w:lineRule="auto"/>
        <w:jc w:val="left"/>
        <w:rPr>
          <w:rFonts w:eastAsia="宋体"/>
          <w:spacing w:val="6"/>
          <w:kern w:val="0"/>
        </w:rPr>
      </w:pPr>
      <w:r w:rsidRPr="00147908">
        <w:rPr>
          <w:rFonts w:eastAsia="宋体"/>
          <w:spacing w:val="6"/>
          <w:kern w:val="0"/>
        </w:rPr>
        <w:t>(4) When the tractor has suspended agricultural tools for long-distance transportation, shorten the suspension rods and raise them to the highest position, and use the cylinder positioning clamp stopper and positioning valve to fix the agricultural tools, and then move the positioning clamp stopper to The uppermost part of the piston rod. The limit rod cannot be freely extended and retracted.</w:t>
      </w:r>
    </w:p>
    <w:p w14:paraId="6B313BD3" w14:textId="77777777" w:rsidR="00AE6EF4" w:rsidRDefault="00AE6EF4" w:rsidP="00156539">
      <w:pPr>
        <w:widowControl/>
        <w:spacing w:line="276" w:lineRule="auto"/>
        <w:jc w:val="left"/>
        <w:rPr>
          <w:rFonts w:eastAsia="宋体"/>
          <w:spacing w:val="6"/>
          <w:kern w:val="0"/>
        </w:rPr>
      </w:pPr>
    </w:p>
    <w:p w14:paraId="5AD0FC52" w14:textId="77777777" w:rsidR="00B5037B" w:rsidRPr="00AE6EF4" w:rsidRDefault="00B5037B" w:rsidP="00156539">
      <w:pPr>
        <w:widowControl/>
        <w:spacing w:line="276" w:lineRule="auto"/>
        <w:jc w:val="left"/>
        <w:rPr>
          <w:rFonts w:eastAsia="宋体"/>
          <w:b/>
          <w:spacing w:val="6"/>
          <w:kern w:val="0"/>
        </w:rPr>
      </w:pPr>
      <w:r w:rsidRPr="00AE6EF4">
        <w:rPr>
          <w:rFonts w:eastAsia="宋体"/>
          <w:b/>
          <w:spacing w:val="6"/>
          <w:kern w:val="0"/>
        </w:rPr>
        <w:t>●Note:</w:t>
      </w:r>
    </w:p>
    <w:p w14:paraId="1E6CBA92" w14:textId="77777777" w:rsidR="00B5037B" w:rsidRPr="00147908" w:rsidRDefault="00B5037B" w:rsidP="00736CC0">
      <w:pPr>
        <w:widowControl/>
        <w:spacing w:line="276" w:lineRule="auto"/>
        <w:jc w:val="left"/>
        <w:rPr>
          <w:rFonts w:eastAsia="宋体"/>
          <w:spacing w:val="6"/>
          <w:kern w:val="0"/>
        </w:rPr>
      </w:pPr>
      <w:r w:rsidRPr="00147908">
        <w:rPr>
          <w:rFonts w:eastAsia="宋体"/>
          <w:spacing w:val="6"/>
          <w:kern w:val="0"/>
        </w:rPr>
        <w:t>Observe whether the farm tools are sinking significantly at any time.</w:t>
      </w:r>
    </w:p>
    <w:p w14:paraId="4C3E3247" w14:textId="77777777" w:rsidR="0051333F" w:rsidRDefault="0051333F" w:rsidP="00156539">
      <w:pPr>
        <w:widowControl/>
        <w:spacing w:line="276" w:lineRule="auto"/>
        <w:jc w:val="left"/>
        <w:rPr>
          <w:rFonts w:eastAsia="宋体"/>
          <w:spacing w:val="6"/>
          <w:kern w:val="0"/>
        </w:rPr>
      </w:pPr>
    </w:p>
    <w:p w14:paraId="091BB353" w14:textId="77777777" w:rsidR="00B5037B" w:rsidRPr="00147908" w:rsidRDefault="00B5037B" w:rsidP="00156539">
      <w:pPr>
        <w:widowControl/>
        <w:spacing w:line="276" w:lineRule="auto"/>
        <w:jc w:val="left"/>
        <w:rPr>
          <w:rFonts w:eastAsia="宋体"/>
          <w:spacing w:val="6"/>
          <w:kern w:val="0"/>
        </w:rPr>
      </w:pPr>
      <w:r w:rsidRPr="00147908">
        <w:rPr>
          <w:rFonts w:eastAsia="宋体"/>
          <w:spacing w:val="6"/>
          <w:kern w:val="0"/>
        </w:rPr>
        <w:t>Do not use the positioning clamp stopper to press the positioning valve to prevent sinking.</w:t>
      </w:r>
    </w:p>
    <w:p w14:paraId="06BB2F5A" w14:textId="77777777" w:rsidR="00B5037B" w:rsidRPr="00147908" w:rsidRDefault="00B5037B" w:rsidP="00156539">
      <w:pPr>
        <w:widowControl/>
        <w:spacing w:line="276" w:lineRule="auto"/>
        <w:jc w:val="left"/>
        <w:rPr>
          <w:rFonts w:eastAsia="宋体"/>
          <w:spacing w:val="6"/>
          <w:kern w:val="0"/>
        </w:rPr>
      </w:pPr>
      <w:r w:rsidRPr="00147908">
        <w:rPr>
          <w:rFonts w:eastAsia="宋体"/>
          <w:spacing w:val="6"/>
          <w:kern w:val="0"/>
        </w:rPr>
        <w:t>Within 30 minutes, when hanging with heavy objects, the drop shall not exceed 30mm.</w:t>
      </w:r>
    </w:p>
    <w:p w14:paraId="56144C03" w14:textId="77777777" w:rsidR="00620BD0" w:rsidRDefault="00620BD0" w:rsidP="00156539">
      <w:pPr>
        <w:widowControl/>
        <w:spacing w:line="276" w:lineRule="auto"/>
        <w:jc w:val="left"/>
        <w:rPr>
          <w:rFonts w:eastAsia="宋体"/>
          <w:spacing w:val="6"/>
          <w:kern w:val="0"/>
        </w:rPr>
      </w:pPr>
    </w:p>
    <w:p w14:paraId="63B4F165" w14:textId="77777777" w:rsidR="00B5037B" w:rsidRPr="00147908" w:rsidRDefault="00B5037B" w:rsidP="00156539">
      <w:pPr>
        <w:widowControl/>
        <w:spacing w:line="276" w:lineRule="auto"/>
        <w:jc w:val="left"/>
        <w:rPr>
          <w:rFonts w:eastAsia="宋体"/>
          <w:spacing w:val="6"/>
          <w:kern w:val="0"/>
        </w:rPr>
      </w:pPr>
      <w:r w:rsidRPr="00147908">
        <w:rPr>
          <w:rFonts w:eastAsia="宋体"/>
          <w:spacing w:val="6"/>
          <w:kern w:val="0"/>
        </w:rPr>
        <w:t>(5) High-speed steering and high-speed obstacle crossing are not allowed when the tractor is transported with suspended agricultural tools or when the field is turning.</w:t>
      </w:r>
    </w:p>
    <w:p w14:paraId="2F9D9585" w14:textId="77777777" w:rsidR="00B5037B" w:rsidRPr="00147908" w:rsidRDefault="00B5037B" w:rsidP="00156539">
      <w:pPr>
        <w:widowControl/>
        <w:spacing w:line="276" w:lineRule="auto"/>
        <w:jc w:val="left"/>
        <w:rPr>
          <w:rFonts w:eastAsia="宋体"/>
          <w:spacing w:val="6"/>
          <w:kern w:val="0"/>
        </w:rPr>
      </w:pPr>
      <w:r w:rsidRPr="00147908">
        <w:rPr>
          <w:rFonts w:eastAsia="宋体"/>
          <w:spacing w:val="6"/>
          <w:kern w:val="0"/>
        </w:rPr>
        <w:t>(6) When there are no safety measures, it is strictly forbidden to adjust, clean or do other work under the raised agricultural tools.</w:t>
      </w:r>
    </w:p>
    <w:p w14:paraId="4B7DE363" w14:textId="77777777" w:rsidR="00AE6EF4" w:rsidRDefault="00AE6EF4" w:rsidP="00156539">
      <w:pPr>
        <w:widowControl/>
        <w:spacing w:line="276" w:lineRule="auto"/>
        <w:jc w:val="left"/>
        <w:rPr>
          <w:rFonts w:eastAsia="宋体"/>
          <w:spacing w:val="6"/>
          <w:kern w:val="0"/>
        </w:rPr>
      </w:pPr>
    </w:p>
    <w:p w14:paraId="37891F29" w14:textId="5AF98B94" w:rsidR="00B5037B" w:rsidRPr="00147908" w:rsidRDefault="00CA5003" w:rsidP="00156539">
      <w:pPr>
        <w:widowControl/>
        <w:spacing w:line="276" w:lineRule="auto"/>
        <w:jc w:val="left"/>
        <w:rPr>
          <w:rFonts w:eastAsia="宋体"/>
          <w:spacing w:val="6"/>
          <w:kern w:val="0"/>
        </w:rPr>
      </w:pPr>
      <w:r>
        <w:rPr>
          <w:rFonts w:eastAsia="宋体" w:hint="eastAsia"/>
          <w:spacing w:val="6"/>
          <w:kern w:val="0"/>
        </w:rPr>
        <w:t>(7)</w:t>
      </w:r>
      <w:r w:rsidR="00620BD0">
        <w:rPr>
          <w:rFonts w:eastAsia="宋体"/>
          <w:spacing w:val="6"/>
          <w:kern w:val="0"/>
        </w:rPr>
        <w:t xml:space="preserve"> Upper</w:t>
      </w:r>
      <w:r w:rsidR="00620BD0">
        <w:rPr>
          <w:rFonts w:eastAsia="宋体" w:hint="eastAsia"/>
          <w:spacing w:val="6"/>
          <w:kern w:val="0"/>
        </w:rPr>
        <w:t xml:space="preserve"> </w:t>
      </w:r>
      <w:r w:rsidR="00B5037B" w:rsidRPr="00147908">
        <w:rPr>
          <w:rFonts w:eastAsia="宋体"/>
          <w:spacing w:val="6"/>
          <w:kern w:val="0"/>
        </w:rPr>
        <w:t>rod connection</w:t>
      </w:r>
    </w:p>
    <w:p w14:paraId="227D4BB3" w14:textId="77777777" w:rsidR="00B5037B" w:rsidRPr="00147908" w:rsidRDefault="00B5037B" w:rsidP="00736CC0">
      <w:pPr>
        <w:widowControl/>
        <w:spacing w:line="276" w:lineRule="auto"/>
        <w:jc w:val="left"/>
        <w:rPr>
          <w:rFonts w:eastAsia="宋体"/>
          <w:spacing w:val="6"/>
          <w:kern w:val="0"/>
        </w:rPr>
      </w:pPr>
      <w:r w:rsidRPr="00147908">
        <w:rPr>
          <w:rFonts w:eastAsia="宋体"/>
          <w:spacing w:val="6"/>
          <w:kern w:val="0"/>
        </w:rPr>
        <w:t>The length adjustment of the upper pull rod is mainly used to adjust the longitudinal and horizontal position of the agricultural implement. Two holes are connected with the upper rod support for selection. The most suitable hole connection can be selected according to the height of the farm tool column.</w:t>
      </w:r>
    </w:p>
    <w:p w14:paraId="3BCDE9C5" w14:textId="77777777" w:rsidR="00AE6EF4" w:rsidRDefault="00AE6EF4" w:rsidP="00156539">
      <w:pPr>
        <w:widowControl/>
        <w:spacing w:line="276" w:lineRule="auto"/>
        <w:jc w:val="left"/>
        <w:rPr>
          <w:rFonts w:eastAsia="宋体"/>
          <w:spacing w:val="6"/>
          <w:kern w:val="0"/>
        </w:rPr>
      </w:pPr>
    </w:p>
    <w:p w14:paraId="658DF8F0" w14:textId="57A35C5E" w:rsidR="00B5037B" w:rsidRPr="00147908" w:rsidRDefault="00CA5003" w:rsidP="00156539">
      <w:pPr>
        <w:widowControl/>
        <w:spacing w:line="276" w:lineRule="auto"/>
        <w:jc w:val="left"/>
        <w:rPr>
          <w:rFonts w:eastAsia="宋体"/>
          <w:spacing w:val="6"/>
          <w:kern w:val="0"/>
        </w:rPr>
      </w:pPr>
      <w:r>
        <w:rPr>
          <w:rFonts w:eastAsia="宋体" w:hint="eastAsia"/>
          <w:spacing w:val="6"/>
          <w:kern w:val="0"/>
        </w:rPr>
        <w:t>(8)</w:t>
      </w:r>
      <w:r w:rsidR="00620BD0">
        <w:rPr>
          <w:rFonts w:eastAsia="宋体"/>
          <w:spacing w:val="6"/>
          <w:kern w:val="0"/>
        </w:rPr>
        <w:t xml:space="preserve"> </w:t>
      </w:r>
      <w:r w:rsidR="00620BD0">
        <w:rPr>
          <w:rFonts w:eastAsia="宋体" w:hint="eastAsia"/>
          <w:spacing w:val="6"/>
          <w:kern w:val="0"/>
        </w:rPr>
        <w:t>Lower</w:t>
      </w:r>
      <w:r w:rsidR="00B5037B" w:rsidRPr="00147908">
        <w:rPr>
          <w:rFonts w:eastAsia="宋体"/>
          <w:spacing w:val="6"/>
          <w:kern w:val="0"/>
        </w:rPr>
        <w:t xml:space="preserve"> rod connection</w:t>
      </w:r>
    </w:p>
    <w:p w14:paraId="12940F3E" w14:textId="77777777" w:rsidR="00B5037B" w:rsidRPr="00147908" w:rsidRDefault="00B5037B" w:rsidP="008C4DA6">
      <w:pPr>
        <w:widowControl/>
        <w:spacing w:line="276" w:lineRule="auto"/>
        <w:jc w:val="left"/>
        <w:rPr>
          <w:rFonts w:eastAsia="宋体"/>
          <w:spacing w:val="6"/>
          <w:kern w:val="0"/>
        </w:rPr>
      </w:pPr>
      <w:r w:rsidRPr="00147908">
        <w:rPr>
          <w:rFonts w:eastAsia="宋体"/>
          <w:spacing w:val="6"/>
          <w:kern w:val="0"/>
        </w:rPr>
        <w:t xml:space="preserve">There are two connecting holes for the pull-down rod and the lifting rod: the front hole </w:t>
      </w:r>
      <w:r w:rsidR="00AE6EF4" w:rsidRPr="00E96395">
        <w:rPr>
          <w:rFonts w:ascii="MS Mincho" w:eastAsia="MS Mincho" w:hAnsi="MS Mincho" w:hint="eastAsia"/>
        </w:rPr>
        <w:t>Ⓑ</w:t>
      </w:r>
      <w:r w:rsidRPr="00147908">
        <w:rPr>
          <w:rFonts w:eastAsia="宋体"/>
          <w:spacing w:val="6"/>
          <w:kern w:val="0"/>
        </w:rPr>
        <w:t xml:space="preserve"> and the r</w:t>
      </w:r>
      <w:r w:rsidRPr="00E96395">
        <w:rPr>
          <w:rFonts w:eastAsia="宋体"/>
          <w:spacing w:val="6"/>
          <w:kern w:val="0"/>
        </w:rPr>
        <w:t xml:space="preserve">ear hole </w:t>
      </w:r>
      <w:r w:rsidR="00AE6EF4" w:rsidRPr="00E96395">
        <w:rPr>
          <w:rFonts w:ascii="宋体" w:eastAsia="MS Mincho" w:hAnsi="MS Mincho" w:cs="宋体" w:hint="eastAsia"/>
          <w:spacing w:val="6"/>
          <w:kern w:val="0"/>
        </w:rPr>
        <w:t>Ⓒ</w:t>
      </w:r>
      <w:r w:rsidRPr="00E96395">
        <w:rPr>
          <w:rFonts w:eastAsia="宋体"/>
          <w:spacing w:val="6"/>
          <w:kern w:val="0"/>
        </w:rPr>
        <w:t xml:space="preserve">. For general operations (such as plowing, etc.), the front hole </w:t>
      </w:r>
      <w:r w:rsidR="00AE6EF4" w:rsidRPr="00E96395">
        <w:rPr>
          <w:rFonts w:ascii="MS Mincho" w:eastAsia="MS Mincho" w:hAnsi="MS Mincho" w:hint="eastAsia"/>
        </w:rPr>
        <w:t>Ⓑ</w:t>
      </w:r>
      <w:r w:rsidRPr="00E96395">
        <w:rPr>
          <w:rFonts w:eastAsia="宋体"/>
          <w:spacing w:val="6"/>
          <w:kern w:val="0"/>
        </w:rPr>
        <w:t xml:space="preserve"> is usually connected, while for power output shaft-driven tools and large-scale compound work tools (such as rotary tillers, etc.), the rear hole </w:t>
      </w:r>
      <w:r w:rsidR="00AE6EF4" w:rsidRPr="00E96395">
        <w:rPr>
          <w:rFonts w:ascii="宋体" w:eastAsia="MS Mincho" w:hAnsi="MS Mincho" w:cs="宋体" w:hint="eastAsia"/>
          <w:spacing w:val="6"/>
          <w:kern w:val="0"/>
        </w:rPr>
        <w:t>Ⓒ</w:t>
      </w:r>
      <w:r w:rsidRPr="00E96395">
        <w:rPr>
          <w:rFonts w:eastAsia="宋体"/>
          <w:spacing w:val="6"/>
          <w:kern w:val="0"/>
        </w:rPr>
        <w:t xml:space="preserve"> is usuall</w:t>
      </w:r>
      <w:r w:rsidRPr="00147908">
        <w:rPr>
          <w:rFonts w:eastAsia="宋体"/>
          <w:spacing w:val="6"/>
          <w:kern w:val="0"/>
        </w:rPr>
        <w:t>y connected (see Figure 4-36).</w:t>
      </w:r>
    </w:p>
    <w:p w14:paraId="55198142" w14:textId="77777777" w:rsidR="00B5037B" w:rsidRPr="00147908" w:rsidRDefault="004D6D37" w:rsidP="00AE6EF4">
      <w:pPr>
        <w:widowControl/>
        <w:spacing w:line="276" w:lineRule="auto"/>
        <w:jc w:val="center"/>
        <w:rPr>
          <w:rFonts w:eastAsia="宋体"/>
          <w:spacing w:val="6"/>
          <w:kern w:val="0"/>
        </w:rPr>
      </w:pPr>
      <w:r w:rsidRPr="00147908">
        <w:rPr>
          <w:rFonts w:eastAsia="宋体"/>
          <w:noProof/>
          <w:kern w:val="0"/>
        </w:rPr>
        <w:drawing>
          <wp:inline distT="0" distB="0" distL="0" distR="0" wp14:anchorId="543EA512" wp14:editId="024F80E7">
            <wp:extent cx="1359027" cy="1372068"/>
            <wp:effectExtent l="19050" t="0" r="0" b="0"/>
            <wp:docPr id="187" name="图片 187" descr="C:\Users\zxq\Documents\AntSys\459\EF52207C-5643-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C:\Users\zxq\Documents\AntSys\459\EF52207C-5643-11EC-BC76-6C2B59FAAF21.png"/>
                    <pic:cNvPicPr>
                      <a:picLocks noChangeAspect="1" noChangeArrowheads="1"/>
                    </pic:cNvPicPr>
                  </pic:nvPicPr>
                  <pic:blipFill>
                    <a:blip r:embed="rId104" cstate="print"/>
                    <a:srcRect/>
                    <a:stretch>
                      <a:fillRect/>
                    </a:stretch>
                  </pic:blipFill>
                  <pic:spPr bwMode="auto">
                    <a:xfrm>
                      <a:off x="0" y="0"/>
                      <a:ext cx="1357982" cy="1371013"/>
                    </a:xfrm>
                    <a:prstGeom prst="rect">
                      <a:avLst/>
                    </a:prstGeom>
                    <a:noFill/>
                    <a:ln w="9525">
                      <a:noFill/>
                      <a:miter lim="800000"/>
                      <a:headEnd/>
                      <a:tailEnd/>
                    </a:ln>
                  </pic:spPr>
                </pic:pic>
              </a:graphicData>
            </a:graphic>
          </wp:inline>
        </w:drawing>
      </w:r>
    </w:p>
    <w:p w14:paraId="4E80A29C" w14:textId="77777777" w:rsidR="00B5037B" w:rsidRPr="00CA5003" w:rsidRDefault="00B5037B" w:rsidP="00AE6EF4">
      <w:pPr>
        <w:widowControl/>
        <w:spacing w:line="276" w:lineRule="auto"/>
        <w:jc w:val="center"/>
        <w:rPr>
          <w:rFonts w:eastAsia="宋体"/>
          <w:b/>
          <w:spacing w:val="6"/>
          <w:kern w:val="0"/>
        </w:rPr>
      </w:pPr>
      <w:r w:rsidRPr="00CA5003">
        <w:rPr>
          <w:rFonts w:eastAsia="宋体"/>
          <w:b/>
          <w:spacing w:val="6"/>
          <w:kern w:val="0"/>
        </w:rPr>
        <w:t>Figure 4-36 The connection hole position of the pull-down rod and the lift rod</w:t>
      </w:r>
    </w:p>
    <w:p w14:paraId="37EB0826" w14:textId="77777777" w:rsidR="00620BD0" w:rsidRDefault="00620BD0" w:rsidP="00156539">
      <w:pPr>
        <w:widowControl/>
        <w:spacing w:line="276" w:lineRule="auto"/>
        <w:jc w:val="left"/>
        <w:rPr>
          <w:rFonts w:eastAsia="宋体"/>
          <w:spacing w:val="6"/>
          <w:kern w:val="0"/>
        </w:rPr>
      </w:pPr>
    </w:p>
    <w:p w14:paraId="4EA46C9A" w14:textId="42769E50" w:rsidR="00B5037B" w:rsidRPr="00147908" w:rsidRDefault="00CA5003" w:rsidP="00156539">
      <w:pPr>
        <w:widowControl/>
        <w:spacing w:line="276" w:lineRule="auto"/>
        <w:jc w:val="left"/>
        <w:rPr>
          <w:rFonts w:eastAsia="宋体"/>
          <w:spacing w:val="6"/>
          <w:kern w:val="0"/>
        </w:rPr>
      </w:pPr>
      <w:r>
        <w:rPr>
          <w:rFonts w:eastAsia="宋体" w:hint="eastAsia"/>
          <w:spacing w:val="6"/>
          <w:kern w:val="0"/>
        </w:rPr>
        <w:t>(9)</w:t>
      </w:r>
      <w:r w:rsidR="00B5037B" w:rsidRPr="00147908">
        <w:rPr>
          <w:rFonts w:eastAsia="宋体"/>
          <w:spacing w:val="6"/>
          <w:kern w:val="0"/>
        </w:rPr>
        <w:t xml:space="preserve"> Connection of lifting rod</w:t>
      </w:r>
    </w:p>
    <w:p w14:paraId="14E71EC6" w14:textId="77777777" w:rsidR="00B5037B" w:rsidRPr="00147908" w:rsidRDefault="00B5037B" w:rsidP="008C4DA6">
      <w:pPr>
        <w:widowControl/>
        <w:spacing w:line="276" w:lineRule="auto"/>
        <w:jc w:val="left"/>
        <w:rPr>
          <w:rFonts w:eastAsia="宋体"/>
          <w:spacing w:val="6"/>
          <w:kern w:val="0"/>
        </w:rPr>
      </w:pPr>
      <w:r w:rsidRPr="00147908">
        <w:rPr>
          <w:rFonts w:eastAsia="宋体"/>
          <w:spacing w:val="6"/>
          <w:kern w:val="0"/>
        </w:rPr>
        <w:t>Under normal circumstances, the length of the lifting rod should be adjusted to the middle length. Adjusting the lifting rod is mainly to adjust the horizontal position of the farm tool.</w:t>
      </w:r>
    </w:p>
    <w:p w14:paraId="019448B5" w14:textId="77777777" w:rsidR="00D71E18" w:rsidRDefault="00D71E18" w:rsidP="00156539">
      <w:pPr>
        <w:widowControl/>
        <w:spacing w:line="276" w:lineRule="auto"/>
        <w:jc w:val="left"/>
        <w:rPr>
          <w:rFonts w:eastAsia="宋体"/>
          <w:spacing w:val="6"/>
          <w:kern w:val="0"/>
        </w:rPr>
      </w:pPr>
    </w:p>
    <w:p w14:paraId="30B5F2C4" w14:textId="08DAC1AB" w:rsidR="00B5037B" w:rsidRPr="00147908" w:rsidRDefault="00CA5003" w:rsidP="00156539">
      <w:pPr>
        <w:widowControl/>
        <w:spacing w:line="276" w:lineRule="auto"/>
        <w:jc w:val="left"/>
        <w:rPr>
          <w:rFonts w:eastAsia="宋体"/>
          <w:spacing w:val="6"/>
          <w:kern w:val="0"/>
        </w:rPr>
      </w:pPr>
      <w:r>
        <w:rPr>
          <w:rFonts w:eastAsia="宋体" w:hint="eastAsia"/>
          <w:spacing w:val="6"/>
          <w:kern w:val="0"/>
        </w:rPr>
        <w:t>(10)</w:t>
      </w:r>
      <w:r w:rsidR="00620BD0">
        <w:rPr>
          <w:rFonts w:eastAsia="宋体"/>
          <w:spacing w:val="6"/>
          <w:kern w:val="0"/>
        </w:rPr>
        <w:t xml:space="preserve"> Limit </w:t>
      </w:r>
      <w:r w:rsidR="00620BD0">
        <w:rPr>
          <w:rFonts w:eastAsia="宋体" w:hint="eastAsia"/>
          <w:spacing w:val="6"/>
          <w:kern w:val="0"/>
        </w:rPr>
        <w:t>rod</w:t>
      </w:r>
      <w:r w:rsidR="00B5037B" w:rsidRPr="00147908">
        <w:rPr>
          <w:rFonts w:eastAsia="宋体"/>
          <w:spacing w:val="6"/>
          <w:kern w:val="0"/>
        </w:rPr>
        <w:t xml:space="preserve"> adjustment</w:t>
      </w:r>
    </w:p>
    <w:p w14:paraId="4F2F06B8" w14:textId="6C9204D0" w:rsidR="00B5037B" w:rsidRPr="00147908" w:rsidRDefault="00B5037B" w:rsidP="008C4DA6">
      <w:pPr>
        <w:widowControl/>
        <w:spacing w:line="276" w:lineRule="auto"/>
        <w:jc w:val="left"/>
        <w:rPr>
          <w:rFonts w:eastAsia="宋体"/>
          <w:spacing w:val="6"/>
          <w:kern w:val="0"/>
        </w:rPr>
      </w:pPr>
      <w:r w:rsidRPr="00147908">
        <w:rPr>
          <w:rFonts w:eastAsia="宋体"/>
          <w:spacing w:val="6"/>
          <w:kern w:val="0"/>
        </w:rPr>
        <w:t xml:space="preserve">The limit rod mainly restricts the amount of lateral swing of the agricultural implement (ie, the </w:t>
      </w:r>
      <w:r w:rsidR="00620BD0">
        <w:rPr>
          <w:rFonts w:eastAsia="宋体" w:hint="eastAsia"/>
          <w:spacing w:val="6"/>
          <w:kern w:val="0"/>
        </w:rPr>
        <w:t>lower</w:t>
      </w:r>
      <w:r w:rsidRPr="00147908">
        <w:rPr>
          <w:rFonts w:eastAsia="宋体"/>
          <w:spacing w:val="6"/>
          <w:kern w:val="0"/>
        </w:rPr>
        <w:t xml:space="preserve"> rod). Insert the lock pin into the side hole of the limit sleeve</w:t>
      </w:r>
      <w:r w:rsidR="00620BD0">
        <w:rPr>
          <w:rFonts w:eastAsia="宋体"/>
          <w:spacing w:val="6"/>
          <w:kern w:val="0"/>
        </w:rPr>
        <w:t xml:space="preserve"> to make the limit rod immobile</w:t>
      </w:r>
      <w:r w:rsidR="00620BD0">
        <w:rPr>
          <w:rFonts w:eastAsia="宋体" w:hint="eastAsia"/>
          <w:spacing w:val="6"/>
          <w:kern w:val="0"/>
        </w:rPr>
        <w:t>,</w:t>
      </w:r>
      <w:r w:rsidRPr="00147908">
        <w:rPr>
          <w:rFonts w:eastAsia="宋体"/>
          <w:spacing w:val="6"/>
          <w:kern w:val="0"/>
        </w:rPr>
        <w:t xml:space="preserve"> insert the lock pin into the middle hole of the limit rod sleeve to make the limit rod have a certain amount of movement. Rotate the threaded limit rod sleeve to adjust the length of the limit rod so that the maximum lateral swing of the en</w:t>
      </w:r>
      <w:r w:rsidR="00620BD0">
        <w:rPr>
          <w:rFonts w:eastAsia="宋体"/>
          <w:spacing w:val="6"/>
          <w:kern w:val="0"/>
        </w:rPr>
        <w:t xml:space="preserve">d of the </w:t>
      </w:r>
      <w:r w:rsidR="00620BD0">
        <w:rPr>
          <w:rFonts w:eastAsia="宋体" w:hint="eastAsia"/>
          <w:spacing w:val="6"/>
          <w:kern w:val="0"/>
        </w:rPr>
        <w:t>lower</w:t>
      </w:r>
      <w:r w:rsidRPr="00147908">
        <w:rPr>
          <w:rFonts w:eastAsia="宋体"/>
          <w:spacing w:val="6"/>
          <w:kern w:val="0"/>
        </w:rPr>
        <w:t xml:space="preserve"> rod </w:t>
      </w:r>
      <w:r w:rsidRPr="00E96395">
        <w:rPr>
          <w:rFonts w:asciiTheme="minorEastAsia" w:eastAsiaTheme="minorEastAsia" w:hAnsiTheme="minorEastAsia"/>
          <w:spacing w:val="6"/>
          <w:kern w:val="0"/>
        </w:rPr>
        <w:t>④</w:t>
      </w:r>
      <w:r w:rsidRPr="00147908">
        <w:rPr>
          <w:rFonts w:eastAsia="宋体"/>
          <w:spacing w:val="6"/>
          <w:kern w:val="0"/>
        </w:rPr>
        <w:t>(see Figure 4-35) is not more than 120mm on each side.</w:t>
      </w:r>
    </w:p>
    <w:p w14:paraId="5A21AB0E" w14:textId="77777777" w:rsidR="00D71E18" w:rsidRDefault="00D71E18" w:rsidP="00156539">
      <w:pPr>
        <w:widowControl/>
        <w:spacing w:line="276" w:lineRule="auto"/>
        <w:jc w:val="left"/>
        <w:rPr>
          <w:rFonts w:eastAsia="宋体"/>
          <w:spacing w:val="6"/>
          <w:kern w:val="0"/>
        </w:rPr>
      </w:pPr>
    </w:p>
    <w:p w14:paraId="58AC10F3" w14:textId="77777777" w:rsidR="00B5037B" w:rsidRPr="00147908" w:rsidRDefault="00B5037B" w:rsidP="008C4DA6">
      <w:pPr>
        <w:widowControl/>
        <w:spacing w:line="276" w:lineRule="auto"/>
        <w:jc w:val="left"/>
        <w:rPr>
          <w:rFonts w:eastAsia="宋体"/>
          <w:spacing w:val="6"/>
          <w:kern w:val="0"/>
        </w:rPr>
      </w:pPr>
      <w:r w:rsidRPr="00147908">
        <w:rPr>
          <w:rFonts w:eastAsia="宋体"/>
          <w:spacing w:val="6"/>
          <w:kern w:val="0"/>
        </w:rPr>
        <w:t>Choose the amount of movement of the limit rod according to the operation form of the farm tool, with plows, harrows and other operations, the limit rod should have a certain amount of movement, so that the tractor has good maneuverability. When working with a rotary tiller, lawn mower, etc., the limit rod should be fixed.</w:t>
      </w:r>
    </w:p>
    <w:p w14:paraId="5C132473" w14:textId="77777777" w:rsidR="00B5037B" w:rsidRPr="00147908" w:rsidRDefault="00B5037B" w:rsidP="00156539">
      <w:pPr>
        <w:widowControl/>
        <w:spacing w:line="276" w:lineRule="auto"/>
        <w:jc w:val="left"/>
        <w:rPr>
          <w:rFonts w:eastAsia="宋体"/>
          <w:spacing w:val="6"/>
          <w:kern w:val="0"/>
        </w:rPr>
      </w:pPr>
    </w:p>
    <w:p w14:paraId="656A3860" w14:textId="5BA438C7" w:rsidR="00B5037B" w:rsidRPr="00AE6EF4" w:rsidRDefault="00B5037B" w:rsidP="00156539">
      <w:pPr>
        <w:widowControl/>
        <w:spacing w:line="276" w:lineRule="auto"/>
        <w:jc w:val="left"/>
        <w:rPr>
          <w:rFonts w:eastAsia="宋体"/>
          <w:b/>
          <w:bCs/>
          <w:spacing w:val="6"/>
          <w:kern w:val="0"/>
          <w:sz w:val="24"/>
          <w:szCs w:val="24"/>
        </w:rPr>
      </w:pPr>
      <w:r w:rsidRPr="00AE6EF4">
        <w:rPr>
          <w:rFonts w:eastAsia="宋体"/>
          <w:b/>
          <w:bCs/>
          <w:spacing w:val="6"/>
          <w:kern w:val="0"/>
          <w:sz w:val="24"/>
          <w:szCs w:val="24"/>
        </w:rPr>
        <w:t xml:space="preserve">4.3.3 </w:t>
      </w:r>
      <w:r w:rsidR="00CA5003">
        <w:rPr>
          <w:rFonts w:eastAsia="宋体" w:hint="eastAsia"/>
          <w:b/>
          <w:bCs/>
          <w:spacing w:val="6"/>
          <w:kern w:val="0"/>
          <w:sz w:val="24"/>
          <w:szCs w:val="24"/>
        </w:rPr>
        <w:t xml:space="preserve"> </w:t>
      </w:r>
      <w:r w:rsidRPr="00AE6EF4">
        <w:rPr>
          <w:rFonts w:eastAsia="宋体"/>
          <w:b/>
          <w:bCs/>
          <w:spacing w:val="6"/>
          <w:kern w:val="0"/>
          <w:sz w:val="24"/>
          <w:szCs w:val="24"/>
        </w:rPr>
        <w:t>Hydraulic output valve and its control</w:t>
      </w:r>
    </w:p>
    <w:p w14:paraId="3701AA98" w14:textId="77777777" w:rsidR="00B5037B" w:rsidRPr="00147908" w:rsidRDefault="00B5037B" w:rsidP="00156539">
      <w:pPr>
        <w:widowControl/>
        <w:spacing w:line="276" w:lineRule="auto"/>
        <w:jc w:val="left"/>
        <w:rPr>
          <w:rFonts w:eastAsia="宋体"/>
          <w:b/>
          <w:bCs/>
          <w:spacing w:val="6"/>
          <w:kern w:val="0"/>
        </w:rPr>
      </w:pPr>
    </w:p>
    <w:p w14:paraId="55FA5C63" w14:textId="77777777" w:rsidR="00B5037B" w:rsidRPr="00147908" w:rsidRDefault="00B5037B" w:rsidP="008C4DA6">
      <w:pPr>
        <w:widowControl/>
        <w:spacing w:line="276" w:lineRule="auto"/>
        <w:jc w:val="left"/>
        <w:rPr>
          <w:rFonts w:eastAsia="宋体"/>
          <w:spacing w:val="6"/>
          <w:kern w:val="0"/>
        </w:rPr>
      </w:pPr>
      <w:r w:rsidRPr="00147908">
        <w:rPr>
          <w:rFonts w:eastAsia="宋体"/>
          <w:spacing w:val="6"/>
          <w:kern w:val="0"/>
        </w:rPr>
        <w:t>The tractor can be equipped with 2 or 3 slide valve hydraulic output valves as required, which are operated by the joystick. Used to control single-acting and double-acting cylinders on farm tools. It can also realize the hydraulic output in the floating position and the trailer brake control valve (see Figure 4-37).</w:t>
      </w:r>
    </w:p>
    <w:p w14:paraId="00B733A3" w14:textId="77777777" w:rsidR="00620BD0" w:rsidRDefault="00620BD0" w:rsidP="00156539">
      <w:pPr>
        <w:widowControl/>
        <w:spacing w:line="276" w:lineRule="auto"/>
        <w:jc w:val="left"/>
        <w:rPr>
          <w:rFonts w:eastAsiaTheme="minorEastAsia"/>
        </w:rPr>
      </w:pPr>
    </w:p>
    <w:p w14:paraId="0F449663" w14:textId="77777777" w:rsidR="00864089" w:rsidRPr="00CA5003" w:rsidRDefault="00ED2EC6" w:rsidP="00156539">
      <w:pPr>
        <w:widowControl/>
        <w:spacing w:line="276" w:lineRule="auto"/>
        <w:jc w:val="left"/>
        <w:rPr>
          <w:rFonts w:eastAsia="宋体"/>
          <w:b/>
          <w:spacing w:val="6"/>
          <w:kern w:val="0"/>
        </w:rPr>
      </w:pPr>
      <w:r>
        <w:rPr>
          <w:b/>
        </w:rPr>
        <w:pict w14:anchorId="3F10DDD5">
          <v:shape id="_x0000_i1032" type="#_x0000_t75" style="width:213.9pt;height:141.1pt">
            <v:imagedata r:id="rId105" o:title=""/>
          </v:shape>
        </w:pict>
      </w:r>
    </w:p>
    <w:p w14:paraId="554A00D9" w14:textId="77777777" w:rsidR="00B5037B" w:rsidRPr="00CA5003" w:rsidRDefault="00B5037B" w:rsidP="00156539">
      <w:pPr>
        <w:widowControl/>
        <w:spacing w:line="276" w:lineRule="auto"/>
        <w:jc w:val="left"/>
        <w:rPr>
          <w:rFonts w:eastAsia="宋体"/>
          <w:b/>
          <w:spacing w:val="6"/>
          <w:kern w:val="0"/>
        </w:rPr>
      </w:pPr>
      <w:r w:rsidRPr="00CA5003">
        <w:rPr>
          <w:rFonts w:eastAsia="宋体"/>
          <w:b/>
          <w:spacing w:val="6"/>
          <w:kern w:val="0"/>
        </w:rPr>
        <w:t>Figure 4-37 Multi-way valve control handle</w:t>
      </w:r>
    </w:p>
    <w:p w14:paraId="130F629C" w14:textId="77777777" w:rsidR="00B5037B" w:rsidRPr="00147908" w:rsidRDefault="00B5037B" w:rsidP="00147908">
      <w:pPr>
        <w:pStyle w:val="af1"/>
        <w:spacing w:line="276" w:lineRule="auto"/>
        <w:ind w:firstLineChars="200" w:firstLine="420"/>
        <w:jc w:val="both"/>
        <w:rPr>
          <w:rFonts w:eastAsiaTheme="minorEastAsia"/>
          <w:sz w:val="21"/>
          <w:szCs w:val="21"/>
        </w:rPr>
      </w:pPr>
    </w:p>
    <w:p w14:paraId="5046A754" w14:textId="77777777" w:rsidR="00B5037B" w:rsidRPr="00147908" w:rsidRDefault="00AE6EF4" w:rsidP="00156539">
      <w:pPr>
        <w:widowControl/>
        <w:spacing w:line="276" w:lineRule="auto"/>
        <w:jc w:val="left"/>
        <w:rPr>
          <w:rFonts w:eastAsia="宋体"/>
          <w:spacing w:val="6"/>
          <w:kern w:val="0"/>
        </w:rPr>
      </w:pPr>
      <w:r w:rsidRPr="00755E54">
        <w:rPr>
          <w:rFonts w:ascii="宋体" w:eastAsia="MS Mincho" w:hAnsi="宋体" w:hint="eastAsia"/>
          <w:sz w:val="24"/>
        </w:rPr>
        <w:t>Ⓐ</w:t>
      </w:r>
      <w:r>
        <w:rPr>
          <w:rFonts w:eastAsia="宋体"/>
          <w:spacing w:val="6"/>
          <w:kern w:val="0"/>
        </w:rPr>
        <w:t xml:space="preserve"> </w:t>
      </w:r>
      <w:r w:rsidR="00620BD0">
        <w:rPr>
          <w:rFonts w:eastAsia="宋体" w:hint="eastAsia"/>
          <w:spacing w:val="6"/>
          <w:kern w:val="0"/>
        </w:rPr>
        <w:t>s</w:t>
      </w:r>
      <w:r w:rsidR="00620BD0">
        <w:rPr>
          <w:rFonts w:eastAsia="宋体"/>
          <w:spacing w:val="6"/>
          <w:kern w:val="0"/>
        </w:rPr>
        <w:t>ingle-act</w:t>
      </w:r>
      <w:r w:rsidR="00620BD0">
        <w:rPr>
          <w:rFonts w:eastAsia="宋体" w:hint="eastAsia"/>
          <w:spacing w:val="6"/>
          <w:kern w:val="0"/>
        </w:rPr>
        <w:t>ion</w:t>
      </w:r>
      <w:r w:rsidR="00620BD0">
        <w:rPr>
          <w:rFonts w:eastAsia="宋体"/>
          <w:spacing w:val="6"/>
          <w:kern w:val="0"/>
        </w:rPr>
        <w:t>or double-act</w:t>
      </w:r>
      <w:r w:rsidR="00620BD0">
        <w:rPr>
          <w:rFonts w:eastAsia="宋体" w:hint="eastAsia"/>
          <w:spacing w:val="6"/>
          <w:kern w:val="0"/>
        </w:rPr>
        <w:t>ion</w:t>
      </w:r>
      <w:r w:rsidR="00B5037B" w:rsidRPr="00147908">
        <w:rPr>
          <w:rFonts w:eastAsia="宋体"/>
          <w:spacing w:val="6"/>
          <w:kern w:val="0"/>
        </w:rPr>
        <w:t xml:space="preserve"> multi-way valve control handle</w:t>
      </w:r>
    </w:p>
    <w:p w14:paraId="418E253F" w14:textId="77777777" w:rsidR="00AE6EF4" w:rsidRDefault="00AE6EF4" w:rsidP="00156539">
      <w:pPr>
        <w:widowControl/>
        <w:spacing w:line="276" w:lineRule="auto"/>
        <w:jc w:val="left"/>
        <w:rPr>
          <w:rFonts w:eastAsia="宋体"/>
          <w:spacing w:val="6"/>
          <w:kern w:val="0"/>
        </w:rPr>
      </w:pPr>
    </w:p>
    <w:p w14:paraId="0537B2AA" w14:textId="77777777" w:rsidR="00DB2F16" w:rsidRDefault="00B5037B" w:rsidP="008C4DA6">
      <w:pPr>
        <w:widowControl/>
        <w:spacing w:line="276" w:lineRule="auto"/>
        <w:jc w:val="left"/>
        <w:rPr>
          <w:rFonts w:eastAsia="宋体"/>
          <w:spacing w:val="6"/>
          <w:kern w:val="0"/>
        </w:rPr>
      </w:pPr>
      <w:r w:rsidRPr="00147908">
        <w:rPr>
          <w:rFonts w:eastAsia="宋体"/>
          <w:spacing w:val="6"/>
          <w:kern w:val="0"/>
        </w:rPr>
        <w:t>The action of the handle is as follows: forward-descend; backward-raise.</w:t>
      </w:r>
    </w:p>
    <w:p w14:paraId="44CDCFE4" w14:textId="77777777" w:rsidR="00B5037B" w:rsidRPr="00147908" w:rsidRDefault="00B5037B" w:rsidP="008C4DA6">
      <w:pPr>
        <w:widowControl/>
        <w:spacing w:line="276" w:lineRule="auto"/>
        <w:jc w:val="left"/>
        <w:rPr>
          <w:rFonts w:eastAsia="宋体"/>
          <w:spacing w:val="6"/>
          <w:kern w:val="0"/>
        </w:rPr>
      </w:pPr>
      <w:r w:rsidRPr="00147908">
        <w:rPr>
          <w:rFonts w:eastAsia="宋体"/>
          <w:spacing w:val="6"/>
          <w:kern w:val="0"/>
        </w:rPr>
        <w:t>Each control valve has two ZGl/2 quick-change connector seats to connect with the male quick-change connector (see Figure 4-38).</w:t>
      </w:r>
    </w:p>
    <w:p w14:paraId="26AD3725" w14:textId="77777777" w:rsidR="00620BD0" w:rsidRDefault="00620BD0" w:rsidP="00620BD0">
      <w:pPr>
        <w:widowControl/>
        <w:spacing w:line="276" w:lineRule="auto"/>
        <w:jc w:val="center"/>
        <w:rPr>
          <w:rFonts w:eastAsia="宋体"/>
          <w:kern w:val="0"/>
        </w:rPr>
      </w:pPr>
    </w:p>
    <w:p w14:paraId="5E294DB2" w14:textId="77777777" w:rsidR="00755E54" w:rsidRPr="00147908" w:rsidRDefault="00755E54" w:rsidP="00620BD0">
      <w:pPr>
        <w:widowControl/>
        <w:spacing w:line="276" w:lineRule="auto"/>
        <w:jc w:val="center"/>
        <w:rPr>
          <w:rFonts w:eastAsia="宋体"/>
          <w:kern w:val="0"/>
        </w:rPr>
      </w:pPr>
      <w:r w:rsidRPr="00147908">
        <w:rPr>
          <w:rFonts w:eastAsia="宋体"/>
          <w:noProof/>
          <w:kern w:val="0"/>
        </w:rPr>
        <w:drawing>
          <wp:inline distT="0" distB="0" distL="0" distR="0" wp14:anchorId="051B0BE7" wp14:editId="79A44706">
            <wp:extent cx="2162645" cy="1383323"/>
            <wp:effectExtent l="19050" t="0" r="9055" b="0"/>
            <wp:docPr id="229" name="图片 229" descr="C:\Users\zxq\Documents\AntSys\459\C48C4D07-565C-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descr="C:\Users\zxq\Documents\AntSys\459\C48C4D07-565C-11EC-BC76-6C2B59FAAF21.png"/>
                    <pic:cNvPicPr>
                      <a:picLocks noChangeAspect="1" noChangeArrowheads="1"/>
                    </pic:cNvPicPr>
                  </pic:nvPicPr>
                  <pic:blipFill>
                    <a:blip r:embed="rId106" cstate="print"/>
                    <a:srcRect/>
                    <a:stretch>
                      <a:fillRect/>
                    </a:stretch>
                  </pic:blipFill>
                  <pic:spPr bwMode="auto">
                    <a:xfrm>
                      <a:off x="0" y="0"/>
                      <a:ext cx="2163275" cy="1383726"/>
                    </a:xfrm>
                    <a:prstGeom prst="rect">
                      <a:avLst/>
                    </a:prstGeom>
                    <a:noFill/>
                    <a:ln w="9525">
                      <a:noFill/>
                      <a:miter lim="800000"/>
                      <a:headEnd/>
                      <a:tailEnd/>
                    </a:ln>
                  </pic:spPr>
                </pic:pic>
              </a:graphicData>
            </a:graphic>
          </wp:inline>
        </w:drawing>
      </w:r>
    </w:p>
    <w:p w14:paraId="71969BE6" w14:textId="77777777" w:rsidR="00620BD0" w:rsidRDefault="00620BD0" w:rsidP="00156539">
      <w:pPr>
        <w:widowControl/>
        <w:spacing w:line="276" w:lineRule="auto"/>
        <w:jc w:val="center"/>
        <w:rPr>
          <w:rFonts w:eastAsia="宋体"/>
          <w:spacing w:val="6"/>
          <w:kern w:val="0"/>
        </w:rPr>
      </w:pPr>
    </w:p>
    <w:p w14:paraId="74FBBC6B" w14:textId="77777777" w:rsidR="006408F7" w:rsidRDefault="00B5037B" w:rsidP="00156539">
      <w:pPr>
        <w:widowControl/>
        <w:spacing w:line="276" w:lineRule="auto"/>
        <w:jc w:val="center"/>
        <w:rPr>
          <w:rFonts w:eastAsia="宋体"/>
          <w:b/>
          <w:spacing w:val="6"/>
          <w:kern w:val="0"/>
        </w:rPr>
      </w:pPr>
      <w:r w:rsidRPr="00CA5003">
        <w:rPr>
          <w:rFonts w:eastAsia="宋体"/>
          <w:b/>
          <w:spacing w:val="6"/>
          <w:kern w:val="0"/>
        </w:rPr>
        <w:t>Figure 4-38 Z</w:t>
      </w:r>
      <w:r w:rsidR="00620BD0" w:rsidRPr="00CA5003">
        <w:rPr>
          <w:rFonts w:eastAsia="宋体"/>
          <w:b/>
          <w:spacing w:val="6"/>
          <w:kern w:val="0"/>
        </w:rPr>
        <w:t>Gl/2 quick-change connector</w:t>
      </w:r>
    </w:p>
    <w:p w14:paraId="39E7B885" w14:textId="3ADA91DB" w:rsidR="00B5037B" w:rsidRPr="00CA5003" w:rsidRDefault="00B5037B" w:rsidP="00156539">
      <w:pPr>
        <w:widowControl/>
        <w:spacing w:line="276" w:lineRule="auto"/>
        <w:jc w:val="center"/>
        <w:rPr>
          <w:rFonts w:eastAsia="宋体"/>
          <w:b/>
          <w:spacing w:val="6"/>
          <w:kern w:val="0"/>
        </w:rPr>
      </w:pPr>
    </w:p>
    <w:p w14:paraId="099EAACD" w14:textId="77777777" w:rsidR="00B5037B" w:rsidRPr="00147908" w:rsidRDefault="00B5037B" w:rsidP="00156539">
      <w:pPr>
        <w:widowControl/>
        <w:spacing w:line="276" w:lineRule="auto"/>
        <w:jc w:val="center"/>
        <w:rPr>
          <w:rFonts w:eastAsia="宋体"/>
          <w:spacing w:val="6"/>
          <w:kern w:val="0"/>
        </w:rPr>
      </w:pPr>
    </w:p>
    <w:p w14:paraId="270B1DD7" w14:textId="57C9C3F6" w:rsidR="00620BD0" w:rsidRDefault="00B5037B" w:rsidP="008C4DA6">
      <w:pPr>
        <w:widowControl/>
        <w:spacing w:line="276" w:lineRule="auto"/>
        <w:jc w:val="left"/>
        <w:rPr>
          <w:rFonts w:eastAsia="宋体"/>
          <w:spacing w:val="6"/>
          <w:kern w:val="0"/>
        </w:rPr>
      </w:pPr>
      <w:r w:rsidRPr="00147908">
        <w:rPr>
          <w:rFonts w:eastAsia="宋体"/>
          <w:spacing w:val="6"/>
          <w:kern w:val="0"/>
        </w:rPr>
        <w:t>The hydraulic output</w:t>
      </w:r>
      <w:r w:rsidR="00620BD0">
        <w:rPr>
          <w:rFonts w:eastAsia="宋体"/>
          <w:spacing w:val="6"/>
          <w:kern w:val="0"/>
        </w:rPr>
        <w:t xml:space="preserve"> valve can realize single-acti</w:t>
      </w:r>
      <w:r w:rsidR="00620BD0">
        <w:rPr>
          <w:rFonts w:eastAsia="宋体" w:hint="eastAsia"/>
          <w:spacing w:val="6"/>
          <w:kern w:val="0"/>
        </w:rPr>
        <w:t>on</w:t>
      </w:r>
      <w:r w:rsidRPr="00147908">
        <w:rPr>
          <w:rFonts w:eastAsia="宋体"/>
          <w:spacing w:val="6"/>
          <w:kern w:val="0"/>
        </w:rPr>
        <w:t xml:space="preserve"> h</w:t>
      </w:r>
      <w:r w:rsidR="00620BD0">
        <w:rPr>
          <w:rFonts w:eastAsia="宋体"/>
          <w:spacing w:val="6"/>
          <w:kern w:val="0"/>
        </w:rPr>
        <w:t>ydraulic output or double-acti</w:t>
      </w:r>
      <w:r w:rsidR="00620BD0">
        <w:rPr>
          <w:rFonts w:eastAsia="宋体" w:hint="eastAsia"/>
          <w:spacing w:val="6"/>
          <w:kern w:val="0"/>
        </w:rPr>
        <w:t>on</w:t>
      </w:r>
      <w:r w:rsidRPr="00147908">
        <w:rPr>
          <w:rFonts w:eastAsia="宋体"/>
          <w:spacing w:val="6"/>
          <w:kern w:val="0"/>
        </w:rPr>
        <w:t xml:space="preserve"> hydraulic output by screwing in or out the screw </w:t>
      </w:r>
      <w:r w:rsidR="00AE6EF4" w:rsidRPr="00E96395">
        <w:rPr>
          <w:rFonts w:ascii="MS Gothic" w:hAnsi="MS Gothic" w:cs="MS Gothic" w:hint="eastAsia"/>
        </w:rPr>
        <w:t>Ⓓ</w:t>
      </w:r>
      <w:r w:rsidRPr="00E96395">
        <w:rPr>
          <w:rFonts w:asciiTheme="minorEastAsia" w:eastAsiaTheme="minorEastAsia" w:hAnsiTheme="minorEastAsia"/>
          <w:spacing w:val="6"/>
          <w:kern w:val="0"/>
        </w:rPr>
        <w:t xml:space="preserve"> </w:t>
      </w:r>
      <w:r w:rsidRPr="00147908">
        <w:rPr>
          <w:rFonts w:eastAsia="宋体"/>
          <w:spacing w:val="6"/>
          <w:kern w:val="0"/>
        </w:rPr>
        <w:t>on the output valve (see Figure 4-39).</w:t>
      </w:r>
      <w:r w:rsidR="00620BD0">
        <w:rPr>
          <w:rFonts w:eastAsia="宋体" w:hint="eastAsia"/>
          <w:spacing w:val="6"/>
          <w:kern w:val="0"/>
        </w:rPr>
        <w:t xml:space="preserve"> </w:t>
      </w:r>
      <w:r w:rsidRPr="00147908">
        <w:rPr>
          <w:rFonts w:eastAsia="宋体"/>
          <w:spacing w:val="6"/>
          <w:kern w:val="0"/>
        </w:rPr>
        <w:t xml:space="preserve">Loosen the screw </w:t>
      </w:r>
      <w:r w:rsidR="00AE6EF4" w:rsidRPr="00E96395">
        <w:rPr>
          <w:rFonts w:ascii="MS Gothic" w:hAnsi="MS Gothic" w:cs="MS Gothic" w:hint="eastAsia"/>
        </w:rPr>
        <w:t>Ⓓ</w:t>
      </w:r>
      <w:r w:rsidRPr="00E96395">
        <w:rPr>
          <w:rFonts w:asciiTheme="minorEastAsia" w:eastAsiaTheme="minorEastAsia" w:hAnsiTheme="minorEastAsia"/>
          <w:spacing w:val="6"/>
          <w:kern w:val="0"/>
        </w:rPr>
        <w:t xml:space="preserve"> </w:t>
      </w:r>
      <w:r w:rsidRPr="00147908">
        <w:rPr>
          <w:rFonts w:eastAsia="宋体"/>
          <w:spacing w:val="6"/>
          <w:kern w:val="0"/>
        </w:rPr>
        <w:t>and exit it to achieve a single-acting hydraulic output. On the contrary, screw the screw</w:t>
      </w:r>
      <w:r w:rsidR="00E96395">
        <w:rPr>
          <w:rFonts w:eastAsia="宋体" w:hint="eastAsia"/>
          <w:spacing w:val="6"/>
          <w:kern w:val="0"/>
        </w:rPr>
        <w:t xml:space="preserve"> </w:t>
      </w:r>
      <w:r w:rsidR="00AE6EF4" w:rsidRPr="00E96395">
        <w:rPr>
          <w:rFonts w:ascii="MS Gothic" w:hAnsi="MS Gothic" w:cs="MS Gothic" w:hint="eastAsia"/>
        </w:rPr>
        <w:t>Ⓓ</w:t>
      </w:r>
      <w:r w:rsidRPr="00147908">
        <w:rPr>
          <w:rFonts w:eastAsia="宋体"/>
          <w:spacing w:val="6"/>
          <w:kern w:val="0"/>
        </w:rPr>
        <w:t xml:space="preserve"> completely into it to achieve</w:t>
      </w:r>
      <w:r w:rsidR="00620BD0">
        <w:rPr>
          <w:rFonts w:eastAsia="宋体" w:hint="eastAsia"/>
          <w:spacing w:val="6"/>
          <w:kern w:val="0"/>
        </w:rPr>
        <w:t xml:space="preserve"> </w:t>
      </w:r>
      <w:r w:rsidRPr="00147908">
        <w:rPr>
          <w:rFonts w:eastAsia="宋体"/>
          <w:spacing w:val="6"/>
          <w:kern w:val="0"/>
        </w:rPr>
        <w:t>a double-acting hydraulic output.</w:t>
      </w:r>
    </w:p>
    <w:p w14:paraId="708490C0" w14:textId="77777777" w:rsidR="00864089" w:rsidRPr="00147908" w:rsidRDefault="00ED2EC6" w:rsidP="008C4DA6">
      <w:pPr>
        <w:widowControl/>
        <w:spacing w:line="276" w:lineRule="auto"/>
        <w:jc w:val="left"/>
        <w:rPr>
          <w:rFonts w:eastAsia="宋体"/>
          <w:spacing w:val="6"/>
          <w:kern w:val="0"/>
        </w:rPr>
      </w:pPr>
      <w:r>
        <w:pict w14:anchorId="2E45B488">
          <v:shape id="_x0000_i1033" type="#_x0000_t75" style="width:152.3pt;height:138.15pt">
            <v:imagedata r:id="rId107" o:title=""/>
          </v:shape>
        </w:pict>
      </w:r>
    </w:p>
    <w:p w14:paraId="28B2192D" w14:textId="6B82811E" w:rsidR="00B5037B" w:rsidRPr="00CA5003" w:rsidRDefault="00B5037B" w:rsidP="00156539">
      <w:pPr>
        <w:widowControl/>
        <w:spacing w:line="276" w:lineRule="auto"/>
        <w:jc w:val="left"/>
        <w:rPr>
          <w:rFonts w:eastAsia="宋体"/>
          <w:b/>
          <w:spacing w:val="6"/>
          <w:kern w:val="0"/>
        </w:rPr>
      </w:pPr>
      <w:r w:rsidRPr="00CA5003">
        <w:rPr>
          <w:rFonts w:eastAsia="宋体"/>
          <w:b/>
          <w:spacing w:val="6"/>
          <w:kern w:val="0"/>
        </w:rPr>
        <w:t>Figure 4-39 Adjustment of output of single and double acting multi-way valve</w:t>
      </w:r>
    </w:p>
    <w:p w14:paraId="537C9DE7" w14:textId="08A05390" w:rsidR="00897372" w:rsidRDefault="00CA5003" w:rsidP="00156539">
      <w:pPr>
        <w:widowControl/>
        <w:spacing w:line="276" w:lineRule="auto"/>
        <w:jc w:val="left"/>
        <w:rPr>
          <w:rFonts w:ascii="MS Mincho" w:eastAsiaTheme="minorEastAsia" w:hAnsi="MS Mincho"/>
          <w:sz w:val="24"/>
          <w:szCs w:val="24"/>
        </w:rPr>
      </w:pPr>
      <w:r>
        <w:rPr>
          <w:noProof/>
        </w:rPr>
        <w:drawing>
          <wp:anchor distT="0" distB="0" distL="114300" distR="114300" simplePos="0" relativeHeight="252306944" behindDoc="0" locked="0" layoutInCell="1" allowOverlap="1" wp14:anchorId="27221F3F" wp14:editId="09B271F0">
            <wp:simplePos x="0" y="0"/>
            <wp:positionH relativeFrom="column">
              <wp:posOffset>-24130</wp:posOffset>
            </wp:positionH>
            <wp:positionV relativeFrom="paragraph">
              <wp:posOffset>165100</wp:posOffset>
            </wp:positionV>
            <wp:extent cx="257175" cy="247650"/>
            <wp:effectExtent l="0" t="0" r="0" b="0"/>
            <wp:wrapNone/>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extLst>
                        <a:ext uri="{28A0092B-C50C-407E-A947-70E740481C1C}">
                          <a14:useLocalDpi xmlns:a14="http://schemas.microsoft.com/office/drawing/2010/main" val="0"/>
                        </a:ext>
                      </a:extLst>
                    </a:blip>
                    <a:stretch>
                      <a:fillRect/>
                    </a:stretch>
                  </pic:blipFill>
                  <pic:spPr>
                    <a:xfrm>
                      <a:off x="0" y="0"/>
                      <a:ext cx="257175" cy="247650"/>
                    </a:xfrm>
                    <a:prstGeom prst="rect">
                      <a:avLst/>
                    </a:prstGeom>
                  </pic:spPr>
                </pic:pic>
              </a:graphicData>
            </a:graphic>
            <wp14:sizeRelH relativeFrom="page">
              <wp14:pctWidth>0</wp14:pctWidth>
            </wp14:sizeRelH>
            <wp14:sizeRelV relativeFrom="page">
              <wp14:pctHeight>0</wp14:pctHeight>
            </wp14:sizeRelV>
          </wp:anchor>
        </w:drawing>
      </w:r>
    </w:p>
    <w:p w14:paraId="6EC2767D" w14:textId="7304DD89" w:rsidR="00B5037B" w:rsidRPr="00147908" w:rsidRDefault="00B5037B" w:rsidP="00CA5003">
      <w:pPr>
        <w:widowControl/>
        <w:spacing w:line="276" w:lineRule="auto"/>
        <w:ind w:firstLineChars="200" w:firstLine="444"/>
        <w:jc w:val="left"/>
        <w:rPr>
          <w:rFonts w:eastAsia="宋体"/>
          <w:spacing w:val="6"/>
          <w:kern w:val="0"/>
        </w:rPr>
      </w:pPr>
      <w:r w:rsidRPr="00147908">
        <w:rPr>
          <w:rFonts w:eastAsia="宋体"/>
          <w:spacing w:val="6"/>
          <w:kern w:val="0"/>
        </w:rPr>
        <w:t>Hydraulic output valve screw</w:t>
      </w:r>
    </w:p>
    <w:p w14:paraId="354895DE" w14:textId="77777777" w:rsidR="00897372" w:rsidRDefault="00897372" w:rsidP="00156539">
      <w:pPr>
        <w:widowControl/>
        <w:spacing w:line="276" w:lineRule="auto"/>
        <w:jc w:val="left"/>
        <w:rPr>
          <w:rFonts w:eastAsia="宋体"/>
          <w:spacing w:val="6"/>
          <w:kern w:val="0"/>
        </w:rPr>
      </w:pPr>
    </w:p>
    <w:p w14:paraId="3CAA3440" w14:textId="77777777" w:rsidR="00B5037B" w:rsidRPr="00147908" w:rsidRDefault="00620BD0" w:rsidP="008C4DA6">
      <w:pPr>
        <w:widowControl/>
        <w:spacing w:line="276" w:lineRule="auto"/>
        <w:jc w:val="left"/>
        <w:rPr>
          <w:rFonts w:eastAsia="宋体"/>
          <w:spacing w:val="6"/>
          <w:kern w:val="0"/>
        </w:rPr>
      </w:pPr>
      <w:r>
        <w:rPr>
          <w:rFonts w:eastAsia="宋体"/>
          <w:spacing w:val="6"/>
          <w:kern w:val="0"/>
        </w:rPr>
        <w:t>When using a single-acti</w:t>
      </w:r>
      <w:r>
        <w:rPr>
          <w:rFonts w:eastAsia="宋体" w:hint="eastAsia"/>
          <w:spacing w:val="6"/>
          <w:kern w:val="0"/>
        </w:rPr>
        <w:t>on</w:t>
      </w:r>
      <w:r w:rsidR="00B5037B" w:rsidRPr="00147908">
        <w:rPr>
          <w:rFonts w:eastAsia="宋体"/>
          <w:spacing w:val="6"/>
          <w:kern w:val="0"/>
        </w:rPr>
        <w:t xml:space="preserve"> valve, in order to judge which joint is out of oil and which joint is returning oil, so as to correctly connect with the oil cylinder of the farm tool. You can move the handle of the single-acti</w:t>
      </w:r>
      <w:r>
        <w:rPr>
          <w:rFonts w:eastAsia="宋体" w:hint="eastAsia"/>
          <w:spacing w:val="6"/>
          <w:kern w:val="0"/>
        </w:rPr>
        <w:t>on</w:t>
      </w:r>
      <w:r w:rsidR="00B5037B" w:rsidRPr="00147908">
        <w:rPr>
          <w:rFonts w:eastAsia="宋体"/>
          <w:spacing w:val="6"/>
          <w:kern w:val="0"/>
        </w:rPr>
        <w:t xml:space="preserve"> valve first, and the joint with oil flowing out is the oil outlet joint.</w:t>
      </w:r>
    </w:p>
    <w:p w14:paraId="68A3437B" w14:textId="77777777" w:rsidR="00B5037B" w:rsidRPr="00147908" w:rsidRDefault="00B5037B" w:rsidP="00156539">
      <w:pPr>
        <w:widowControl/>
        <w:spacing w:line="276" w:lineRule="auto"/>
        <w:jc w:val="left"/>
        <w:rPr>
          <w:rFonts w:eastAsia="宋体"/>
          <w:spacing w:val="6"/>
          <w:kern w:val="0"/>
        </w:rPr>
      </w:pPr>
      <w:r w:rsidRPr="00147908">
        <w:rPr>
          <w:rFonts w:eastAsia="宋体"/>
          <w:spacing w:val="6"/>
          <w:kern w:val="0"/>
        </w:rPr>
        <w:t xml:space="preserve">In order to ensure safety, it is necessary to check that the pipe connecting the single-acting agricultural tools must be the joint that is the farthest from the screw </w:t>
      </w:r>
      <w:r w:rsidR="00D71E18" w:rsidRPr="00E96395">
        <w:rPr>
          <w:rFonts w:ascii="MS Gothic" w:hAnsi="MS Gothic" w:cs="MS Gothic" w:hint="eastAsia"/>
        </w:rPr>
        <w:t>Ⓓ</w:t>
      </w:r>
      <w:r w:rsidRPr="00147908">
        <w:rPr>
          <w:rFonts w:eastAsia="宋体"/>
          <w:spacing w:val="6"/>
          <w:kern w:val="0"/>
        </w:rPr>
        <w:t xml:space="preserve"> on the valve body.</w:t>
      </w:r>
    </w:p>
    <w:p w14:paraId="5A60A36B" w14:textId="77777777" w:rsidR="00D71E18" w:rsidRDefault="00D71E18" w:rsidP="00156539">
      <w:pPr>
        <w:widowControl/>
        <w:spacing w:line="276" w:lineRule="auto"/>
        <w:jc w:val="left"/>
        <w:rPr>
          <w:rFonts w:eastAsia="宋体"/>
          <w:spacing w:val="6"/>
          <w:kern w:val="0"/>
        </w:rPr>
      </w:pPr>
    </w:p>
    <w:p w14:paraId="486A22A0" w14:textId="77777777" w:rsidR="00B5037B" w:rsidRPr="00147908" w:rsidRDefault="00B5037B" w:rsidP="008C4DA6">
      <w:pPr>
        <w:widowControl/>
        <w:spacing w:line="276" w:lineRule="auto"/>
        <w:jc w:val="left"/>
        <w:rPr>
          <w:rFonts w:eastAsia="宋体"/>
          <w:spacing w:val="6"/>
          <w:kern w:val="0"/>
        </w:rPr>
      </w:pPr>
      <w:r w:rsidRPr="00147908">
        <w:rPr>
          <w:rFonts w:eastAsia="宋体"/>
          <w:spacing w:val="6"/>
          <w:kern w:val="0"/>
        </w:rPr>
        <w:t>When the tractor selects the output valve in the float</w:t>
      </w:r>
      <w:r w:rsidR="00D71E18">
        <w:rPr>
          <w:rFonts w:eastAsia="宋体"/>
          <w:spacing w:val="6"/>
          <w:kern w:val="0"/>
        </w:rPr>
        <w:t>ing position, the handle of the</w:t>
      </w:r>
      <w:r w:rsidR="00D71E18">
        <w:rPr>
          <w:rFonts w:eastAsia="宋体" w:hint="eastAsia"/>
          <w:spacing w:val="6"/>
          <w:kern w:val="0"/>
        </w:rPr>
        <w:t xml:space="preserve"> </w:t>
      </w:r>
      <w:r w:rsidRPr="00147908">
        <w:rPr>
          <w:rFonts w:eastAsia="宋体"/>
          <w:spacing w:val="6"/>
          <w:kern w:val="0"/>
        </w:rPr>
        <w:t>corresponding valve can be pushed forward, and the floating position can be obtained by crossing the first position to the second position.</w:t>
      </w:r>
    </w:p>
    <w:p w14:paraId="2ABF3D67" w14:textId="77777777" w:rsidR="00D71E18" w:rsidRDefault="00D71E18" w:rsidP="00156539">
      <w:pPr>
        <w:widowControl/>
        <w:spacing w:line="276" w:lineRule="auto"/>
        <w:jc w:val="left"/>
        <w:rPr>
          <w:rFonts w:eastAsia="宋体"/>
          <w:spacing w:val="6"/>
          <w:kern w:val="0"/>
        </w:rPr>
      </w:pPr>
    </w:p>
    <w:p w14:paraId="05A353C4" w14:textId="77777777" w:rsidR="00B5037B" w:rsidRPr="00147908" w:rsidRDefault="00B5037B" w:rsidP="008C4DA6">
      <w:pPr>
        <w:widowControl/>
        <w:spacing w:line="276" w:lineRule="auto"/>
        <w:jc w:val="left"/>
        <w:rPr>
          <w:rFonts w:eastAsia="宋体"/>
          <w:spacing w:val="6"/>
          <w:kern w:val="0"/>
        </w:rPr>
      </w:pPr>
      <w:r w:rsidRPr="00147908">
        <w:rPr>
          <w:rFonts w:eastAsia="宋体"/>
          <w:spacing w:val="6"/>
          <w:kern w:val="0"/>
        </w:rPr>
        <w:t>When using hydraulic quick-change couplings, you need to complete the following tasks before inserting the male connector on the farm tool into the connector seat:</w:t>
      </w:r>
    </w:p>
    <w:p w14:paraId="65D13448" w14:textId="77777777" w:rsidR="00620BD0" w:rsidRDefault="00620BD0" w:rsidP="00156539">
      <w:pPr>
        <w:widowControl/>
        <w:spacing w:line="276" w:lineRule="auto"/>
        <w:jc w:val="left"/>
        <w:rPr>
          <w:rFonts w:eastAsia="宋体"/>
          <w:spacing w:val="6"/>
          <w:kern w:val="0"/>
        </w:rPr>
      </w:pPr>
    </w:p>
    <w:p w14:paraId="25CFA332" w14:textId="77777777" w:rsidR="00B5037B" w:rsidRPr="00147908" w:rsidRDefault="00B5037B" w:rsidP="00156539">
      <w:pPr>
        <w:widowControl/>
        <w:spacing w:line="276" w:lineRule="auto"/>
        <w:jc w:val="left"/>
        <w:rPr>
          <w:rFonts w:eastAsia="宋体"/>
          <w:spacing w:val="6"/>
          <w:kern w:val="0"/>
        </w:rPr>
      </w:pPr>
      <w:r w:rsidRPr="00147908">
        <w:rPr>
          <w:rFonts w:eastAsia="宋体"/>
          <w:spacing w:val="6"/>
          <w:kern w:val="0"/>
        </w:rPr>
        <w:t>(1) Turn off the diesel engine.</w:t>
      </w:r>
    </w:p>
    <w:p w14:paraId="29B4845D" w14:textId="77777777" w:rsidR="00B5037B" w:rsidRPr="00147908" w:rsidRDefault="00B5037B" w:rsidP="00156539">
      <w:pPr>
        <w:widowControl/>
        <w:spacing w:line="276" w:lineRule="auto"/>
        <w:jc w:val="left"/>
        <w:rPr>
          <w:rFonts w:eastAsia="宋体"/>
          <w:spacing w:val="6"/>
          <w:kern w:val="0"/>
        </w:rPr>
      </w:pPr>
      <w:r w:rsidRPr="00147908">
        <w:rPr>
          <w:rFonts w:eastAsia="宋体"/>
          <w:spacing w:val="6"/>
          <w:kern w:val="0"/>
        </w:rPr>
        <w:t>(2) Lower the hanging agricultural tools.</w:t>
      </w:r>
    </w:p>
    <w:p w14:paraId="0D46BD67" w14:textId="77777777" w:rsidR="00B5037B" w:rsidRPr="00147908" w:rsidRDefault="00B5037B" w:rsidP="00156539">
      <w:pPr>
        <w:widowControl/>
        <w:spacing w:line="276" w:lineRule="auto"/>
        <w:jc w:val="left"/>
        <w:rPr>
          <w:rFonts w:eastAsia="宋体"/>
          <w:spacing w:val="6"/>
          <w:kern w:val="0"/>
        </w:rPr>
      </w:pPr>
      <w:r w:rsidRPr="00147908">
        <w:rPr>
          <w:rFonts w:eastAsia="宋体"/>
          <w:spacing w:val="6"/>
          <w:kern w:val="0"/>
        </w:rPr>
        <w:t>(3) Move the control handle of the hydraulic output valve back and forth to eliminate the pressure in the hydraulic quick-change joint.</w:t>
      </w:r>
    </w:p>
    <w:p w14:paraId="6DDCD52F" w14:textId="77777777" w:rsidR="00B5037B" w:rsidRPr="00147908" w:rsidRDefault="00B5037B" w:rsidP="00156539">
      <w:pPr>
        <w:widowControl/>
        <w:spacing w:line="276" w:lineRule="auto"/>
        <w:jc w:val="left"/>
        <w:rPr>
          <w:rFonts w:eastAsia="宋体"/>
          <w:spacing w:val="6"/>
          <w:kern w:val="0"/>
        </w:rPr>
      </w:pPr>
      <w:r w:rsidRPr="00147908">
        <w:rPr>
          <w:rFonts w:eastAsia="宋体"/>
          <w:spacing w:val="6"/>
          <w:kern w:val="0"/>
        </w:rPr>
        <w:t>(4) Remove the plastic cover of the quick-change connector seat and clean the quick-change connector.</w:t>
      </w:r>
    </w:p>
    <w:p w14:paraId="4BEB51D4" w14:textId="77777777" w:rsidR="00D71E18" w:rsidRDefault="00D71E18" w:rsidP="00156539">
      <w:pPr>
        <w:widowControl/>
        <w:spacing w:line="276" w:lineRule="auto"/>
        <w:jc w:val="left"/>
        <w:rPr>
          <w:rFonts w:eastAsia="宋体"/>
          <w:spacing w:val="6"/>
          <w:kern w:val="0"/>
        </w:rPr>
      </w:pPr>
    </w:p>
    <w:p w14:paraId="1DAEFF45" w14:textId="77777777" w:rsidR="00620BD0" w:rsidRDefault="00620BD0" w:rsidP="00156539">
      <w:pPr>
        <w:widowControl/>
        <w:spacing w:line="276" w:lineRule="auto"/>
        <w:jc w:val="left"/>
        <w:rPr>
          <w:rFonts w:eastAsia="宋体"/>
          <w:spacing w:val="6"/>
          <w:kern w:val="0"/>
        </w:rPr>
      </w:pPr>
    </w:p>
    <w:p w14:paraId="5D83B7F5" w14:textId="726F982B" w:rsidR="00B5037B" w:rsidRPr="00147908" w:rsidRDefault="00B5037B" w:rsidP="00156539">
      <w:pPr>
        <w:widowControl/>
        <w:spacing w:line="276" w:lineRule="auto"/>
        <w:jc w:val="left"/>
        <w:rPr>
          <w:rFonts w:eastAsia="宋体"/>
          <w:spacing w:val="6"/>
          <w:kern w:val="0"/>
        </w:rPr>
      </w:pPr>
      <w:r w:rsidRPr="00147908">
        <w:rPr>
          <w:rFonts w:eastAsia="宋体"/>
          <w:spacing w:val="6"/>
          <w:kern w:val="0"/>
        </w:rPr>
        <w:t>●</w:t>
      </w:r>
      <w:r w:rsidR="00E96395">
        <w:rPr>
          <w:rFonts w:eastAsia="宋体" w:hint="eastAsia"/>
          <w:spacing w:val="6"/>
          <w:kern w:val="0"/>
        </w:rPr>
        <w:t xml:space="preserve"> </w:t>
      </w:r>
      <w:r w:rsidRPr="00147908">
        <w:rPr>
          <w:rFonts w:eastAsia="宋体"/>
          <w:spacing w:val="6"/>
          <w:kern w:val="0"/>
        </w:rPr>
        <w:t>Note:</w:t>
      </w:r>
    </w:p>
    <w:p w14:paraId="21350D32" w14:textId="77777777" w:rsidR="00B5037B" w:rsidRPr="00147908" w:rsidRDefault="00B5037B" w:rsidP="00156539">
      <w:pPr>
        <w:widowControl/>
        <w:spacing w:line="276" w:lineRule="auto"/>
        <w:jc w:val="left"/>
        <w:rPr>
          <w:rFonts w:eastAsia="宋体"/>
          <w:spacing w:val="6"/>
          <w:kern w:val="0"/>
        </w:rPr>
      </w:pPr>
      <w:r w:rsidRPr="00147908">
        <w:rPr>
          <w:rFonts w:eastAsia="宋体"/>
          <w:spacing w:val="6"/>
          <w:kern w:val="0"/>
        </w:rPr>
        <w:t>(1) When the quick-change connector is not used, the seat hole must be covered with a spare plastic cover.</w:t>
      </w:r>
    </w:p>
    <w:p w14:paraId="0B47ECD1" w14:textId="77777777" w:rsidR="00B5037B" w:rsidRPr="00147908" w:rsidRDefault="00B5037B" w:rsidP="00156539">
      <w:pPr>
        <w:widowControl/>
        <w:spacing w:line="276" w:lineRule="auto"/>
        <w:jc w:val="left"/>
        <w:rPr>
          <w:rFonts w:eastAsia="宋体"/>
          <w:spacing w:val="6"/>
          <w:kern w:val="0"/>
        </w:rPr>
      </w:pPr>
      <w:r w:rsidRPr="00147908">
        <w:rPr>
          <w:rFonts w:eastAsia="宋体"/>
          <w:spacing w:val="6"/>
          <w:kern w:val="0"/>
        </w:rPr>
        <w:t>(2) The lifter and hydraulic output valve cannot be used at the same time.</w:t>
      </w:r>
    </w:p>
    <w:p w14:paraId="6154C37F" w14:textId="77777777" w:rsidR="00B5037B" w:rsidRPr="00147908" w:rsidRDefault="00B5037B" w:rsidP="00156539">
      <w:pPr>
        <w:widowControl/>
        <w:spacing w:line="276" w:lineRule="auto"/>
        <w:jc w:val="left"/>
        <w:rPr>
          <w:rFonts w:eastAsia="宋体"/>
          <w:spacing w:val="6"/>
          <w:kern w:val="0"/>
        </w:rPr>
      </w:pPr>
      <w:r w:rsidRPr="00147908">
        <w:rPr>
          <w:rFonts w:eastAsia="宋体"/>
          <w:spacing w:val="6"/>
          <w:kern w:val="0"/>
        </w:rPr>
        <w:t>(3) After the hydraulic output valve is manipulated, the joystick must return to the neutral position, otherwise it will cause the hydraulic system to overheat.</w:t>
      </w:r>
    </w:p>
    <w:p w14:paraId="0BDCDA79" w14:textId="77777777" w:rsidR="00B5037B" w:rsidRPr="00147908" w:rsidRDefault="00B5037B" w:rsidP="00156539">
      <w:pPr>
        <w:widowControl/>
        <w:spacing w:line="276" w:lineRule="auto"/>
        <w:jc w:val="left"/>
        <w:rPr>
          <w:rFonts w:eastAsia="宋体"/>
          <w:spacing w:val="6"/>
          <w:kern w:val="0"/>
        </w:rPr>
      </w:pPr>
    </w:p>
    <w:p w14:paraId="32B606AF" w14:textId="05A0FD01" w:rsidR="00B5037B" w:rsidRPr="00D71E18" w:rsidRDefault="00B5037B" w:rsidP="00156539">
      <w:pPr>
        <w:widowControl/>
        <w:spacing w:line="276" w:lineRule="auto"/>
        <w:jc w:val="left"/>
        <w:rPr>
          <w:rFonts w:eastAsia="宋体"/>
          <w:b/>
          <w:bCs/>
          <w:spacing w:val="6"/>
          <w:kern w:val="0"/>
          <w:sz w:val="24"/>
          <w:szCs w:val="24"/>
        </w:rPr>
      </w:pPr>
      <w:r w:rsidRPr="00D71E18">
        <w:rPr>
          <w:rFonts w:eastAsia="宋体"/>
          <w:b/>
          <w:bCs/>
          <w:spacing w:val="6"/>
          <w:kern w:val="0"/>
          <w:sz w:val="24"/>
          <w:szCs w:val="24"/>
        </w:rPr>
        <w:t>4.3.4 Operation of power take-off device</w:t>
      </w:r>
    </w:p>
    <w:p w14:paraId="0C2B404B" w14:textId="77777777" w:rsidR="00B5037B" w:rsidRPr="00147908" w:rsidRDefault="00B5037B" w:rsidP="00156539">
      <w:pPr>
        <w:widowControl/>
        <w:spacing w:line="276" w:lineRule="auto"/>
        <w:jc w:val="left"/>
        <w:rPr>
          <w:rFonts w:eastAsia="宋体"/>
          <w:b/>
          <w:bCs/>
          <w:spacing w:val="6"/>
          <w:kern w:val="0"/>
        </w:rPr>
      </w:pPr>
    </w:p>
    <w:p w14:paraId="724E331E" w14:textId="77777777" w:rsidR="008C04A0" w:rsidRPr="00147908" w:rsidRDefault="00B5037B" w:rsidP="00291F85">
      <w:pPr>
        <w:widowControl/>
        <w:spacing w:line="276" w:lineRule="auto"/>
        <w:jc w:val="left"/>
        <w:rPr>
          <w:rFonts w:eastAsia="宋体"/>
          <w:spacing w:val="6"/>
          <w:kern w:val="0"/>
        </w:rPr>
      </w:pPr>
      <w:r w:rsidRPr="00147908">
        <w:rPr>
          <w:rFonts w:eastAsia="宋体"/>
          <w:spacing w:val="6"/>
          <w:kern w:val="0"/>
        </w:rPr>
        <w:t>This machine is equipped with an independent power output mechanism, the work of the power output shaft is completely independent, and the power output clutch is individually controlled. Therefore, when the main clutch pedal is depressed to stop the tractor from moving forward, the power output shaft can still continue to work. Press the power output shaft clutch control switch</w:t>
      </w:r>
      <w:r w:rsidRPr="00E96395">
        <w:rPr>
          <w:rFonts w:asciiTheme="minorEastAsia" w:eastAsiaTheme="minorEastAsia" w:hAnsiTheme="minorEastAsia"/>
          <w:spacing w:val="6"/>
          <w:kern w:val="0"/>
        </w:rPr>
        <w:t xml:space="preserve"> ①</w:t>
      </w:r>
      <w:r w:rsidRPr="00147908">
        <w:rPr>
          <w:rFonts w:eastAsia="宋体"/>
          <w:spacing w:val="6"/>
          <w:kern w:val="0"/>
        </w:rPr>
        <w:t xml:space="preserve"> (see Figure 4-40), the power output shaft stops working, and the tractor can still move forward.</w:t>
      </w:r>
    </w:p>
    <w:p w14:paraId="3D0BF6BE" w14:textId="77777777" w:rsidR="00755E54" w:rsidRPr="00147908" w:rsidRDefault="00755E54" w:rsidP="00156539">
      <w:pPr>
        <w:widowControl/>
        <w:spacing w:line="276" w:lineRule="auto"/>
        <w:jc w:val="center"/>
        <w:rPr>
          <w:rFonts w:eastAsia="宋体"/>
          <w:kern w:val="0"/>
        </w:rPr>
      </w:pPr>
      <w:r w:rsidRPr="00147908">
        <w:rPr>
          <w:rFonts w:eastAsia="宋体"/>
          <w:noProof/>
          <w:kern w:val="0"/>
        </w:rPr>
        <w:drawing>
          <wp:inline distT="0" distB="0" distL="0" distR="0" wp14:anchorId="432B88EB" wp14:editId="78306C18">
            <wp:extent cx="2541270" cy="1820502"/>
            <wp:effectExtent l="19050" t="0" r="0" b="0"/>
            <wp:docPr id="234" name="图片 234" descr="C:\Users\zxq\Documents\AntSys\459\36F516F9-5660-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descr="C:\Users\zxq\Documents\AntSys\459\36F516F9-5660-11EC-BC76-6C2B59FAAF21.png"/>
                    <pic:cNvPicPr>
                      <a:picLocks noChangeAspect="1" noChangeArrowheads="1"/>
                    </pic:cNvPicPr>
                  </pic:nvPicPr>
                  <pic:blipFill>
                    <a:blip r:embed="rId109" cstate="print"/>
                    <a:srcRect/>
                    <a:stretch>
                      <a:fillRect/>
                    </a:stretch>
                  </pic:blipFill>
                  <pic:spPr bwMode="auto">
                    <a:xfrm>
                      <a:off x="0" y="0"/>
                      <a:ext cx="2544459" cy="1822786"/>
                    </a:xfrm>
                    <a:prstGeom prst="rect">
                      <a:avLst/>
                    </a:prstGeom>
                    <a:noFill/>
                    <a:ln w="9525">
                      <a:noFill/>
                      <a:miter lim="800000"/>
                      <a:headEnd/>
                      <a:tailEnd/>
                    </a:ln>
                  </pic:spPr>
                </pic:pic>
              </a:graphicData>
            </a:graphic>
          </wp:inline>
        </w:drawing>
      </w:r>
    </w:p>
    <w:p w14:paraId="65CF7D71" w14:textId="1F64BB14" w:rsidR="00EE12DE" w:rsidRDefault="00182D16" w:rsidP="00D71E18">
      <w:pPr>
        <w:widowControl/>
        <w:spacing w:line="276" w:lineRule="auto"/>
        <w:jc w:val="center"/>
        <w:rPr>
          <w:rFonts w:eastAsia="宋体"/>
          <w:spacing w:val="6"/>
          <w:kern w:val="0"/>
        </w:rPr>
      </w:pPr>
      <w:r w:rsidRPr="00CA5003">
        <w:rPr>
          <w:rFonts w:eastAsia="宋体"/>
          <w:b/>
          <w:spacing w:val="6"/>
          <w:kern w:val="0"/>
        </w:rPr>
        <w:t>Figure 4-40 PTO clutch control switch</w:t>
      </w:r>
    </w:p>
    <w:p w14:paraId="640C4452" w14:textId="3E5F0BDF" w:rsidR="00182D16" w:rsidRPr="00147908" w:rsidRDefault="00D71E18" w:rsidP="00D71E18">
      <w:pPr>
        <w:widowControl/>
        <w:spacing w:line="276" w:lineRule="auto"/>
        <w:jc w:val="center"/>
        <w:rPr>
          <w:rFonts w:eastAsia="宋体"/>
          <w:spacing w:val="6"/>
          <w:kern w:val="0"/>
        </w:rPr>
      </w:pPr>
      <w:r w:rsidRPr="00CA5003">
        <w:rPr>
          <w:rFonts w:eastAsia="宋体"/>
          <w:spacing w:val="6"/>
          <w:kern w:val="0"/>
          <w:sz w:val="36"/>
          <w:szCs w:val="36"/>
        </w:rPr>
        <w:t>①</w:t>
      </w:r>
      <w:r w:rsidR="00CA5003" w:rsidRPr="00CA5003">
        <w:rPr>
          <w:rFonts w:ascii="宋体" w:eastAsia="宋体" w:hAnsi="宋体" w:hint="eastAsia"/>
          <w:spacing w:val="6"/>
          <w:kern w:val="0"/>
        </w:rPr>
        <w:t>─</w:t>
      </w:r>
      <w:r w:rsidR="00182D16" w:rsidRPr="00147908">
        <w:rPr>
          <w:rFonts w:eastAsia="宋体"/>
          <w:spacing w:val="6"/>
          <w:kern w:val="0"/>
        </w:rPr>
        <w:t>Power output shaft clutch control switch</w:t>
      </w:r>
    </w:p>
    <w:p w14:paraId="45A5E9B0" w14:textId="77777777" w:rsidR="00755E54" w:rsidRPr="00147908" w:rsidRDefault="00182D16" w:rsidP="00D71E18">
      <w:pPr>
        <w:widowControl/>
        <w:spacing w:line="276" w:lineRule="auto"/>
        <w:jc w:val="center"/>
        <w:rPr>
          <w:rFonts w:eastAsia="宋体"/>
          <w:kern w:val="0"/>
        </w:rPr>
      </w:pPr>
      <w:r w:rsidRPr="00147908">
        <w:rPr>
          <w:rFonts w:eastAsia="宋体"/>
          <w:spacing w:val="6"/>
          <w:kern w:val="0"/>
        </w:rPr>
        <w:t>Located on the right console in the cab.</w:t>
      </w:r>
      <w:r w:rsidR="00755E54" w:rsidRPr="00147908">
        <w:rPr>
          <w:rFonts w:eastAsia="宋体"/>
          <w:noProof/>
          <w:kern w:val="0"/>
        </w:rPr>
        <w:drawing>
          <wp:inline distT="0" distB="0" distL="0" distR="0" wp14:anchorId="74AFD4EB" wp14:editId="1888337C">
            <wp:extent cx="2536581" cy="1280913"/>
            <wp:effectExtent l="19050" t="0" r="0" b="0"/>
            <wp:docPr id="236" name="图片 236" descr="C:\Users\zxq\Documents\AntSys\459\29435AA5-5661-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C:\Users\zxq\Documents\AntSys\459\29435AA5-5661-11EC-BC76-6C2B59FAAF21.png"/>
                    <pic:cNvPicPr>
                      <a:picLocks noChangeAspect="1" noChangeArrowheads="1"/>
                    </pic:cNvPicPr>
                  </pic:nvPicPr>
                  <pic:blipFill>
                    <a:blip r:embed="rId110" cstate="print"/>
                    <a:srcRect/>
                    <a:stretch>
                      <a:fillRect/>
                    </a:stretch>
                  </pic:blipFill>
                  <pic:spPr bwMode="auto">
                    <a:xfrm>
                      <a:off x="0" y="0"/>
                      <a:ext cx="2538004" cy="1281631"/>
                    </a:xfrm>
                    <a:prstGeom prst="rect">
                      <a:avLst/>
                    </a:prstGeom>
                    <a:noFill/>
                    <a:ln w="9525">
                      <a:noFill/>
                      <a:miter lim="800000"/>
                      <a:headEnd/>
                      <a:tailEnd/>
                    </a:ln>
                  </pic:spPr>
                </pic:pic>
              </a:graphicData>
            </a:graphic>
          </wp:inline>
        </w:drawing>
      </w:r>
    </w:p>
    <w:p w14:paraId="0902CDFF" w14:textId="77777777" w:rsidR="00182D16" w:rsidRPr="00CA5003" w:rsidRDefault="00182D16" w:rsidP="00D71E18">
      <w:pPr>
        <w:widowControl/>
        <w:spacing w:line="276" w:lineRule="auto"/>
        <w:jc w:val="center"/>
        <w:rPr>
          <w:rFonts w:eastAsia="宋体"/>
          <w:b/>
          <w:spacing w:val="6"/>
          <w:kern w:val="0"/>
        </w:rPr>
      </w:pPr>
      <w:r w:rsidRPr="00CA5003">
        <w:rPr>
          <w:rFonts w:eastAsia="宋体"/>
          <w:b/>
          <w:spacing w:val="6"/>
          <w:kern w:val="0"/>
        </w:rPr>
        <w:t>Figure 4-41 PTO gear shift joystick</w:t>
      </w:r>
    </w:p>
    <w:p w14:paraId="4BA566EF" w14:textId="5CB21DC9" w:rsidR="00182D16" w:rsidRPr="00147908" w:rsidRDefault="00CA5003" w:rsidP="00EE12DE">
      <w:pPr>
        <w:pStyle w:val="ac"/>
        <w:widowControl/>
        <w:numPr>
          <w:ilvl w:val="0"/>
          <w:numId w:val="19"/>
        </w:numPr>
        <w:spacing w:line="276" w:lineRule="auto"/>
        <w:ind w:firstLineChars="0"/>
        <w:jc w:val="left"/>
        <w:rPr>
          <w:rFonts w:eastAsia="宋体"/>
          <w:spacing w:val="6"/>
          <w:kern w:val="0"/>
        </w:rPr>
      </w:pPr>
      <w:r w:rsidRPr="00CA5003">
        <w:rPr>
          <w:rFonts w:ascii="宋体" w:eastAsia="宋体" w:hAnsi="宋体" w:hint="eastAsia"/>
          <w:spacing w:val="6"/>
          <w:kern w:val="0"/>
        </w:rPr>
        <w:t>─</w:t>
      </w:r>
      <w:r w:rsidR="00EE12DE">
        <w:rPr>
          <w:rFonts w:eastAsia="宋体"/>
          <w:spacing w:val="6"/>
          <w:kern w:val="0"/>
        </w:rPr>
        <w:t>P</w:t>
      </w:r>
      <w:r w:rsidR="00EE12DE">
        <w:rPr>
          <w:rFonts w:eastAsia="宋体" w:hint="eastAsia"/>
          <w:spacing w:val="6"/>
          <w:kern w:val="0"/>
        </w:rPr>
        <w:t>TO</w:t>
      </w:r>
      <w:r w:rsidR="00182D16" w:rsidRPr="00147908">
        <w:rPr>
          <w:rFonts w:eastAsia="宋体"/>
          <w:spacing w:val="6"/>
          <w:kern w:val="0"/>
        </w:rPr>
        <w:t xml:space="preserve"> shaft shifting joystick</w:t>
      </w:r>
    </w:p>
    <w:p w14:paraId="236ABA9D" w14:textId="77777777" w:rsidR="00182D16" w:rsidRPr="00147908" w:rsidRDefault="00182D16" w:rsidP="00E96395">
      <w:pPr>
        <w:widowControl/>
        <w:spacing w:line="276" w:lineRule="auto"/>
        <w:ind w:firstLineChars="500" w:firstLine="1110"/>
        <w:jc w:val="left"/>
        <w:rPr>
          <w:rFonts w:eastAsia="宋体"/>
          <w:spacing w:val="6"/>
          <w:kern w:val="0"/>
        </w:rPr>
      </w:pPr>
      <w:r w:rsidRPr="00147908">
        <w:rPr>
          <w:rFonts w:eastAsia="宋体"/>
          <w:spacing w:val="6"/>
          <w:kern w:val="0"/>
        </w:rPr>
        <w:t>Located at the rear left of the cab.</w:t>
      </w:r>
    </w:p>
    <w:p w14:paraId="5085E011" w14:textId="47DC1358" w:rsidR="00182D16" w:rsidRPr="00DB2F16" w:rsidRDefault="00CA5003" w:rsidP="00DB2F16">
      <w:pPr>
        <w:widowControl/>
        <w:spacing w:line="276" w:lineRule="auto"/>
        <w:jc w:val="left"/>
        <w:rPr>
          <w:rFonts w:eastAsia="宋体"/>
          <w:spacing w:val="6"/>
          <w:kern w:val="0"/>
        </w:rPr>
      </w:pPr>
      <w:r>
        <w:rPr>
          <w:rFonts w:eastAsia="宋体" w:hint="eastAsia"/>
          <w:spacing w:val="6"/>
          <w:kern w:val="0"/>
        </w:rPr>
        <w:t>(1)</w:t>
      </w:r>
      <w:r w:rsidR="00DB2F16">
        <w:rPr>
          <w:rFonts w:eastAsia="宋体" w:hint="eastAsia"/>
          <w:spacing w:val="6"/>
          <w:kern w:val="0"/>
        </w:rPr>
        <w:t xml:space="preserve"> </w:t>
      </w:r>
      <w:r w:rsidR="00EE12DE">
        <w:rPr>
          <w:rFonts w:eastAsia="宋体"/>
          <w:spacing w:val="6"/>
          <w:kern w:val="0"/>
        </w:rPr>
        <w:t xml:space="preserve">Manipulation of the </w:t>
      </w:r>
      <w:r w:rsidR="00EE12DE">
        <w:rPr>
          <w:rFonts w:eastAsia="宋体" w:hint="eastAsia"/>
          <w:spacing w:val="6"/>
          <w:kern w:val="0"/>
        </w:rPr>
        <w:t>PTO</w:t>
      </w:r>
      <w:r w:rsidR="00182D16" w:rsidRPr="00DB2F16">
        <w:rPr>
          <w:rFonts w:eastAsia="宋体"/>
          <w:spacing w:val="6"/>
          <w:kern w:val="0"/>
        </w:rPr>
        <w:t xml:space="preserve"> shaft</w:t>
      </w:r>
    </w:p>
    <w:p w14:paraId="3AF1CD82" w14:textId="77777777" w:rsidR="00EE12DE" w:rsidRDefault="00EE12DE" w:rsidP="00156539">
      <w:pPr>
        <w:widowControl/>
        <w:spacing w:line="276" w:lineRule="auto"/>
        <w:jc w:val="left"/>
        <w:rPr>
          <w:rFonts w:eastAsia="宋体"/>
          <w:spacing w:val="6"/>
          <w:kern w:val="0"/>
        </w:rPr>
      </w:pPr>
    </w:p>
    <w:p w14:paraId="6965CC31" w14:textId="77777777" w:rsidR="00182D16" w:rsidRPr="00147908" w:rsidRDefault="00182D16" w:rsidP="00156539">
      <w:pPr>
        <w:widowControl/>
        <w:spacing w:line="276" w:lineRule="auto"/>
        <w:jc w:val="left"/>
        <w:rPr>
          <w:rFonts w:eastAsia="宋体"/>
          <w:spacing w:val="6"/>
          <w:kern w:val="0"/>
        </w:rPr>
      </w:pPr>
      <w:r w:rsidRPr="00147908">
        <w:rPr>
          <w:rFonts w:eastAsia="宋体"/>
          <w:spacing w:val="6"/>
          <w:kern w:val="0"/>
        </w:rPr>
        <w:t>First, press the power output shaft clutch control switch ①, and manipulate the power output shaft shift control handle ② (see Figure 4-41) to realize neutral gear and speed conversion. There are three gears: Neutral gear in the middle. Rotate the shifting joystick up or down to obtain different power output speeds. After obtaining the required gear, pull up the power output shaft clutch control switch ① to make the power output shaft smoothly connect.</w:t>
      </w:r>
    </w:p>
    <w:p w14:paraId="01575716" w14:textId="77777777" w:rsidR="00182D16" w:rsidRPr="00147908" w:rsidRDefault="00182D16" w:rsidP="00156539">
      <w:pPr>
        <w:widowControl/>
        <w:spacing w:line="276" w:lineRule="auto"/>
        <w:jc w:val="left"/>
        <w:rPr>
          <w:rFonts w:eastAsia="宋体"/>
          <w:spacing w:val="6"/>
          <w:kern w:val="0"/>
        </w:rPr>
      </w:pPr>
    </w:p>
    <w:p w14:paraId="0EB48DF5" w14:textId="7A43EE1C" w:rsidR="00182D16" w:rsidRPr="00147908" w:rsidRDefault="00CA5003" w:rsidP="00156539">
      <w:pPr>
        <w:widowControl/>
        <w:spacing w:line="276" w:lineRule="auto"/>
        <w:jc w:val="left"/>
        <w:rPr>
          <w:rFonts w:eastAsia="宋体"/>
          <w:spacing w:val="6"/>
          <w:kern w:val="0"/>
        </w:rPr>
      </w:pPr>
      <w:r>
        <w:rPr>
          <w:rFonts w:eastAsia="宋体" w:hint="eastAsia"/>
          <w:spacing w:val="6"/>
          <w:kern w:val="0"/>
        </w:rPr>
        <w:t>(</w:t>
      </w:r>
      <w:r w:rsidR="00182D16" w:rsidRPr="00147908">
        <w:rPr>
          <w:rFonts w:eastAsia="宋体"/>
          <w:spacing w:val="6"/>
          <w:kern w:val="0"/>
        </w:rPr>
        <w:t>2</w:t>
      </w:r>
      <w:r>
        <w:rPr>
          <w:rFonts w:eastAsia="宋体" w:hint="eastAsia"/>
          <w:spacing w:val="6"/>
          <w:kern w:val="0"/>
        </w:rPr>
        <w:t xml:space="preserve">) </w:t>
      </w:r>
      <w:r w:rsidR="00182D16" w:rsidRPr="00147908">
        <w:rPr>
          <w:rFonts w:eastAsia="宋体"/>
          <w:spacing w:val="6"/>
          <w:kern w:val="0"/>
        </w:rPr>
        <w:t>Manipulation of the PTO clutch</w:t>
      </w:r>
    </w:p>
    <w:p w14:paraId="3FB6B4DD" w14:textId="77777777" w:rsidR="00EE12DE" w:rsidRDefault="00EE12DE" w:rsidP="00291F85">
      <w:pPr>
        <w:widowControl/>
        <w:spacing w:line="276" w:lineRule="auto"/>
        <w:jc w:val="left"/>
        <w:rPr>
          <w:rFonts w:eastAsia="宋体"/>
          <w:spacing w:val="6"/>
          <w:kern w:val="0"/>
        </w:rPr>
      </w:pPr>
    </w:p>
    <w:p w14:paraId="5F4564DA" w14:textId="77777777" w:rsidR="00182D16" w:rsidRPr="00147908" w:rsidRDefault="00182D16" w:rsidP="00291F85">
      <w:pPr>
        <w:widowControl/>
        <w:spacing w:line="276" w:lineRule="auto"/>
        <w:jc w:val="left"/>
        <w:rPr>
          <w:rFonts w:eastAsia="宋体"/>
          <w:spacing w:val="6"/>
          <w:kern w:val="0"/>
        </w:rPr>
      </w:pPr>
      <w:r w:rsidRPr="00147908">
        <w:rPr>
          <w:rFonts w:eastAsia="宋体"/>
          <w:spacing w:val="6"/>
          <w:kern w:val="0"/>
        </w:rPr>
        <w:t>Press the power output shaft clutch control switch ① to disconnect the clutch, pull up the power output shaft clutch control switch ①, and the clutch is engaged.</w:t>
      </w:r>
    </w:p>
    <w:p w14:paraId="043AEA32" w14:textId="77777777" w:rsidR="00EE12DE" w:rsidRDefault="00EE12DE" w:rsidP="00156539">
      <w:pPr>
        <w:widowControl/>
        <w:spacing w:line="276" w:lineRule="auto"/>
        <w:jc w:val="left"/>
        <w:rPr>
          <w:rFonts w:eastAsia="宋体"/>
          <w:spacing w:val="6"/>
          <w:kern w:val="0"/>
        </w:rPr>
      </w:pPr>
    </w:p>
    <w:p w14:paraId="63374253" w14:textId="2A45BEF7" w:rsidR="00755E54" w:rsidRPr="00147908" w:rsidRDefault="00CA5003" w:rsidP="00156539">
      <w:pPr>
        <w:widowControl/>
        <w:spacing w:line="276" w:lineRule="auto"/>
        <w:jc w:val="left"/>
        <w:rPr>
          <w:rFonts w:eastAsia="宋体"/>
          <w:b/>
          <w:bCs/>
          <w:spacing w:val="8"/>
          <w:kern w:val="0"/>
        </w:rPr>
      </w:pPr>
      <w:r>
        <w:rPr>
          <w:rFonts w:eastAsia="宋体" w:hint="eastAsia"/>
          <w:spacing w:val="6"/>
          <w:kern w:val="0"/>
        </w:rPr>
        <w:t>(</w:t>
      </w:r>
      <w:r w:rsidR="00182D16" w:rsidRPr="00147908">
        <w:rPr>
          <w:rFonts w:eastAsia="宋体"/>
          <w:spacing w:val="6"/>
          <w:kern w:val="0"/>
        </w:rPr>
        <w:t>3</w:t>
      </w:r>
      <w:r>
        <w:rPr>
          <w:rFonts w:eastAsia="宋体" w:hint="eastAsia"/>
          <w:spacing w:val="6"/>
          <w:kern w:val="0"/>
        </w:rPr>
        <w:t>)</w:t>
      </w:r>
      <w:r w:rsidR="00182D16" w:rsidRPr="00147908">
        <w:rPr>
          <w:rFonts w:eastAsia="宋体"/>
          <w:spacing w:val="6"/>
          <w:kern w:val="0"/>
        </w:rPr>
        <w:t xml:space="preserve"> Manipulation of the ext</w:t>
      </w:r>
      <w:r w:rsidR="00EE12DE">
        <w:rPr>
          <w:rFonts w:eastAsia="宋体"/>
          <w:spacing w:val="6"/>
          <w:kern w:val="0"/>
        </w:rPr>
        <w:t xml:space="preserve">ernal switch of the </w:t>
      </w:r>
      <w:r w:rsidR="00EE12DE">
        <w:rPr>
          <w:rFonts w:eastAsia="宋体" w:hint="eastAsia"/>
          <w:spacing w:val="6"/>
          <w:kern w:val="0"/>
        </w:rPr>
        <w:t>PTO</w:t>
      </w:r>
      <w:r w:rsidR="00182D16" w:rsidRPr="00147908">
        <w:rPr>
          <w:rFonts w:eastAsia="宋体"/>
          <w:spacing w:val="6"/>
          <w:kern w:val="0"/>
        </w:rPr>
        <w:t xml:space="preserve"> shaft</w:t>
      </w:r>
    </w:p>
    <w:p w14:paraId="59F852E7" w14:textId="77777777" w:rsidR="00755E54" w:rsidRPr="00147908" w:rsidRDefault="00755E54" w:rsidP="00156539">
      <w:pPr>
        <w:autoSpaceDE w:val="0"/>
        <w:autoSpaceDN w:val="0"/>
        <w:adjustRightInd w:val="0"/>
        <w:snapToGrid w:val="0"/>
        <w:spacing w:line="276" w:lineRule="auto"/>
        <w:jc w:val="center"/>
        <w:rPr>
          <w:rFonts w:eastAsiaTheme="minorEastAsia"/>
          <w:spacing w:val="8"/>
          <w:kern w:val="0"/>
        </w:rPr>
      </w:pPr>
      <w:r w:rsidRPr="00147908">
        <w:rPr>
          <w:rFonts w:eastAsia="宋体"/>
          <w:b/>
          <w:bCs/>
          <w:noProof/>
          <w:spacing w:val="8"/>
          <w:kern w:val="0"/>
        </w:rPr>
        <w:drawing>
          <wp:inline distT="0" distB="0" distL="0" distR="0" wp14:anchorId="3C2BD61E" wp14:editId="78C20DF8">
            <wp:extent cx="1705049" cy="1636407"/>
            <wp:effectExtent l="19050" t="0" r="9451" b="0"/>
            <wp:docPr id="45" name="图片 172" descr="C:\Users\zxq\Documents\AntSys\459\6D304488-540A-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C:\Users\zxq\Documents\AntSys\459\6D304488-540A-11EC-BC76-6C2B59FAAF21.png"/>
                    <pic:cNvPicPr>
                      <a:picLocks noChangeAspect="1" noChangeArrowheads="1"/>
                    </pic:cNvPicPr>
                  </pic:nvPicPr>
                  <pic:blipFill>
                    <a:blip r:embed="rId67" cstate="print"/>
                    <a:srcRect/>
                    <a:stretch>
                      <a:fillRect/>
                    </a:stretch>
                  </pic:blipFill>
                  <pic:spPr bwMode="auto">
                    <a:xfrm>
                      <a:off x="0" y="0"/>
                      <a:ext cx="1706545" cy="1637843"/>
                    </a:xfrm>
                    <a:prstGeom prst="rect">
                      <a:avLst/>
                    </a:prstGeom>
                    <a:noFill/>
                    <a:ln w="9525">
                      <a:noFill/>
                      <a:miter lim="800000"/>
                      <a:headEnd/>
                      <a:tailEnd/>
                    </a:ln>
                  </pic:spPr>
                </pic:pic>
              </a:graphicData>
            </a:graphic>
          </wp:inline>
        </w:drawing>
      </w:r>
    </w:p>
    <w:p w14:paraId="26913F36" w14:textId="77777777" w:rsidR="005C4464" w:rsidRPr="00CA5003" w:rsidRDefault="005C4464" w:rsidP="00D71E18">
      <w:pPr>
        <w:widowControl/>
        <w:spacing w:line="276" w:lineRule="auto"/>
        <w:jc w:val="center"/>
        <w:rPr>
          <w:rFonts w:eastAsia="宋体"/>
          <w:b/>
          <w:spacing w:val="6"/>
          <w:kern w:val="0"/>
        </w:rPr>
      </w:pPr>
      <w:r w:rsidRPr="00CA5003">
        <w:rPr>
          <w:rFonts w:eastAsia="宋体"/>
          <w:b/>
          <w:spacing w:val="6"/>
          <w:kern w:val="0"/>
        </w:rPr>
        <w:t>Figure 4-42 External switch of PTO shaft</w:t>
      </w:r>
    </w:p>
    <w:p w14:paraId="2D32C58C" w14:textId="77777777" w:rsidR="00D71E18" w:rsidRDefault="00D71E18" w:rsidP="00156539">
      <w:pPr>
        <w:widowControl/>
        <w:spacing w:line="276" w:lineRule="auto"/>
        <w:jc w:val="left"/>
        <w:rPr>
          <w:rFonts w:eastAsia="宋体"/>
          <w:spacing w:val="6"/>
          <w:kern w:val="0"/>
        </w:rPr>
      </w:pPr>
    </w:p>
    <w:p w14:paraId="0FD157EA" w14:textId="77777777" w:rsidR="005C4464" w:rsidRPr="00147908" w:rsidRDefault="005C4464" w:rsidP="00291F85">
      <w:pPr>
        <w:widowControl/>
        <w:spacing w:line="276" w:lineRule="auto"/>
        <w:jc w:val="left"/>
        <w:rPr>
          <w:rFonts w:eastAsia="宋体"/>
          <w:spacing w:val="6"/>
          <w:kern w:val="0"/>
        </w:rPr>
      </w:pPr>
      <w:r w:rsidRPr="00147908">
        <w:rPr>
          <w:rFonts w:eastAsia="宋体"/>
          <w:spacing w:val="6"/>
          <w:kern w:val="0"/>
        </w:rPr>
        <w:t xml:space="preserve">When the PTO </w:t>
      </w:r>
      <w:r w:rsidR="00EE12DE">
        <w:rPr>
          <w:rFonts w:eastAsia="宋体" w:hint="eastAsia"/>
          <w:spacing w:val="6"/>
          <w:kern w:val="0"/>
        </w:rPr>
        <w:t xml:space="preserve">gear </w:t>
      </w:r>
      <w:r w:rsidR="00EE12DE">
        <w:rPr>
          <w:rFonts w:eastAsia="宋体"/>
          <w:spacing w:val="6"/>
          <w:kern w:val="0"/>
        </w:rPr>
        <w:t xml:space="preserve">shift </w:t>
      </w:r>
      <w:r w:rsidR="00EE12DE">
        <w:rPr>
          <w:rFonts w:eastAsia="宋体" w:hint="eastAsia"/>
          <w:spacing w:val="6"/>
          <w:kern w:val="0"/>
        </w:rPr>
        <w:t>joystick</w:t>
      </w:r>
      <w:r w:rsidRPr="00E96395">
        <w:rPr>
          <w:rFonts w:asciiTheme="minorEastAsia" w:eastAsiaTheme="minorEastAsia" w:hAnsiTheme="minorEastAsia"/>
          <w:spacing w:val="6"/>
          <w:kern w:val="0"/>
        </w:rPr>
        <w:t xml:space="preserve"> ②</w:t>
      </w:r>
      <w:r w:rsidRPr="00147908">
        <w:rPr>
          <w:rFonts w:eastAsia="宋体"/>
          <w:spacing w:val="6"/>
          <w:kern w:val="0"/>
        </w:rPr>
        <w:t xml:space="preserve"> is in gear and not in neutral, regardless of whether the PTO clutch control switch</w:t>
      </w:r>
      <w:r w:rsidRPr="00E96395">
        <w:rPr>
          <w:rFonts w:asciiTheme="minorEastAsia" w:eastAsiaTheme="minorEastAsia" w:hAnsiTheme="minorEastAsia"/>
          <w:spacing w:val="6"/>
          <w:kern w:val="0"/>
        </w:rPr>
        <w:t xml:space="preserve"> ①</w:t>
      </w:r>
      <w:r w:rsidRPr="00147908">
        <w:rPr>
          <w:rFonts w:eastAsia="宋体"/>
          <w:spacing w:val="6"/>
          <w:kern w:val="0"/>
        </w:rPr>
        <w:t xml:space="preserve"> is on or off, the driver keeps pressing the PTO shaft outside the cab and in the safety area at the rear of the mudguard. The external switch and the power output shaft will rotate from slow to fast. When the external switch of the power output shaft is released, the power output shaft will gradually stop.</w:t>
      </w:r>
    </w:p>
    <w:p w14:paraId="6D266D7E" w14:textId="77777777" w:rsidR="00DB2F16" w:rsidRDefault="00DB2F16" w:rsidP="00156539">
      <w:pPr>
        <w:widowControl/>
        <w:spacing w:line="276" w:lineRule="auto"/>
        <w:jc w:val="left"/>
        <w:rPr>
          <w:rFonts w:eastAsia="宋体"/>
          <w:b/>
          <w:spacing w:val="6"/>
          <w:kern w:val="0"/>
        </w:rPr>
      </w:pPr>
    </w:p>
    <w:p w14:paraId="76437188" w14:textId="77777777" w:rsidR="005C4464" w:rsidRPr="00D71E18" w:rsidRDefault="005C4464" w:rsidP="00156539">
      <w:pPr>
        <w:widowControl/>
        <w:spacing w:line="276" w:lineRule="auto"/>
        <w:jc w:val="left"/>
        <w:rPr>
          <w:rFonts w:eastAsia="宋体"/>
          <w:b/>
          <w:spacing w:val="6"/>
          <w:kern w:val="0"/>
        </w:rPr>
      </w:pPr>
      <w:r w:rsidRPr="00D71E18">
        <w:rPr>
          <w:rFonts w:eastAsia="宋体"/>
          <w:b/>
          <w:spacing w:val="6"/>
          <w:kern w:val="0"/>
        </w:rPr>
        <w:t>●Note:</w:t>
      </w:r>
    </w:p>
    <w:p w14:paraId="14676ADD" w14:textId="3F37E181" w:rsidR="005C4464" w:rsidRPr="00147908" w:rsidRDefault="005C4464" w:rsidP="00156539">
      <w:pPr>
        <w:widowControl/>
        <w:spacing w:line="276" w:lineRule="auto"/>
        <w:jc w:val="left"/>
        <w:rPr>
          <w:rFonts w:eastAsia="宋体"/>
          <w:spacing w:val="6"/>
          <w:kern w:val="0"/>
        </w:rPr>
      </w:pPr>
      <w:r w:rsidRPr="00147908">
        <w:rPr>
          <w:rFonts w:eastAsia="宋体"/>
          <w:spacing w:val="6"/>
          <w:kern w:val="0"/>
        </w:rPr>
        <w:t>1) The external switch of the power output shaft is generally used when the power output shaft is connected to agricultural machinery.</w:t>
      </w:r>
    </w:p>
    <w:p w14:paraId="5E7B6EE2" w14:textId="5DD2D778" w:rsidR="005C4464" w:rsidRPr="00147908" w:rsidRDefault="005C4464" w:rsidP="00156539">
      <w:pPr>
        <w:widowControl/>
        <w:spacing w:line="276" w:lineRule="auto"/>
        <w:jc w:val="left"/>
        <w:rPr>
          <w:rFonts w:eastAsia="宋体"/>
          <w:spacing w:val="6"/>
          <w:kern w:val="0"/>
        </w:rPr>
      </w:pPr>
      <w:r w:rsidRPr="00147908">
        <w:rPr>
          <w:rFonts w:eastAsia="宋体"/>
          <w:spacing w:val="6"/>
          <w:kern w:val="0"/>
        </w:rPr>
        <w:t>2) The driver must be outside the danger zone when in use.</w:t>
      </w:r>
    </w:p>
    <w:p w14:paraId="4059C2B2" w14:textId="7CA10CFA" w:rsidR="005C4464" w:rsidRPr="00147908" w:rsidRDefault="005C4464" w:rsidP="00156539">
      <w:pPr>
        <w:widowControl/>
        <w:spacing w:line="276" w:lineRule="auto"/>
        <w:jc w:val="left"/>
        <w:rPr>
          <w:rFonts w:eastAsia="宋体"/>
          <w:spacing w:val="6"/>
          <w:kern w:val="0"/>
        </w:rPr>
      </w:pPr>
      <w:r w:rsidRPr="00147908">
        <w:rPr>
          <w:rFonts w:eastAsia="宋体"/>
          <w:spacing w:val="6"/>
          <w:kern w:val="0"/>
        </w:rPr>
        <w:t>3) The engine speed must be in idling state when in use.</w:t>
      </w:r>
    </w:p>
    <w:p w14:paraId="4E8F0466" w14:textId="77777777" w:rsidR="005C4464" w:rsidRPr="00147908" w:rsidRDefault="005C4464" w:rsidP="00156539">
      <w:pPr>
        <w:widowControl/>
        <w:spacing w:line="276" w:lineRule="auto"/>
        <w:jc w:val="left"/>
        <w:rPr>
          <w:rFonts w:eastAsia="宋体"/>
          <w:spacing w:val="6"/>
          <w:kern w:val="0"/>
        </w:rPr>
      </w:pPr>
      <w:r w:rsidRPr="00147908">
        <w:rPr>
          <w:rFonts w:eastAsia="宋体"/>
          <w:spacing w:val="6"/>
          <w:kern w:val="0"/>
        </w:rPr>
        <w:t>The direction of rotation of the power output shaft: the direction of rotation of the spline end of the power output shaft is clockwise when viewed from the rear of the tractor.</w:t>
      </w:r>
    </w:p>
    <w:p w14:paraId="5FA89FCF" w14:textId="77777777" w:rsidR="00DB2F16" w:rsidRDefault="00DB2F16" w:rsidP="00156539">
      <w:pPr>
        <w:widowControl/>
        <w:spacing w:line="276" w:lineRule="auto"/>
        <w:jc w:val="left"/>
        <w:rPr>
          <w:rFonts w:eastAsia="宋体"/>
          <w:b/>
          <w:spacing w:val="6"/>
          <w:kern w:val="0"/>
        </w:rPr>
      </w:pPr>
    </w:p>
    <w:p w14:paraId="6307B179" w14:textId="4ED4A428" w:rsidR="005C4464" w:rsidRPr="00D71E18" w:rsidRDefault="005C4464" w:rsidP="00156539">
      <w:pPr>
        <w:widowControl/>
        <w:spacing w:line="276" w:lineRule="auto"/>
        <w:jc w:val="left"/>
        <w:rPr>
          <w:rFonts w:eastAsia="宋体"/>
          <w:b/>
          <w:spacing w:val="6"/>
          <w:kern w:val="0"/>
        </w:rPr>
      </w:pPr>
      <w:r w:rsidRPr="00D71E18">
        <w:rPr>
          <w:rFonts w:eastAsia="宋体"/>
          <w:b/>
          <w:spacing w:val="6"/>
          <w:kern w:val="0"/>
        </w:rPr>
        <w:t>●</w:t>
      </w:r>
      <w:r w:rsidR="006408F7">
        <w:rPr>
          <w:rFonts w:eastAsia="宋体" w:hint="eastAsia"/>
          <w:b/>
          <w:spacing w:val="6"/>
          <w:kern w:val="0"/>
        </w:rPr>
        <w:t xml:space="preserve"> </w:t>
      </w:r>
      <w:r w:rsidRPr="00D71E18">
        <w:rPr>
          <w:rFonts w:eastAsia="宋体"/>
          <w:b/>
          <w:spacing w:val="6"/>
          <w:kern w:val="0"/>
        </w:rPr>
        <w:t>Note:</w:t>
      </w:r>
    </w:p>
    <w:p w14:paraId="393050AA" w14:textId="497BD2B9" w:rsidR="005C4464" w:rsidRPr="00147908" w:rsidRDefault="005C4464" w:rsidP="00156539">
      <w:pPr>
        <w:widowControl/>
        <w:spacing w:line="276" w:lineRule="auto"/>
        <w:jc w:val="left"/>
        <w:rPr>
          <w:rFonts w:eastAsia="宋体"/>
          <w:spacing w:val="6"/>
          <w:kern w:val="0"/>
        </w:rPr>
      </w:pPr>
      <w:r w:rsidRPr="00147908">
        <w:rPr>
          <w:rFonts w:eastAsia="宋体"/>
          <w:spacing w:val="6"/>
          <w:kern w:val="0"/>
        </w:rPr>
        <w:t xml:space="preserve">1) YTO-NLY series tractors are equipped with a wet power output clutch, which is connected and separated by electro-hydraulic control. For safety reasons, before the engine starts, no matter what gear the power output shaft shift control handle </w:t>
      </w:r>
      <w:r w:rsidRPr="00E96395">
        <w:rPr>
          <w:rFonts w:asciiTheme="minorEastAsia" w:eastAsiaTheme="minorEastAsia" w:hAnsiTheme="minorEastAsia"/>
          <w:spacing w:val="6"/>
          <w:kern w:val="0"/>
        </w:rPr>
        <w:t>②</w:t>
      </w:r>
      <w:r w:rsidRPr="00147908">
        <w:rPr>
          <w:rFonts w:eastAsia="宋体"/>
          <w:spacing w:val="6"/>
          <w:kern w:val="0"/>
        </w:rPr>
        <w:t xml:space="preserve"> is in, regardless of the power output shaft clutch In which position the control switch</w:t>
      </w:r>
      <w:r w:rsidRPr="00E96395">
        <w:rPr>
          <w:rFonts w:asciiTheme="minorEastAsia" w:eastAsiaTheme="minorEastAsia" w:hAnsiTheme="minorEastAsia"/>
          <w:spacing w:val="6"/>
          <w:kern w:val="0"/>
        </w:rPr>
        <w:t xml:space="preserve"> ①</w:t>
      </w:r>
      <w:r w:rsidRPr="00147908">
        <w:rPr>
          <w:rFonts w:eastAsia="宋体"/>
          <w:spacing w:val="6"/>
          <w:kern w:val="0"/>
        </w:rPr>
        <w:t xml:space="preserve"> is, after the engine is started, the power output clutch will not be engaged, and the power output shaft will not rotate. Only when the driver sits on the driver’s seat, the PTO shift control handle</w:t>
      </w:r>
      <w:r w:rsidRPr="00E96395">
        <w:rPr>
          <w:rFonts w:asciiTheme="minorEastAsia" w:eastAsiaTheme="minorEastAsia" w:hAnsiTheme="minorEastAsia"/>
          <w:spacing w:val="6"/>
          <w:kern w:val="0"/>
        </w:rPr>
        <w:t xml:space="preserve"> ② </w:t>
      </w:r>
      <w:r w:rsidRPr="00147908">
        <w:rPr>
          <w:rFonts w:eastAsia="宋体"/>
          <w:spacing w:val="6"/>
          <w:kern w:val="0"/>
        </w:rPr>
        <w:t>is in the working gear, and the PTO clutch control switch</w:t>
      </w:r>
      <w:r w:rsidRPr="00E96395">
        <w:rPr>
          <w:rFonts w:asciiTheme="minorEastAsia" w:eastAsiaTheme="minorEastAsia" w:hAnsiTheme="minorEastAsia"/>
          <w:spacing w:val="6"/>
          <w:kern w:val="0"/>
        </w:rPr>
        <w:t xml:space="preserve"> ①</w:t>
      </w:r>
      <w:r w:rsidRPr="00147908">
        <w:rPr>
          <w:rFonts w:eastAsia="宋体"/>
          <w:spacing w:val="6"/>
          <w:kern w:val="0"/>
        </w:rPr>
        <w:t xml:space="preserve"> is pulled up for the second time, the PTO clutch will be engaged and the PTO shaft will be engaged. Will rotate.</w:t>
      </w:r>
    </w:p>
    <w:p w14:paraId="0D935E35" w14:textId="2E4FDF72" w:rsidR="005C4464" w:rsidRPr="00147908" w:rsidRDefault="005C4464" w:rsidP="00156539">
      <w:pPr>
        <w:widowControl/>
        <w:spacing w:line="276" w:lineRule="auto"/>
        <w:jc w:val="left"/>
        <w:rPr>
          <w:rFonts w:eastAsia="宋体"/>
          <w:spacing w:val="6"/>
          <w:kern w:val="0"/>
        </w:rPr>
      </w:pPr>
      <w:r w:rsidRPr="00147908">
        <w:rPr>
          <w:rFonts w:eastAsia="宋体"/>
          <w:spacing w:val="6"/>
          <w:kern w:val="0"/>
        </w:rPr>
        <w:t>2) When the power output shaft is working, if the driver leaves the driver's seat, the power output shaft will automatically cut off the power within 7 seconds until it stops.</w:t>
      </w:r>
    </w:p>
    <w:p w14:paraId="6991BF90" w14:textId="493BE2E4" w:rsidR="005C4464" w:rsidRPr="00147908" w:rsidRDefault="005C4464" w:rsidP="00156539">
      <w:pPr>
        <w:widowControl/>
        <w:spacing w:line="276" w:lineRule="auto"/>
        <w:jc w:val="left"/>
        <w:rPr>
          <w:rFonts w:eastAsia="宋体"/>
          <w:spacing w:val="6"/>
          <w:kern w:val="0"/>
        </w:rPr>
      </w:pPr>
      <w:r w:rsidRPr="00147908">
        <w:rPr>
          <w:rFonts w:eastAsia="宋体"/>
          <w:spacing w:val="6"/>
          <w:kern w:val="0"/>
        </w:rPr>
        <w:t xml:space="preserve">3) When agricultural tools are not connected, the power output shaft shift control handle </w:t>
      </w:r>
      <w:r w:rsidRPr="00E96395">
        <w:rPr>
          <w:rFonts w:asciiTheme="minorEastAsia" w:eastAsiaTheme="minorEastAsia" w:hAnsiTheme="minorEastAsia"/>
          <w:spacing w:val="6"/>
          <w:kern w:val="0"/>
        </w:rPr>
        <w:t>②</w:t>
      </w:r>
      <w:r w:rsidRPr="00147908">
        <w:rPr>
          <w:rFonts w:eastAsia="宋体"/>
          <w:spacing w:val="6"/>
          <w:kern w:val="0"/>
        </w:rPr>
        <w:t xml:space="preserve"> should be in neutral, and the shaft end of the power output shaft should be covered with a protective cover.</w:t>
      </w:r>
    </w:p>
    <w:p w14:paraId="176EECE1" w14:textId="77777777" w:rsidR="005C4464" w:rsidRPr="00147908" w:rsidRDefault="005C4464" w:rsidP="00156539">
      <w:pPr>
        <w:widowControl/>
        <w:spacing w:line="276" w:lineRule="auto"/>
        <w:jc w:val="left"/>
        <w:rPr>
          <w:rFonts w:eastAsia="宋体"/>
          <w:spacing w:val="6"/>
          <w:kern w:val="0"/>
        </w:rPr>
      </w:pPr>
    </w:p>
    <w:p w14:paraId="158226FE" w14:textId="4D6A6D45" w:rsidR="005C4464" w:rsidRPr="00D71E18" w:rsidRDefault="00EE12DE" w:rsidP="00156539">
      <w:pPr>
        <w:widowControl/>
        <w:spacing w:line="276" w:lineRule="auto"/>
        <w:jc w:val="left"/>
        <w:rPr>
          <w:rFonts w:eastAsia="宋体"/>
          <w:b/>
          <w:bCs/>
          <w:spacing w:val="6"/>
          <w:kern w:val="0"/>
          <w:sz w:val="24"/>
          <w:szCs w:val="24"/>
        </w:rPr>
      </w:pPr>
      <w:r>
        <w:rPr>
          <w:rFonts w:eastAsia="宋体"/>
          <w:b/>
          <w:bCs/>
          <w:spacing w:val="6"/>
          <w:kern w:val="0"/>
          <w:sz w:val="24"/>
          <w:szCs w:val="24"/>
        </w:rPr>
        <w:t xml:space="preserve">4.3.5 </w:t>
      </w:r>
      <w:r w:rsidR="00117442">
        <w:rPr>
          <w:rFonts w:eastAsia="宋体" w:hint="eastAsia"/>
          <w:b/>
          <w:bCs/>
          <w:spacing w:val="6"/>
          <w:kern w:val="0"/>
          <w:sz w:val="24"/>
          <w:szCs w:val="24"/>
        </w:rPr>
        <w:t xml:space="preserve"> </w:t>
      </w:r>
      <w:r>
        <w:rPr>
          <w:rFonts w:eastAsia="宋体"/>
          <w:b/>
          <w:bCs/>
          <w:spacing w:val="6"/>
          <w:kern w:val="0"/>
          <w:sz w:val="24"/>
          <w:szCs w:val="24"/>
        </w:rPr>
        <w:t>Use of t</w:t>
      </w:r>
      <w:r>
        <w:rPr>
          <w:rFonts w:eastAsia="宋体" w:hint="eastAsia"/>
          <w:b/>
          <w:bCs/>
          <w:spacing w:val="6"/>
          <w:kern w:val="0"/>
          <w:sz w:val="24"/>
          <w:szCs w:val="24"/>
        </w:rPr>
        <w:t>owing device</w:t>
      </w:r>
    </w:p>
    <w:p w14:paraId="3D1E9B0A" w14:textId="77777777" w:rsidR="005C4464" w:rsidRPr="00147908" w:rsidRDefault="005C4464" w:rsidP="00156539">
      <w:pPr>
        <w:widowControl/>
        <w:spacing w:line="276" w:lineRule="auto"/>
        <w:jc w:val="left"/>
        <w:rPr>
          <w:rFonts w:eastAsia="宋体"/>
          <w:b/>
          <w:bCs/>
          <w:spacing w:val="6"/>
          <w:kern w:val="0"/>
        </w:rPr>
      </w:pPr>
    </w:p>
    <w:p w14:paraId="5A2EB462" w14:textId="77777777" w:rsidR="00DB2F16" w:rsidRDefault="005C4464" w:rsidP="00291F85">
      <w:pPr>
        <w:widowControl/>
        <w:spacing w:line="276" w:lineRule="auto"/>
        <w:jc w:val="left"/>
        <w:rPr>
          <w:rFonts w:eastAsia="宋体"/>
          <w:spacing w:val="6"/>
          <w:kern w:val="0"/>
        </w:rPr>
      </w:pPr>
      <w:r w:rsidRPr="00147908">
        <w:rPr>
          <w:rFonts w:eastAsia="宋体"/>
          <w:spacing w:val="6"/>
          <w:kern w:val="0"/>
        </w:rPr>
        <w:t>The towing device should be selected according to the type of trailer and relevant local regulations.</w:t>
      </w:r>
    </w:p>
    <w:p w14:paraId="4CCB0711" w14:textId="77777777" w:rsidR="00EE12DE" w:rsidRDefault="00EE12DE" w:rsidP="00291F85">
      <w:pPr>
        <w:widowControl/>
        <w:spacing w:line="276" w:lineRule="auto"/>
        <w:jc w:val="left"/>
        <w:rPr>
          <w:rFonts w:eastAsia="宋体"/>
          <w:spacing w:val="6"/>
          <w:kern w:val="0"/>
        </w:rPr>
      </w:pPr>
    </w:p>
    <w:p w14:paraId="23DAED7F" w14:textId="77777777" w:rsidR="00DB2F16" w:rsidRDefault="005C4464" w:rsidP="00291F85">
      <w:pPr>
        <w:widowControl/>
        <w:spacing w:line="276" w:lineRule="auto"/>
        <w:jc w:val="left"/>
        <w:rPr>
          <w:rFonts w:eastAsia="宋体"/>
          <w:spacing w:val="6"/>
          <w:kern w:val="0"/>
        </w:rPr>
      </w:pPr>
      <w:r w:rsidRPr="00147908">
        <w:rPr>
          <w:rFonts w:eastAsia="宋体"/>
          <w:spacing w:val="6"/>
          <w:kern w:val="0"/>
        </w:rPr>
        <w:t>The correct selection of the towing device has a great influence on the handling performance and stability of the tractor.</w:t>
      </w:r>
    </w:p>
    <w:p w14:paraId="20D5DE35" w14:textId="77777777" w:rsidR="00EE12DE" w:rsidRDefault="00EE12DE" w:rsidP="00291F85">
      <w:pPr>
        <w:widowControl/>
        <w:spacing w:line="276" w:lineRule="auto"/>
        <w:jc w:val="left"/>
        <w:rPr>
          <w:rFonts w:eastAsia="宋体"/>
          <w:spacing w:val="6"/>
          <w:kern w:val="0"/>
        </w:rPr>
      </w:pPr>
    </w:p>
    <w:p w14:paraId="47BA4C27" w14:textId="77777777" w:rsidR="00DB2F16" w:rsidRDefault="005C4464" w:rsidP="00291F85">
      <w:pPr>
        <w:widowControl/>
        <w:spacing w:line="276" w:lineRule="auto"/>
        <w:jc w:val="left"/>
        <w:rPr>
          <w:rFonts w:eastAsia="宋体"/>
          <w:spacing w:val="6"/>
          <w:kern w:val="0"/>
        </w:rPr>
      </w:pPr>
      <w:r w:rsidRPr="00147908">
        <w:rPr>
          <w:rFonts w:eastAsia="宋体"/>
          <w:spacing w:val="6"/>
          <w:kern w:val="0"/>
        </w:rPr>
        <w:t xml:space="preserve">Adjustable </w:t>
      </w:r>
      <w:r w:rsidR="00EE12DE">
        <w:rPr>
          <w:rFonts w:eastAsia="宋体" w:hint="eastAsia"/>
          <w:spacing w:val="6"/>
          <w:kern w:val="0"/>
        </w:rPr>
        <w:t>towing</w:t>
      </w:r>
      <w:r w:rsidRPr="00147908">
        <w:rPr>
          <w:rFonts w:eastAsia="宋体"/>
          <w:spacing w:val="6"/>
          <w:kern w:val="0"/>
        </w:rPr>
        <w:t xml:space="preserve"> (optional)</w:t>
      </w:r>
    </w:p>
    <w:p w14:paraId="51085726" w14:textId="77777777" w:rsidR="005C4464" w:rsidRPr="00147908" w:rsidRDefault="005C4464" w:rsidP="00291F85">
      <w:pPr>
        <w:widowControl/>
        <w:spacing w:line="276" w:lineRule="auto"/>
        <w:jc w:val="left"/>
        <w:rPr>
          <w:rFonts w:eastAsia="宋体"/>
          <w:spacing w:val="6"/>
          <w:kern w:val="0"/>
        </w:rPr>
      </w:pPr>
      <w:r w:rsidRPr="00147908">
        <w:rPr>
          <w:rFonts w:eastAsia="宋体"/>
          <w:spacing w:val="6"/>
          <w:kern w:val="0"/>
        </w:rPr>
        <w:t>The adjustable trailer is suitable for all types of trailers, including single axle trailers. Its height (adjustable to above and below the power output shaft) has a total of 6 adjustment positions (see Figure 4-43).</w:t>
      </w:r>
    </w:p>
    <w:p w14:paraId="4804249F" w14:textId="77777777" w:rsidR="00DB2F16" w:rsidRDefault="00DB2F16" w:rsidP="00156539">
      <w:pPr>
        <w:widowControl/>
        <w:spacing w:line="276" w:lineRule="auto"/>
        <w:jc w:val="left"/>
        <w:rPr>
          <w:rFonts w:eastAsia="宋体"/>
          <w:spacing w:val="6"/>
          <w:kern w:val="0"/>
        </w:rPr>
      </w:pPr>
    </w:p>
    <w:p w14:paraId="61FDBD1A" w14:textId="77777777" w:rsidR="005C4464" w:rsidRPr="00DB2F16" w:rsidRDefault="005C4464" w:rsidP="00156539">
      <w:pPr>
        <w:widowControl/>
        <w:spacing w:line="276" w:lineRule="auto"/>
        <w:jc w:val="left"/>
        <w:rPr>
          <w:rFonts w:eastAsia="宋体"/>
          <w:b/>
          <w:spacing w:val="6"/>
          <w:kern w:val="0"/>
        </w:rPr>
      </w:pPr>
      <w:r w:rsidRPr="00DB2F16">
        <w:rPr>
          <w:rFonts w:eastAsia="宋体"/>
          <w:b/>
          <w:spacing w:val="6"/>
          <w:kern w:val="0"/>
        </w:rPr>
        <w:t>●Note:</w:t>
      </w:r>
    </w:p>
    <w:p w14:paraId="5E4C8A60" w14:textId="06EED9F2" w:rsidR="005C4464" w:rsidRPr="00147908" w:rsidRDefault="005C4464" w:rsidP="00156539">
      <w:pPr>
        <w:widowControl/>
        <w:spacing w:line="276" w:lineRule="auto"/>
        <w:jc w:val="left"/>
        <w:rPr>
          <w:rFonts w:eastAsia="宋体"/>
          <w:spacing w:val="6"/>
          <w:kern w:val="0"/>
        </w:rPr>
      </w:pPr>
      <w:r w:rsidRPr="00147908">
        <w:rPr>
          <w:rFonts w:eastAsia="宋体"/>
          <w:spacing w:val="6"/>
          <w:kern w:val="0"/>
        </w:rPr>
        <w:t>1) Increasing the position of the traction point can increase the traction, but it may also cause danger, so the position of the traction point should be as low as possible.</w:t>
      </w:r>
    </w:p>
    <w:p w14:paraId="39656F59" w14:textId="142BBF48" w:rsidR="005C4464" w:rsidRPr="00147908" w:rsidRDefault="005C4464" w:rsidP="00156539">
      <w:pPr>
        <w:widowControl/>
        <w:spacing w:line="276" w:lineRule="auto"/>
        <w:jc w:val="left"/>
        <w:rPr>
          <w:rFonts w:eastAsia="宋体"/>
          <w:spacing w:val="6"/>
          <w:kern w:val="0"/>
        </w:rPr>
      </w:pPr>
      <w:r w:rsidRPr="00147908">
        <w:rPr>
          <w:rFonts w:eastAsia="宋体"/>
          <w:spacing w:val="6"/>
          <w:kern w:val="0"/>
        </w:rPr>
        <w:t>2) When using front-wheel drive, the trailer hook should be low so that the towing point is as close to the level as possible.</w:t>
      </w:r>
    </w:p>
    <w:p w14:paraId="036D8772" w14:textId="6D55E0A1" w:rsidR="00695850" w:rsidRPr="00147908" w:rsidRDefault="005C4464" w:rsidP="00156539">
      <w:pPr>
        <w:widowControl/>
        <w:spacing w:line="276" w:lineRule="auto"/>
        <w:jc w:val="left"/>
        <w:rPr>
          <w:rFonts w:eastAsia="宋体"/>
          <w:b/>
          <w:spacing w:val="6"/>
          <w:kern w:val="0"/>
        </w:rPr>
      </w:pPr>
      <w:r w:rsidRPr="00147908">
        <w:rPr>
          <w:rFonts w:eastAsia="宋体"/>
          <w:spacing w:val="6"/>
          <w:kern w:val="0"/>
        </w:rPr>
        <w:t>3) Don't overload when towing and with trailer.</w:t>
      </w:r>
    </w:p>
    <w:p w14:paraId="1BF1D94A" w14:textId="77777777" w:rsidR="00755E54" w:rsidRPr="00147908" w:rsidRDefault="00755E54" w:rsidP="00D71E18">
      <w:pPr>
        <w:widowControl/>
        <w:jc w:val="center"/>
        <w:rPr>
          <w:rFonts w:eastAsia="宋体"/>
          <w:kern w:val="0"/>
        </w:rPr>
      </w:pPr>
      <w:r w:rsidRPr="00147908">
        <w:rPr>
          <w:rFonts w:eastAsia="宋体"/>
          <w:noProof/>
          <w:kern w:val="0"/>
        </w:rPr>
        <w:drawing>
          <wp:inline distT="0" distB="0" distL="0" distR="0" wp14:anchorId="479ED177" wp14:editId="32D68B23">
            <wp:extent cx="3025659" cy="3665544"/>
            <wp:effectExtent l="19050" t="0" r="3291" b="0"/>
            <wp:docPr id="240" name="图片 240" descr="C:\Users\zxq\Documents\AntSys\459\C0E2D17B-5668-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descr="C:\Users\zxq\Documents\AntSys\459\C0E2D17B-5668-11EC-BC76-6C2B59FAAF21.png"/>
                    <pic:cNvPicPr>
                      <a:picLocks noChangeAspect="1" noChangeArrowheads="1"/>
                    </pic:cNvPicPr>
                  </pic:nvPicPr>
                  <pic:blipFill>
                    <a:blip r:embed="rId111" cstate="print"/>
                    <a:srcRect/>
                    <a:stretch>
                      <a:fillRect/>
                    </a:stretch>
                  </pic:blipFill>
                  <pic:spPr bwMode="auto">
                    <a:xfrm>
                      <a:off x="0" y="0"/>
                      <a:ext cx="3032345" cy="3673643"/>
                    </a:xfrm>
                    <a:prstGeom prst="rect">
                      <a:avLst/>
                    </a:prstGeom>
                    <a:noFill/>
                    <a:ln w="9525">
                      <a:noFill/>
                      <a:miter lim="800000"/>
                      <a:headEnd/>
                      <a:tailEnd/>
                    </a:ln>
                  </pic:spPr>
                </pic:pic>
              </a:graphicData>
            </a:graphic>
          </wp:inline>
        </w:drawing>
      </w:r>
    </w:p>
    <w:p w14:paraId="28299A31" w14:textId="77777777" w:rsidR="004F255F" w:rsidRPr="00117442" w:rsidRDefault="004F255F" w:rsidP="004F255F">
      <w:pPr>
        <w:widowControl/>
        <w:spacing w:line="276" w:lineRule="auto"/>
        <w:jc w:val="center"/>
        <w:rPr>
          <w:rFonts w:eastAsia="宋体"/>
          <w:b/>
          <w:spacing w:val="6"/>
          <w:kern w:val="0"/>
        </w:rPr>
      </w:pPr>
      <w:r w:rsidRPr="00117442">
        <w:rPr>
          <w:rFonts w:eastAsia="宋体"/>
          <w:b/>
          <w:spacing w:val="6"/>
          <w:kern w:val="0"/>
        </w:rPr>
        <w:t>Figure 4-43 Adjustable trailer</w:t>
      </w:r>
    </w:p>
    <w:p w14:paraId="5F0D0704" w14:textId="77777777" w:rsidR="004F255F" w:rsidRPr="00147908" w:rsidRDefault="004F255F" w:rsidP="004F255F">
      <w:pPr>
        <w:widowControl/>
        <w:spacing w:line="276" w:lineRule="auto"/>
        <w:jc w:val="left"/>
        <w:rPr>
          <w:rFonts w:eastAsia="宋体"/>
          <w:spacing w:val="6"/>
          <w:kern w:val="0"/>
        </w:rPr>
      </w:pPr>
    </w:p>
    <w:p w14:paraId="11D30DA8" w14:textId="12977887" w:rsidR="004F255F" w:rsidRPr="00D71E18" w:rsidRDefault="004F255F" w:rsidP="004F255F">
      <w:pPr>
        <w:widowControl/>
        <w:spacing w:line="276" w:lineRule="auto"/>
        <w:jc w:val="left"/>
        <w:rPr>
          <w:rFonts w:eastAsia="宋体"/>
          <w:b/>
          <w:bCs/>
          <w:spacing w:val="6"/>
          <w:kern w:val="0"/>
          <w:sz w:val="24"/>
          <w:szCs w:val="24"/>
        </w:rPr>
      </w:pPr>
      <w:r w:rsidRPr="00D71E18">
        <w:rPr>
          <w:rFonts w:eastAsia="宋体"/>
          <w:b/>
          <w:bCs/>
          <w:spacing w:val="6"/>
          <w:kern w:val="0"/>
          <w:sz w:val="24"/>
          <w:szCs w:val="24"/>
        </w:rPr>
        <w:t xml:space="preserve">4.3.6 </w:t>
      </w:r>
      <w:r w:rsidR="00117442">
        <w:rPr>
          <w:rFonts w:eastAsia="宋体" w:hint="eastAsia"/>
          <w:b/>
          <w:bCs/>
          <w:spacing w:val="6"/>
          <w:kern w:val="0"/>
          <w:sz w:val="24"/>
          <w:szCs w:val="24"/>
        </w:rPr>
        <w:t xml:space="preserve"> </w:t>
      </w:r>
      <w:r w:rsidRPr="00D71E18">
        <w:rPr>
          <w:rFonts w:eastAsia="宋体"/>
          <w:b/>
          <w:bCs/>
          <w:spacing w:val="6"/>
          <w:kern w:val="0"/>
          <w:sz w:val="24"/>
          <w:szCs w:val="24"/>
        </w:rPr>
        <w:t>Light dis</w:t>
      </w:r>
      <w:r w:rsidR="004D3406">
        <w:rPr>
          <w:rFonts w:eastAsia="宋体"/>
          <w:b/>
          <w:bCs/>
          <w:spacing w:val="6"/>
          <w:kern w:val="0"/>
          <w:sz w:val="24"/>
          <w:szCs w:val="24"/>
        </w:rPr>
        <w:t>tribution adjustment of headlam</w:t>
      </w:r>
      <w:r w:rsidRPr="00D71E18">
        <w:rPr>
          <w:rFonts w:eastAsia="宋体"/>
          <w:b/>
          <w:bCs/>
          <w:spacing w:val="6"/>
          <w:kern w:val="0"/>
          <w:sz w:val="24"/>
          <w:szCs w:val="24"/>
        </w:rPr>
        <w:t>s and low beam lamps</w:t>
      </w:r>
    </w:p>
    <w:p w14:paraId="68BF9A67" w14:textId="77777777" w:rsidR="004F255F" w:rsidRPr="00147908" w:rsidRDefault="004F255F" w:rsidP="004F255F">
      <w:pPr>
        <w:widowControl/>
        <w:spacing w:line="276" w:lineRule="auto"/>
        <w:jc w:val="left"/>
        <w:rPr>
          <w:rFonts w:eastAsia="宋体"/>
          <w:b/>
          <w:bCs/>
          <w:spacing w:val="6"/>
          <w:kern w:val="0"/>
        </w:rPr>
      </w:pPr>
    </w:p>
    <w:p w14:paraId="45E404A2" w14:textId="3B3F531C" w:rsidR="004D3406" w:rsidRDefault="004F255F" w:rsidP="00DB2F16">
      <w:pPr>
        <w:widowControl/>
        <w:spacing w:line="276" w:lineRule="auto"/>
        <w:jc w:val="left"/>
        <w:rPr>
          <w:rFonts w:eastAsia="宋体"/>
          <w:spacing w:val="6"/>
          <w:kern w:val="0"/>
        </w:rPr>
      </w:pPr>
      <w:r w:rsidRPr="00147908">
        <w:rPr>
          <w:rFonts w:eastAsia="宋体"/>
          <w:spacing w:val="6"/>
          <w:kern w:val="0"/>
        </w:rPr>
        <w:t>Headlamp light distribution adjustment:</w:t>
      </w:r>
    </w:p>
    <w:p w14:paraId="57928D92" w14:textId="77777777" w:rsidR="004F255F" w:rsidRPr="00147908" w:rsidRDefault="004F255F" w:rsidP="00DB2F16">
      <w:pPr>
        <w:widowControl/>
        <w:spacing w:line="276" w:lineRule="auto"/>
        <w:jc w:val="left"/>
        <w:rPr>
          <w:rFonts w:eastAsia="宋体"/>
          <w:spacing w:val="6"/>
          <w:kern w:val="0"/>
        </w:rPr>
      </w:pPr>
      <w:r w:rsidRPr="00147908">
        <w:rPr>
          <w:rFonts w:eastAsia="宋体"/>
          <w:spacing w:val="6"/>
          <w:kern w:val="0"/>
        </w:rPr>
        <w:t>The light distribution curve shown in Figure 4-44 is suitable for traffic right-travel system. If you need to check and adjust the light distribution characteristics of the headlamp, follow the steps below:</w:t>
      </w:r>
    </w:p>
    <w:p w14:paraId="2C4E0843" w14:textId="57F78611" w:rsidR="004F255F" w:rsidRPr="00147908" w:rsidRDefault="004F255F" w:rsidP="004F255F">
      <w:pPr>
        <w:widowControl/>
        <w:spacing w:line="276" w:lineRule="auto"/>
        <w:jc w:val="left"/>
        <w:rPr>
          <w:rFonts w:eastAsia="宋体"/>
          <w:spacing w:val="6"/>
          <w:kern w:val="0"/>
        </w:rPr>
      </w:pPr>
      <w:r w:rsidRPr="00147908">
        <w:rPr>
          <w:rFonts w:eastAsia="宋体"/>
          <w:spacing w:val="6"/>
          <w:kern w:val="0"/>
        </w:rPr>
        <w:t>1) First check the tire pressure to make it meet the requirements, and place the tractor with water and oil (empty) on a level ground, facing a smooth and flat wall.</w:t>
      </w:r>
    </w:p>
    <w:p w14:paraId="489FAD3C" w14:textId="4DDF2EC4" w:rsidR="004F255F" w:rsidRPr="00147908" w:rsidRDefault="004F255F" w:rsidP="004F255F">
      <w:pPr>
        <w:widowControl/>
        <w:spacing w:line="276" w:lineRule="auto"/>
        <w:jc w:val="left"/>
        <w:rPr>
          <w:rFonts w:eastAsia="宋体"/>
          <w:spacing w:val="6"/>
          <w:kern w:val="0"/>
        </w:rPr>
      </w:pPr>
      <w:r w:rsidRPr="00147908">
        <w:rPr>
          <w:rFonts w:eastAsia="宋体"/>
          <w:spacing w:val="6"/>
          <w:kern w:val="0"/>
        </w:rPr>
        <w:t>2) Draw two "crosses" on the wall corresponding to the center line of the headlamp.</w:t>
      </w:r>
    </w:p>
    <w:p w14:paraId="30C5A7CC" w14:textId="0611E0F6" w:rsidR="004F255F" w:rsidRPr="00147908" w:rsidRDefault="004F255F" w:rsidP="004F255F">
      <w:pPr>
        <w:widowControl/>
        <w:spacing w:line="276" w:lineRule="auto"/>
        <w:jc w:val="left"/>
        <w:rPr>
          <w:rFonts w:eastAsia="宋体"/>
          <w:spacing w:val="6"/>
          <w:kern w:val="0"/>
        </w:rPr>
      </w:pPr>
      <w:r w:rsidRPr="00147908">
        <w:rPr>
          <w:rFonts w:eastAsia="宋体"/>
          <w:spacing w:val="6"/>
          <w:kern w:val="0"/>
        </w:rPr>
        <w:t>3) The tractor is 10m away from the wall, and the low beam switch is turned on.</w:t>
      </w:r>
    </w:p>
    <w:p w14:paraId="29C2FE26" w14:textId="76EFE2FA" w:rsidR="004F255F" w:rsidRPr="00147908" w:rsidRDefault="004F255F" w:rsidP="004F255F">
      <w:pPr>
        <w:widowControl/>
        <w:spacing w:line="276" w:lineRule="auto"/>
        <w:jc w:val="left"/>
        <w:rPr>
          <w:rFonts w:eastAsia="宋体"/>
          <w:spacing w:val="6"/>
          <w:kern w:val="0"/>
        </w:rPr>
      </w:pPr>
      <w:r w:rsidRPr="00147908">
        <w:rPr>
          <w:rFonts w:eastAsia="宋体"/>
          <w:spacing w:val="6"/>
          <w:kern w:val="0"/>
        </w:rPr>
        <w:t>4) The reference point PP (see Figure 4-44) is located 50mm below the "cross" mark on the wall.</w:t>
      </w:r>
    </w:p>
    <w:p w14:paraId="389CC4C2" w14:textId="6BE39810" w:rsidR="004F255F" w:rsidRPr="00147908" w:rsidRDefault="004F255F" w:rsidP="004F255F">
      <w:pPr>
        <w:widowControl/>
        <w:spacing w:line="276" w:lineRule="auto"/>
        <w:jc w:val="left"/>
        <w:rPr>
          <w:rFonts w:eastAsia="宋体"/>
          <w:spacing w:val="6"/>
          <w:kern w:val="0"/>
        </w:rPr>
      </w:pPr>
      <w:r w:rsidRPr="00147908">
        <w:rPr>
          <w:rFonts w:eastAsia="宋体"/>
          <w:spacing w:val="6"/>
          <w:kern w:val="0"/>
        </w:rPr>
        <w:t>5) The center of the low beam beam of each headlamp should be in the shadow area.</w:t>
      </w:r>
    </w:p>
    <w:p w14:paraId="71350EDB" w14:textId="154D98C6" w:rsidR="00755E54" w:rsidRPr="00147908" w:rsidRDefault="004F255F" w:rsidP="004F255F">
      <w:pPr>
        <w:widowControl/>
        <w:spacing w:line="276" w:lineRule="auto"/>
        <w:jc w:val="left"/>
        <w:rPr>
          <w:rFonts w:eastAsia="宋体"/>
          <w:kern w:val="0"/>
        </w:rPr>
      </w:pPr>
      <w:r w:rsidRPr="00147908">
        <w:rPr>
          <w:rFonts w:eastAsia="宋体"/>
          <w:spacing w:val="6"/>
          <w:kern w:val="0"/>
        </w:rPr>
        <w:t>6) Rotate the adjusting screw behind the headlamp to adjust the light distribution curve of the headlamp (see Figure 4-45).</w:t>
      </w:r>
      <w:r w:rsidR="00755E54" w:rsidRPr="00147908">
        <w:rPr>
          <w:rFonts w:eastAsia="宋体"/>
          <w:noProof/>
          <w:kern w:val="0"/>
        </w:rPr>
        <w:drawing>
          <wp:inline distT="0" distB="0" distL="0" distR="0" wp14:anchorId="6BA48D70" wp14:editId="22D2E5B8">
            <wp:extent cx="2727764" cy="1518700"/>
            <wp:effectExtent l="19050" t="0" r="0" b="0"/>
            <wp:docPr id="242" name="图片 242" descr="C:\Users\zxq\Documents\AntSys\459\E0EBEDCC-5669-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descr="C:\Users\zxq\Documents\AntSys\459\E0EBEDCC-5669-11EC-BC76-6C2B59FAAF21.png"/>
                    <pic:cNvPicPr>
                      <a:picLocks noChangeAspect="1" noChangeArrowheads="1"/>
                    </pic:cNvPicPr>
                  </pic:nvPicPr>
                  <pic:blipFill>
                    <a:blip r:embed="rId112" cstate="print"/>
                    <a:srcRect/>
                    <a:stretch>
                      <a:fillRect/>
                    </a:stretch>
                  </pic:blipFill>
                  <pic:spPr bwMode="auto">
                    <a:xfrm>
                      <a:off x="0" y="0"/>
                      <a:ext cx="2734995" cy="1522726"/>
                    </a:xfrm>
                    <a:prstGeom prst="rect">
                      <a:avLst/>
                    </a:prstGeom>
                    <a:noFill/>
                    <a:ln w="9525">
                      <a:noFill/>
                      <a:miter lim="800000"/>
                      <a:headEnd/>
                      <a:tailEnd/>
                    </a:ln>
                  </pic:spPr>
                </pic:pic>
              </a:graphicData>
            </a:graphic>
          </wp:inline>
        </w:drawing>
      </w:r>
    </w:p>
    <w:p w14:paraId="1B87D33C" w14:textId="77777777" w:rsidR="00D71E18" w:rsidRDefault="00D71E18" w:rsidP="00A5200E">
      <w:pPr>
        <w:widowControl/>
        <w:jc w:val="center"/>
        <w:rPr>
          <w:rFonts w:eastAsia="宋体"/>
          <w:bCs/>
        </w:rPr>
      </w:pPr>
    </w:p>
    <w:p w14:paraId="44BF5906" w14:textId="77777777" w:rsidR="00A5200E" w:rsidRPr="00117442" w:rsidRDefault="00A5200E" w:rsidP="00A5200E">
      <w:pPr>
        <w:widowControl/>
        <w:jc w:val="center"/>
        <w:rPr>
          <w:rFonts w:eastAsia="宋体"/>
          <w:b/>
          <w:bCs/>
        </w:rPr>
      </w:pPr>
      <w:r w:rsidRPr="00117442">
        <w:rPr>
          <w:rFonts w:eastAsia="宋体"/>
          <w:b/>
          <w:bCs/>
        </w:rPr>
        <w:t>Figure 4-44 Headlamp light distribution curve</w:t>
      </w:r>
    </w:p>
    <w:p w14:paraId="7BC705CE" w14:textId="77777777" w:rsidR="00D71E18" w:rsidRDefault="00D71E18" w:rsidP="00D71E18">
      <w:pPr>
        <w:pStyle w:val="ac"/>
        <w:widowControl/>
        <w:ind w:left="360" w:firstLineChars="0" w:firstLine="0"/>
        <w:rPr>
          <w:rFonts w:eastAsia="宋体"/>
          <w:spacing w:val="6"/>
          <w:kern w:val="0"/>
        </w:rPr>
      </w:pPr>
    </w:p>
    <w:p w14:paraId="1D36ACBE" w14:textId="35F252BA" w:rsidR="00D71E18" w:rsidRPr="00D71E18" w:rsidRDefault="00D71E18" w:rsidP="00D71E18">
      <w:pPr>
        <w:pStyle w:val="ac"/>
        <w:widowControl/>
        <w:ind w:left="360" w:firstLineChars="0" w:firstLine="0"/>
        <w:rPr>
          <w:rFonts w:eastAsia="宋体"/>
          <w:kern w:val="0"/>
        </w:rPr>
      </w:pPr>
      <w:r w:rsidRPr="00117442">
        <w:rPr>
          <w:rFonts w:eastAsia="宋体"/>
          <w:spacing w:val="6"/>
          <w:kern w:val="0"/>
          <w:sz w:val="28"/>
          <w:szCs w:val="28"/>
        </w:rPr>
        <w:t>①</w:t>
      </w:r>
      <w:r w:rsidR="00117442" w:rsidRPr="00CA5003">
        <w:rPr>
          <w:rFonts w:ascii="宋体" w:eastAsia="宋体" w:hAnsi="宋体" w:hint="eastAsia"/>
          <w:spacing w:val="6"/>
          <w:kern w:val="0"/>
        </w:rPr>
        <w:t>─</w:t>
      </w:r>
      <w:r w:rsidR="0065069D">
        <w:rPr>
          <w:rFonts w:eastAsia="宋体" w:hint="eastAsia"/>
          <w:bCs/>
        </w:rPr>
        <w:t>h</w:t>
      </w:r>
      <w:r w:rsidR="00A5200E" w:rsidRPr="00147908">
        <w:rPr>
          <w:rFonts w:eastAsia="宋体"/>
          <w:bCs/>
        </w:rPr>
        <w:t>orizontal reference line</w:t>
      </w:r>
    </w:p>
    <w:p w14:paraId="558DC712" w14:textId="7391CBAB" w:rsidR="00D71E18" w:rsidRDefault="00D71E18" w:rsidP="00D71E18">
      <w:pPr>
        <w:pStyle w:val="ac"/>
        <w:widowControl/>
        <w:ind w:left="360" w:firstLineChars="0" w:firstLine="0"/>
        <w:rPr>
          <w:rFonts w:eastAsia="宋体"/>
          <w:bCs/>
        </w:rPr>
      </w:pPr>
      <w:r w:rsidRPr="00117442">
        <w:rPr>
          <w:rFonts w:eastAsia="宋体"/>
          <w:bCs/>
          <w:sz w:val="28"/>
          <w:szCs w:val="28"/>
        </w:rPr>
        <w:t>②</w:t>
      </w:r>
      <w:r w:rsidR="00117442" w:rsidRPr="00CA5003">
        <w:rPr>
          <w:rFonts w:ascii="宋体" w:eastAsia="宋体" w:hAnsi="宋体" w:hint="eastAsia"/>
          <w:spacing w:val="6"/>
          <w:kern w:val="0"/>
        </w:rPr>
        <w:t>─</w:t>
      </w:r>
      <w:r w:rsidR="0065069D">
        <w:rPr>
          <w:rFonts w:eastAsia="宋体" w:hint="eastAsia"/>
          <w:bCs/>
        </w:rPr>
        <w:t>g</w:t>
      </w:r>
      <w:r w:rsidR="00A5200E" w:rsidRPr="00147908">
        <w:rPr>
          <w:rFonts w:eastAsia="宋体"/>
          <w:bCs/>
        </w:rPr>
        <w:t>round</w:t>
      </w:r>
      <w:r>
        <w:rPr>
          <w:rFonts w:eastAsia="宋体" w:hint="eastAsia"/>
          <w:bCs/>
        </w:rPr>
        <w:t xml:space="preserve">  </w:t>
      </w:r>
      <w:r w:rsidRPr="00117442">
        <w:rPr>
          <w:rFonts w:eastAsia="宋体"/>
          <w:bCs/>
          <w:sz w:val="28"/>
          <w:szCs w:val="28"/>
        </w:rPr>
        <w:t>③</w:t>
      </w:r>
      <w:r w:rsidR="00117442" w:rsidRPr="00CA5003">
        <w:rPr>
          <w:rFonts w:ascii="宋体" w:eastAsia="宋体" w:hAnsi="宋体" w:hint="eastAsia"/>
          <w:spacing w:val="6"/>
          <w:kern w:val="0"/>
        </w:rPr>
        <w:t>─</w:t>
      </w:r>
      <w:r w:rsidR="0065069D">
        <w:rPr>
          <w:rFonts w:eastAsia="宋体" w:hint="eastAsia"/>
          <w:bCs/>
        </w:rPr>
        <w:t>v</w:t>
      </w:r>
      <w:r w:rsidR="00A5200E" w:rsidRPr="00147908">
        <w:rPr>
          <w:rFonts w:eastAsia="宋体"/>
          <w:bCs/>
        </w:rPr>
        <w:t>ertical centerline</w:t>
      </w:r>
    </w:p>
    <w:p w14:paraId="0F2D1CC5" w14:textId="77777777" w:rsidR="00D71E18" w:rsidRDefault="00D71E18" w:rsidP="00D71E18">
      <w:pPr>
        <w:pStyle w:val="ac"/>
        <w:widowControl/>
        <w:ind w:left="360" w:firstLineChars="0" w:firstLine="0"/>
        <w:rPr>
          <w:rFonts w:eastAsia="宋体"/>
          <w:bCs/>
        </w:rPr>
      </w:pPr>
    </w:p>
    <w:p w14:paraId="50B558D4" w14:textId="77777777" w:rsidR="00755E54" w:rsidRPr="00147908" w:rsidRDefault="00755E54" w:rsidP="00D71E18">
      <w:pPr>
        <w:pStyle w:val="ac"/>
        <w:widowControl/>
        <w:ind w:left="360" w:firstLineChars="0" w:firstLine="0"/>
        <w:rPr>
          <w:rFonts w:eastAsia="宋体"/>
          <w:kern w:val="0"/>
        </w:rPr>
      </w:pPr>
      <w:r w:rsidRPr="00147908">
        <w:rPr>
          <w:noProof/>
          <w:kern w:val="0"/>
        </w:rPr>
        <w:drawing>
          <wp:inline distT="0" distB="0" distL="0" distR="0" wp14:anchorId="0FC38A34" wp14:editId="5B99B5DF">
            <wp:extent cx="2407627" cy="2274277"/>
            <wp:effectExtent l="19050" t="0" r="0" b="0"/>
            <wp:docPr id="245" name="图片 245" descr="C:\Users\zxq\Documents\AntSys\459\8101C195-566A-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descr="C:\Users\zxq\Documents\AntSys\459\8101C195-566A-11EC-BC76-6C2B59FAAF21.png"/>
                    <pic:cNvPicPr>
                      <a:picLocks noChangeAspect="1" noChangeArrowheads="1"/>
                    </pic:cNvPicPr>
                  </pic:nvPicPr>
                  <pic:blipFill>
                    <a:blip r:embed="rId113" cstate="print"/>
                    <a:srcRect/>
                    <a:stretch>
                      <a:fillRect/>
                    </a:stretch>
                  </pic:blipFill>
                  <pic:spPr bwMode="auto">
                    <a:xfrm>
                      <a:off x="0" y="0"/>
                      <a:ext cx="2415296" cy="2281521"/>
                    </a:xfrm>
                    <a:prstGeom prst="rect">
                      <a:avLst/>
                    </a:prstGeom>
                    <a:noFill/>
                    <a:ln w="9525">
                      <a:noFill/>
                      <a:miter lim="800000"/>
                      <a:headEnd/>
                      <a:tailEnd/>
                    </a:ln>
                  </pic:spPr>
                </pic:pic>
              </a:graphicData>
            </a:graphic>
          </wp:inline>
        </w:drawing>
      </w:r>
    </w:p>
    <w:p w14:paraId="581D9DBF" w14:textId="77777777" w:rsidR="00D71E18" w:rsidRDefault="00D71E18" w:rsidP="00A5200E">
      <w:pPr>
        <w:widowControl/>
        <w:jc w:val="center"/>
        <w:rPr>
          <w:rFonts w:eastAsia="宋体"/>
          <w:bCs/>
        </w:rPr>
      </w:pPr>
      <w:r>
        <w:rPr>
          <w:rFonts w:eastAsia="宋体" w:hint="eastAsia"/>
          <w:bCs/>
        </w:rPr>
        <w:t xml:space="preserve">   </w:t>
      </w:r>
    </w:p>
    <w:p w14:paraId="03399556" w14:textId="5CB4DF2B" w:rsidR="00A5200E" w:rsidRPr="00117442" w:rsidRDefault="00117442" w:rsidP="00A5200E">
      <w:pPr>
        <w:widowControl/>
        <w:jc w:val="center"/>
        <w:rPr>
          <w:rFonts w:eastAsia="宋体"/>
          <w:b/>
          <w:bCs/>
        </w:rPr>
      </w:pPr>
      <w:r>
        <w:rPr>
          <w:rFonts w:eastAsia="宋体" w:hint="eastAsia"/>
          <w:bCs/>
        </w:rPr>
        <w:t xml:space="preserve">    </w:t>
      </w:r>
      <w:r w:rsidR="00A5200E" w:rsidRPr="00117442">
        <w:rPr>
          <w:rFonts w:eastAsia="宋体"/>
          <w:b/>
          <w:bCs/>
        </w:rPr>
        <w:t>Figure 4-45 Adjusting the light distribution curve of the headlamp</w:t>
      </w:r>
    </w:p>
    <w:p w14:paraId="5322BBC3" w14:textId="77777777" w:rsidR="00D71E18" w:rsidRDefault="00D71E18" w:rsidP="00A5200E">
      <w:pPr>
        <w:widowControl/>
        <w:jc w:val="left"/>
        <w:rPr>
          <w:rFonts w:eastAsia="宋体"/>
          <w:b/>
          <w:spacing w:val="6"/>
          <w:kern w:val="0"/>
          <w:sz w:val="24"/>
          <w:szCs w:val="24"/>
        </w:rPr>
      </w:pPr>
    </w:p>
    <w:p w14:paraId="768A1888" w14:textId="224F73D9" w:rsidR="00762D08" w:rsidRPr="00147908" w:rsidRDefault="00A5200E" w:rsidP="00117442">
      <w:pPr>
        <w:widowControl/>
        <w:jc w:val="left"/>
        <w:rPr>
          <w:rFonts w:eastAsia="宋体"/>
          <w:kern w:val="0"/>
        </w:rPr>
      </w:pPr>
      <w:r w:rsidRPr="00D71E18">
        <w:rPr>
          <w:rFonts w:eastAsia="宋体"/>
          <w:b/>
          <w:spacing w:val="6"/>
          <w:kern w:val="0"/>
          <w:sz w:val="24"/>
          <w:szCs w:val="24"/>
        </w:rPr>
        <w:t xml:space="preserve">4.3.7 </w:t>
      </w:r>
      <w:r w:rsidR="00117442">
        <w:rPr>
          <w:rFonts w:eastAsia="宋体" w:hint="eastAsia"/>
          <w:b/>
          <w:spacing w:val="6"/>
          <w:kern w:val="0"/>
          <w:sz w:val="24"/>
          <w:szCs w:val="24"/>
        </w:rPr>
        <w:t xml:space="preserve"> </w:t>
      </w:r>
      <w:r w:rsidRPr="00D71E18">
        <w:rPr>
          <w:rFonts w:eastAsia="宋体"/>
          <w:b/>
          <w:spacing w:val="6"/>
          <w:kern w:val="0"/>
          <w:sz w:val="24"/>
          <w:szCs w:val="24"/>
        </w:rPr>
        <w:t>Towing tractor</w:t>
      </w:r>
      <w:r w:rsidR="00762D08" w:rsidRPr="00147908">
        <w:rPr>
          <w:rFonts w:eastAsia="宋体"/>
          <w:noProof/>
          <w:kern w:val="0"/>
        </w:rPr>
        <w:drawing>
          <wp:inline distT="0" distB="0" distL="0" distR="0" wp14:anchorId="32E302B4" wp14:editId="49EB934C">
            <wp:extent cx="2757231" cy="3840480"/>
            <wp:effectExtent l="0" t="0" r="0" b="0"/>
            <wp:docPr id="296" name="图片 296" descr="C:\Users\zxq\Documents\AntSys\459\0AD96012-56FF-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descr="C:\Users\zxq\Documents\AntSys\459\0AD96012-56FF-11EC-BC76-6C2B59FAAF21.png"/>
                    <pic:cNvPicPr>
                      <a:picLocks noChangeAspect="1" noChangeArrowheads="1"/>
                    </pic:cNvPicPr>
                  </pic:nvPicPr>
                  <pic:blipFill>
                    <a:blip r:embed="rId114" cstate="print"/>
                    <a:srcRect/>
                    <a:stretch>
                      <a:fillRect/>
                    </a:stretch>
                  </pic:blipFill>
                  <pic:spPr bwMode="auto">
                    <a:xfrm>
                      <a:off x="0" y="0"/>
                      <a:ext cx="2768507" cy="3856186"/>
                    </a:xfrm>
                    <a:prstGeom prst="rect">
                      <a:avLst/>
                    </a:prstGeom>
                    <a:noFill/>
                    <a:ln w="9525">
                      <a:noFill/>
                      <a:miter lim="800000"/>
                      <a:headEnd/>
                      <a:tailEnd/>
                    </a:ln>
                  </pic:spPr>
                </pic:pic>
              </a:graphicData>
            </a:graphic>
          </wp:inline>
        </w:drawing>
      </w:r>
    </w:p>
    <w:p w14:paraId="2ADC1171" w14:textId="77777777" w:rsidR="00A5200E" w:rsidRPr="00117442" w:rsidRDefault="00A5200E" w:rsidP="00A5200E">
      <w:pPr>
        <w:widowControl/>
        <w:jc w:val="center"/>
        <w:rPr>
          <w:rFonts w:eastAsia="宋体"/>
          <w:b/>
          <w:bCs/>
        </w:rPr>
      </w:pPr>
      <w:r w:rsidRPr="00117442">
        <w:rPr>
          <w:rFonts w:eastAsia="宋体"/>
          <w:b/>
          <w:bCs/>
        </w:rPr>
        <w:t>Figure 4-46 Towing a tractor</w:t>
      </w:r>
    </w:p>
    <w:p w14:paraId="5795F597" w14:textId="77777777" w:rsidR="00A5200E" w:rsidRPr="00117442" w:rsidRDefault="00A5200E" w:rsidP="00A5200E">
      <w:pPr>
        <w:widowControl/>
        <w:jc w:val="center"/>
        <w:rPr>
          <w:rFonts w:eastAsia="宋体"/>
          <w:b/>
          <w:bCs/>
        </w:rPr>
      </w:pPr>
    </w:p>
    <w:p w14:paraId="2EFB7E05" w14:textId="77777777" w:rsidR="00A5200E" w:rsidRPr="00147908" w:rsidRDefault="00A5200E" w:rsidP="00A5200E">
      <w:pPr>
        <w:widowControl/>
        <w:jc w:val="left"/>
        <w:rPr>
          <w:rFonts w:eastAsia="宋体"/>
          <w:bCs/>
        </w:rPr>
      </w:pPr>
      <w:r w:rsidRPr="00147908">
        <w:rPr>
          <w:rFonts w:eastAsia="宋体"/>
          <w:bCs/>
        </w:rPr>
        <w:t>How to tow a tractor</w:t>
      </w:r>
    </w:p>
    <w:p w14:paraId="011E4955" w14:textId="77777777" w:rsidR="00D10352" w:rsidRDefault="00D10352" w:rsidP="00A5200E">
      <w:pPr>
        <w:widowControl/>
        <w:jc w:val="left"/>
        <w:rPr>
          <w:rFonts w:eastAsia="宋体"/>
          <w:bCs/>
        </w:rPr>
      </w:pPr>
    </w:p>
    <w:p w14:paraId="01EFE83F" w14:textId="77777777" w:rsidR="00A5200E" w:rsidRPr="00147908" w:rsidRDefault="00A5200E" w:rsidP="00291F85">
      <w:pPr>
        <w:widowControl/>
        <w:jc w:val="left"/>
        <w:rPr>
          <w:rFonts w:eastAsia="宋体"/>
          <w:bCs/>
        </w:rPr>
      </w:pPr>
      <w:r w:rsidRPr="00147908">
        <w:rPr>
          <w:rFonts w:eastAsia="宋体"/>
          <w:bCs/>
        </w:rPr>
        <w:t xml:space="preserve">There are two ways to tow a tractor: use the hook to </w:t>
      </w:r>
      <w:r w:rsidR="00603A53">
        <w:rPr>
          <w:rFonts w:eastAsia="宋体"/>
          <w:bCs/>
        </w:rPr>
        <w:t>directly hang the traction pin</w:t>
      </w:r>
      <w:r w:rsidR="00603A53">
        <w:rPr>
          <w:rFonts w:eastAsia="宋体" w:hint="eastAsia"/>
          <w:bCs/>
        </w:rPr>
        <w:t xml:space="preserve">, </w:t>
      </w:r>
      <w:r w:rsidRPr="00147908">
        <w:rPr>
          <w:rFonts w:eastAsia="宋体"/>
          <w:bCs/>
        </w:rPr>
        <w:t>take out the lock pin, pull out the traction pin, put it in the traction rope, then insert the traction pin, jam the traction rope, and finally insert the lock pin into the lock pin hole for traction Pin limit (see Figure 4-46).</w:t>
      </w:r>
    </w:p>
    <w:p w14:paraId="6BAD6C5C" w14:textId="77777777" w:rsidR="00A5200E" w:rsidRPr="00147908" w:rsidRDefault="00A5200E" w:rsidP="00A5200E">
      <w:pPr>
        <w:widowControl/>
        <w:jc w:val="left"/>
        <w:rPr>
          <w:rFonts w:eastAsia="宋体"/>
          <w:bCs/>
        </w:rPr>
      </w:pPr>
    </w:p>
    <w:p w14:paraId="772308F4" w14:textId="279CC7B5" w:rsidR="00A5200E" w:rsidRDefault="00A5200E" w:rsidP="00A5200E">
      <w:pPr>
        <w:widowControl/>
        <w:jc w:val="left"/>
        <w:rPr>
          <w:rFonts w:eastAsia="宋体"/>
          <w:b/>
          <w:bCs/>
        </w:rPr>
      </w:pPr>
      <w:r w:rsidRPr="00D10352">
        <w:rPr>
          <w:rFonts w:eastAsia="宋体"/>
          <w:b/>
          <w:bCs/>
        </w:rPr>
        <w:t>●</w:t>
      </w:r>
      <w:r w:rsidR="00A9799E">
        <w:rPr>
          <w:rFonts w:eastAsia="宋体" w:hint="eastAsia"/>
          <w:b/>
          <w:bCs/>
        </w:rPr>
        <w:t xml:space="preserve"> </w:t>
      </w:r>
      <w:r w:rsidRPr="00D10352">
        <w:rPr>
          <w:rFonts w:eastAsia="宋体"/>
          <w:b/>
          <w:bCs/>
        </w:rPr>
        <w:t>Note:</w:t>
      </w:r>
    </w:p>
    <w:p w14:paraId="161B7027" w14:textId="77777777" w:rsidR="00D10352" w:rsidRPr="00D10352" w:rsidRDefault="00D10352" w:rsidP="00A5200E">
      <w:pPr>
        <w:widowControl/>
        <w:jc w:val="left"/>
        <w:rPr>
          <w:rFonts w:eastAsia="宋体"/>
          <w:b/>
          <w:bCs/>
        </w:rPr>
      </w:pPr>
    </w:p>
    <w:p w14:paraId="35AA5738" w14:textId="01E18950" w:rsidR="00A5200E" w:rsidRPr="00147908" w:rsidRDefault="00117442" w:rsidP="00A5200E">
      <w:pPr>
        <w:widowControl/>
        <w:jc w:val="left"/>
        <w:rPr>
          <w:rFonts w:eastAsia="宋体"/>
          <w:bCs/>
        </w:rPr>
      </w:pPr>
      <w:r>
        <w:rPr>
          <w:rFonts w:eastAsia="宋体" w:hint="eastAsia"/>
          <w:bCs/>
        </w:rPr>
        <w:t>(</w:t>
      </w:r>
      <w:r w:rsidR="00A5200E" w:rsidRPr="00147908">
        <w:rPr>
          <w:rFonts w:eastAsia="宋体"/>
          <w:bCs/>
        </w:rPr>
        <w:t>1) When towing the tractor, the tractor should be turned off. It is recommended to use the front towing device of the front counterweight to tow the tractor.</w:t>
      </w:r>
    </w:p>
    <w:p w14:paraId="62E0CB05" w14:textId="445D6222" w:rsidR="00A5200E" w:rsidRPr="00147908" w:rsidRDefault="00117442" w:rsidP="00A5200E">
      <w:pPr>
        <w:widowControl/>
        <w:jc w:val="left"/>
        <w:rPr>
          <w:rFonts w:eastAsia="宋体"/>
          <w:bCs/>
        </w:rPr>
      </w:pPr>
      <w:r>
        <w:rPr>
          <w:rFonts w:eastAsia="宋体" w:hint="eastAsia"/>
          <w:bCs/>
        </w:rPr>
        <w:t>(</w:t>
      </w:r>
      <w:r w:rsidR="00A5200E" w:rsidRPr="00147908">
        <w:rPr>
          <w:rFonts w:eastAsia="宋体"/>
          <w:bCs/>
        </w:rPr>
        <w:t>2) Put the main gear lever, auxiliary gear lever, and reversing lever in the neutral position.</w:t>
      </w:r>
    </w:p>
    <w:p w14:paraId="64D96A30" w14:textId="4D8A824D" w:rsidR="00A5200E" w:rsidRPr="00147908" w:rsidRDefault="00117442" w:rsidP="00A5200E">
      <w:pPr>
        <w:widowControl/>
        <w:jc w:val="left"/>
        <w:rPr>
          <w:rFonts w:eastAsia="宋体"/>
          <w:b/>
          <w:spacing w:val="6"/>
          <w:kern w:val="0"/>
        </w:rPr>
      </w:pPr>
      <w:r>
        <w:rPr>
          <w:rFonts w:eastAsia="宋体" w:hint="eastAsia"/>
          <w:bCs/>
        </w:rPr>
        <w:t>(</w:t>
      </w:r>
      <w:r w:rsidR="00A5200E" w:rsidRPr="00147908">
        <w:rPr>
          <w:rFonts w:eastAsia="宋体"/>
          <w:bCs/>
        </w:rPr>
        <w:t>3) The towing speed shall not exceed 18km/h.</w:t>
      </w:r>
    </w:p>
    <w:p w14:paraId="03CB9872" w14:textId="77777777" w:rsidR="00A5200E" w:rsidRPr="00147908" w:rsidRDefault="00A5200E" w:rsidP="00437741">
      <w:pPr>
        <w:widowControl/>
        <w:spacing w:beforeLines="50" w:before="120" w:afterLines="50" w:after="120" w:line="276" w:lineRule="auto"/>
        <w:rPr>
          <w:rFonts w:eastAsia="宋体"/>
          <w:b/>
          <w:spacing w:val="6"/>
          <w:kern w:val="0"/>
        </w:rPr>
      </w:pPr>
    </w:p>
    <w:p w14:paraId="34A3FB32" w14:textId="77777777" w:rsidR="00A5200E" w:rsidRPr="00147908" w:rsidRDefault="00A5200E" w:rsidP="00437741">
      <w:pPr>
        <w:widowControl/>
        <w:spacing w:beforeLines="50" w:before="120" w:afterLines="50" w:after="120" w:line="276" w:lineRule="auto"/>
        <w:rPr>
          <w:rFonts w:eastAsia="宋体"/>
          <w:b/>
          <w:spacing w:val="6"/>
          <w:kern w:val="0"/>
        </w:rPr>
      </w:pPr>
    </w:p>
    <w:p w14:paraId="11E88655" w14:textId="77777777" w:rsidR="00A5200E" w:rsidRPr="00147908" w:rsidRDefault="00A5200E" w:rsidP="00437741">
      <w:pPr>
        <w:widowControl/>
        <w:spacing w:beforeLines="50" w:before="120" w:afterLines="50" w:after="120" w:line="276" w:lineRule="auto"/>
        <w:rPr>
          <w:rFonts w:eastAsia="宋体"/>
          <w:b/>
          <w:spacing w:val="6"/>
          <w:kern w:val="0"/>
        </w:rPr>
      </w:pPr>
    </w:p>
    <w:p w14:paraId="20762434" w14:textId="77777777" w:rsidR="00A5200E" w:rsidRDefault="00A5200E" w:rsidP="00437741">
      <w:pPr>
        <w:widowControl/>
        <w:spacing w:beforeLines="50" w:before="120" w:afterLines="50" w:after="120" w:line="276" w:lineRule="auto"/>
        <w:rPr>
          <w:rFonts w:eastAsia="宋体"/>
          <w:b/>
          <w:spacing w:val="6"/>
          <w:kern w:val="0"/>
        </w:rPr>
      </w:pPr>
    </w:p>
    <w:p w14:paraId="6F5790A4" w14:textId="77777777" w:rsidR="00D10352" w:rsidRDefault="00D10352" w:rsidP="00437741">
      <w:pPr>
        <w:widowControl/>
        <w:spacing w:beforeLines="50" w:before="120" w:afterLines="50" w:after="120" w:line="276" w:lineRule="auto"/>
        <w:rPr>
          <w:rFonts w:eastAsia="宋体"/>
          <w:b/>
          <w:spacing w:val="6"/>
          <w:kern w:val="0"/>
        </w:rPr>
      </w:pPr>
    </w:p>
    <w:p w14:paraId="0D54D4CC" w14:textId="77777777" w:rsidR="00D10352" w:rsidRPr="00147908" w:rsidRDefault="00D10352" w:rsidP="00437741">
      <w:pPr>
        <w:widowControl/>
        <w:spacing w:beforeLines="50" w:before="120" w:afterLines="50" w:after="120" w:line="276" w:lineRule="auto"/>
        <w:rPr>
          <w:rFonts w:eastAsia="宋体"/>
          <w:b/>
          <w:spacing w:val="6"/>
          <w:kern w:val="0"/>
        </w:rPr>
      </w:pPr>
    </w:p>
    <w:p w14:paraId="0A745B46" w14:textId="6587B59F" w:rsidR="00762D08" w:rsidRPr="00D10352" w:rsidRDefault="00A5200E" w:rsidP="00D10352">
      <w:pPr>
        <w:widowControl/>
        <w:jc w:val="center"/>
        <w:rPr>
          <w:rFonts w:eastAsia="宋体"/>
          <w:b/>
          <w:bCs/>
          <w:sz w:val="24"/>
          <w:szCs w:val="24"/>
        </w:rPr>
      </w:pPr>
      <w:r w:rsidRPr="00D10352">
        <w:rPr>
          <w:rFonts w:eastAsia="宋体"/>
          <w:b/>
          <w:bCs/>
          <w:sz w:val="24"/>
          <w:szCs w:val="24"/>
        </w:rPr>
        <w:t>4.3.8</w:t>
      </w:r>
      <w:r w:rsidR="00117442">
        <w:rPr>
          <w:rFonts w:eastAsia="宋体" w:hint="eastAsia"/>
          <w:b/>
          <w:bCs/>
          <w:sz w:val="24"/>
          <w:szCs w:val="24"/>
        </w:rPr>
        <w:t xml:space="preserve"> </w:t>
      </w:r>
      <w:r w:rsidRPr="00D10352">
        <w:rPr>
          <w:rFonts w:eastAsia="宋体"/>
          <w:b/>
          <w:bCs/>
          <w:sz w:val="24"/>
          <w:szCs w:val="24"/>
        </w:rPr>
        <w:t xml:space="preserve"> Lifting the tractor</w:t>
      </w:r>
    </w:p>
    <w:p w14:paraId="2CDE32A5" w14:textId="77777777" w:rsidR="00762D08" w:rsidRPr="00147908" w:rsidRDefault="00762D08" w:rsidP="00762D08">
      <w:pPr>
        <w:widowControl/>
        <w:jc w:val="center"/>
        <w:rPr>
          <w:rFonts w:eastAsia="宋体"/>
          <w:kern w:val="0"/>
        </w:rPr>
      </w:pPr>
      <w:r w:rsidRPr="00147908">
        <w:rPr>
          <w:rFonts w:eastAsia="宋体"/>
          <w:noProof/>
          <w:kern w:val="0"/>
        </w:rPr>
        <w:drawing>
          <wp:inline distT="0" distB="0" distL="0" distR="0" wp14:anchorId="6D7EB7A1" wp14:editId="31578058">
            <wp:extent cx="2708248" cy="2743706"/>
            <wp:effectExtent l="19050" t="0" r="0" b="0"/>
            <wp:docPr id="298" name="图片 298" descr="C:\Users\zxq\Documents\AntSys\459\DA99C6C8-5703-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descr="C:\Users\zxq\Documents\AntSys\459\DA99C6C8-5703-11EC-BC76-6C2B59FAAF21.png"/>
                    <pic:cNvPicPr>
                      <a:picLocks noChangeAspect="1" noChangeArrowheads="1"/>
                    </pic:cNvPicPr>
                  </pic:nvPicPr>
                  <pic:blipFill>
                    <a:blip r:embed="rId115" cstate="print"/>
                    <a:srcRect/>
                    <a:stretch>
                      <a:fillRect/>
                    </a:stretch>
                  </pic:blipFill>
                  <pic:spPr bwMode="auto">
                    <a:xfrm>
                      <a:off x="0" y="0"/>
                      <a:ext cx="2708248" cy="2743706"/>
                    </a:xfrm>
                    <a:prstGeom prst="rect">
                      <a:avLst/>
                    </a:prstGeom>
                    <a:noFill/>
                    <a:ln w="9525">
                      <a:noFill/>
                      <a:miter lim="800000"/>
                      <a:headEnd/>
                      <a:tailEnd/>
                    </a:ln>
                  </pic:spPr>
                </pic:pic>
              </a:graphicData>
            </a:graphic>
          </wp:inline>
        </w:drawing>
      </w:r>
    </w:p>
    <w:p w14:paraId="6349AFD8" w14:textId="77777777" w:rsidR="00A5200E" w:rsidRPr="00117442" w:rsidRDefault="00A5200E" w:rsidP="00A5200E">
      <w:pPr>
        <w:widowControl/>
        <w:jc w:val="left"/>
        <w:rPr>
          <w:rFonts w:eastAsia="宋体"/>
          <w:b/>
          <w:bCs/>
        </w:rPr>
      </w:pPr>
      <w:r w:rsidRPr="00117442">
        <w:rPr>
          <w:rFonts w:eastAsia="宋体"/>
          <w:b/>
          <w:bCs/>
        </w:rPr>
        <w:t>Figure 4-47 Schematic diagram of hoisting the tractor</w:t>
      </w:r>
    </w:p>
    <w:p w14:paraId="1CEBCB63" w14:textId="77777777" w:rsidR="00A5200E" w:rsidRPr="00147908" w:rsidRDefault="00A5200E" w:rsidP="00A5200E">
      <w:pPr>
        <w:widowControl/>
        <w:jc w:val="left"/>
        <w:rPr>
          <w:rFonts w:eastAsia="宋体"/>
          <w:bCs/>
        </w:rPr>
      </w:pPr>
    </w:p>
    <w:p w14:paraId="1CE6473F" w14:textId="4EA5514B" w:rsidR="00603A53" w:rsidRDefault="00603A53" w:rsidP="00603A53">
      <w:pPr>
        <w:widowControl/>
        <w:jc w:val="left"/>
        <w:rPr>
          <w:rFonts w:eastAsia="宋体"/>
          <w:bCs/>
        </w:rPr>
      </w:pPr>
      <w:r w:rsidRPr="00E96395">
        <w:rPr>
          <w:rFonts w:asciiTheme="minorEastAsia" w:eastAsiaTheme="minorEastAsia" w:hAnsiTheme="minorEastAsia"/>
          <w:bCs/>
        </w:rPr>
        <w:t>①</w:t>
      </w:r>
      <w:r w:rsidR="00117442" w:rsidRPr="00CA5003">
        <w:rPr>
          <w:rFonts w:ascii="宋体" w:eastAsia="宋体" w:hAnsi="宋体" w:hint="eastAsia"/>
          <w:spacing w:val="6"/>
          <w:kern w:val="0"/>
        </w:rPr>
        <w:t>─</w:t>
      </w:r>
      <w:r>
        <w:rPr>
          <w:rFonts w:eastAsia="宋体" w:hint="eastAsia"/>
          <w:bCs/>
        </w:rPr>
        <w:t>L</w:t>
      </w:r>
      <w:r w:rsidR="00A5200E" w:rsidRPr="00147908">
        <w:rPr>
          <w:rFonts w:eastAsia="宋体"/>
          <w:bCs/>
        </w:rPr>
        <w:t>ifting lugs</w:t>
      </w:r>
      <w:r>
        <w:rPr>
          <w:rFonts w:eastAsia="宋体" w:hint="eastAsia"/>
          <w:bCs/>
        </w:rPr>
        <w:t xml:space="preserve"> w</w:t>
      </w:r>
      <w:r w:rsidRPr="00147908">
        <w:rPr>
          <w:rFonts w:eastAsia="宋体"/>
          <w:bCs/>
        </w:rPr>
        <w:t>elding parts for</w:t>
      </w:r>
    </w:p>
    <w:p w14:paraId="4947EACB" w14:textId="77777777" w:rsidR="00603A53" w:rsidRDefault="00A5200E" w:rsidP="00603A53">
      <w:pPr>
        <w:widowControl/>
        <w:jc w:val="left"/>
        <w:rPr>
          <w:rFonts w:eastAsia="宋体"/>
          <w:bCs/>
        </w:rPr>
      </w:pPr>
      <w:r w:rsidRPr="00147908">
        <w:rPr>
          <w:rFonts w:eastAsia="宋体"/>
          <w:bCs/>
        </w:rPr>
        <w:t xml:space="preserve"> (carrying tools, two</w:t>
      </w:r>
      <w:r w:rsidR="00603A53">
        <w:rPr>
          <w:rFonts w:eastAsia="宋体" w:hint="eastAsia"/>
          <w:bCs/>
        </w:rPr>
        <w:t xml:space="preserve"> pcs</w:t>
      </w:r>
      <w:r w:rsidRPr="00147908">
        <w:rPr>
          <w:rFonts w:eastAsia="宋体"/>
          <w:bCs/>
        </w:rPr>
        <w:t>, installed on both sides of the front bracket, see Figure 4-47)</w:t>
      </w:r>
    </w:p>
    <w:p w14:paraId="67073C58" w14:textId="372C861C" w:rsidR="00603A53" w:rsidRDefault="00603A53" w:rsidP="00603A53">
      <w:pPr>
        <w:widowControl/>
        <w:jc w:val="left"/>
        <w:rPr>
          <w:rFonts w:eastAsia="宋体"/>
          <w:bCs/>
        </w:rPr>
      </w:pPr>
      <w:r w:rsidRPr="00E96395">
        <w:rPr>
          <w:rFonts w:asciiTheme="minorEastAsia" w:eastAsiaTheme="minorEastAsia" w:hAnsiTheme="minorEastAsia"/>
          <w:bCs/>
        </w:rPr>
        <w:t>②</w:t>
      </w:r>
      <w:r w:rsidR="00117442" w:rsidRPr="00CA5003">
        <w:rPr>
          <w:rFonts w:ascii="宋体" w:eastAsia="宋体" w:hAnsi="宋体" w:hint="eastAsia"/>
          <w:spacing w:val="6"/>
          <w:kern w:val="0"/>
        </w:rPr>
        <w:t>─</w:t>
      </w:r>
      <w:r>
        <w:rPr>
          <w:rFonts w:eastAsia="宋体" w:hint="eastAsia"/>
          <w:bCs/>
        </w:rPr>
        <w:t>L</w:t>
      </w:r>
      <w:r w:rsidRPr="00147908">
        <w:rPr>
          <w:rFonts w:eastAsia="宋体"/>
          <w:bCs/>
        </w:rPr>
        <w:t>ifting lugs</w:t>
      </w:r>
      <w:r w:rsidR="00A5200E" w:rsidRPr="00603A53">
        <w:rPr>
          <w:rFonts w:eastAsia="宋体"/>
          <w:bCs/>
        </w:rPr>
        <w:t xml:space="preserve"> </w:t>
      </w:r>
      <w:r w:rsidR="00A5200E" w:rsidRPr="00603A53">
        <w:rPr>
          <w:rFonts w:ascii="宋体" w:eastAsia="宋体" w:hAnsi="宋体" w:cs="宋体" w:hint="eastAsia"/>
          <w:bCs/>
        </w:rPr>
        <w:t>Ⅱ</w:t>
      </w:r>
      <w:r w:rsidR="00A5200E" w:rsidRPr="00603A53">
        <w:rPr>
          <w:rFonts w:eastAsia="宋体"/>
          <w:bCs/>
        </w:rPr>
        <w:t xml:space="preserve"> </w:t>
      </w:r>
    </w:p>
    <w:p w14:paraId="1BA2EA91" w14:textId="77777777" w:rsidR="00A5200E" w:rsidRPr="00603A53" w:rsidRDefault="00A5200E" w:rsidP="00603A53">
      <w:pPr>
        <w:widowControl/>
        <w:jc w:val="left"/>
        <w:rPr>
          <w:rFonts w:eastAsia="宋体"/>
          <w:bCs/>
        </w:rPr>
      </w:pPr>
      <w:r w:rsidRPr="00603A53">
        <w:rPr>
          <w:rFonts w:eastAsia="宋体"/>
          <w:bCs/>
        </w:rPr>
        <w:t>(carrying tools, two</w:t>
      </w:r>
      <w:r w:rsidR="00603A53">
        <w:rPr>
          <w:rFonts w:eastAsia="宋体" w:hint="eastAsia"/>
          <w:bCs/>
        </w:rPr>
        <w:t xml:space="preserve"> pcs</w:t>
      </w:r>
      <w:r w:rsidRPr="00603A53">
        <w:rPr>
          <w:rFonts w:eastAsia="宋体"/>
          <w:bCs/>
        </w:rPr>
        <w:t>, installed on both sides of the traction frame, see Figure 4-47)</w:t>
      </w:r>
    </w:p>
    <w:p w14:paraId="540D740C" w14:textId="77777777" w:rsidR="00A5200E" w:rsidRPr="00147908" w:rsidRDefault="00A5200E" w:rsidP="00A5200E">
      <w:pPr>
        <w:pStyle w:val="ac"/>
        <w:widowControl/>
        <w:ind w:left="360" w:firstLineChars="0" w:firstLine="0"/>
        <w:jc w:val="left"/>
        <w:rPr>
          <w:rFonts w:eastAsia="宋体"/>
          <w:bCs/>
        </w:rPr>
      </w:pPr>
    </w:p>
    <w:p w14:paraId="2329D31E" w14:textId="77777777" w:rsidR="00A5200E" w:rsidRPr="00147908" w:rsidRDefault="00A5200E" w:rsidP="00A5200E">
      <w:pPr>
        <w:widowControl/>
        <w:jc w:val="left"/>
        <w:rPr>
          <w:rFonts w:eastAsia="宋体"/>
          <w:bCs/>
        </w:rPr>
      </w:pPr>
      <w:r w:rsidRPr="00147908">
        <w:rPr>
          <w:rFonts w:eastAsia="宋体"/>
          <w:bCs/>
        </w:rPr>
        <w:t>How to lift a tractor</w:t>
      </w:r>
    </w:p>
    <w:p w14:paraId="1694E8D0" w14:textId="77777777" w:rsidR="00A5200E" w:rsidRPr="00147908" w:rsidRDefault="00A5200E" w:rsidP="00A5200E">
      <w:pPr>
        <w:widowControl/>
        <w:jc w:val="left"/>
        <w:rPr>
          <w:rFonts w:eastAsia="宋体"/>
          <w:bCs/>
        </w:rPr>
      </w:pPr>
    </w:p>
    <w:p w14:paraId="69B42EE7" w14:textId="55B5AD8C" w:rsidR="00A5200E" w:rsidRPr="00147908" w:rsidRDefault="00117442" w:rsidP="00A5200E">
      <w:pPr>
        <w:widowControl/>
        <w:jc w:val="left"/>
        <w:rPr>
          <w:rFonts w:eastAsia="宋体"/>
          <w:bCs/>
        </w:rPr>
      </w:pPr>
      <w:r>
        <w:rPr>
          <w:rFonts w:eastAsia="宋体" w:hint="eastAsia"/>
          <w:bCs/>
        </w:rPr>
        <w:t>(</w:t>
      </w:r>
      <w:r w:rsidR="00A5200E" w:rsidRPr="00147908">
        <w:rPr>
          <w:rFonts w:eastAsia="宋体"/>
          <w:bCs/>
        </w:rPr>
        <w:t>1</w:t>
      </w:r>
      <w:r>
        <w:rPr>
          <w:rFonts w:eastAsia="宋体" w:hint="eastAsia"/>
          <w:bCs/>
        </w:rPr>
        <w:t xml:space="preserve">) </w:t>
      </w:r>
      <w:r w:rsidR="00A5200E" w:rsidRPr="00147908">
        <w:rPr>
          <w:rFonts w:eastAsia="宋体"/>
          <w:bCs/>
        </w:rPr>
        <w:t>Find the lifting lug welded parts from the vehicle tool, and install them on the left and right sides of the front bracket (see Figure 4-47), and the installation is firm.</w:t>
      </w:r>
    </w:p>
    <w:p w14:paraId="40784EBA" w14:textId="77777777" w:rsidR="00603A53" w:rsidRDefault="00603A53" w:rsidP="00A5200E">
      <w:pPr>
        <w:widowControl/>
        <w:jc w:val="left"/>
        <w:rPr>
          <w:rFonts w:eastAsia="宋体"/>
          <w:bCs/>
        </w:rPr>
      </w:pPr>
    </w:p>
    <w:p w14:paraId="6271043E" w14:textId="35CFAB14" w:rsidR="00A5200E" w:rsidRPr="00147908" w:rsidRDefault="00117442" w:rsidP="00A5200E">
      <w:pPr>
        <w:widowControl/>
        <w:jc w:val="left"/>
        <w:rPr>
          <w:rFonts w:eastAsia="宋体"/>
          <w:bCs/>
        </w:rPr>
      </w:pPr>
      <w:r>
        <w:rPr>
          <w:rFonts w:eastAsia="宋体" w:hint="eastAsia"/>
          <w:bCs/>
        </w:rPr>
        <w:t>(</w:t>
      </w:r>
      <w:r w:rsidR="00A5200E" w:rsidRPr="00147908">
        <w:rPr>
          <w:rFonts w:eastAsia="宋体"/>
          <w:bCs/>
        </w:rPr>
        <w:t>2</w:t>
      </w:r>
      <w:r>
        <w:rPr>
          <w:rFonts w:eastAsia="宋体" w:hint="eastAsia"/>
          <w:bCs/>
        </w:rPr>
        <w:t>)</w:t>
      </w:r>
      <w:r w:rsidR="00A5200E" w:rsidRPr="00147908">
        <w:rPr>
          <w:rFonts w:eastAsia="宋体"/>
          <w:bCs/>
        </w:rPr>
        <w:t xml:space="preserve"> Find the lifting lugs Ⅱ from the vehicle-mounted tools, and install them on the left and right sides of the traction frame (see Figure 4-47), and install them firmly.</w:t>
      </w:r>
    </w:p>
    <w:p w14:paraId="24BCB417" w14:textId="77777777" w:rsidR="00603A53" w:rsidRDefault="00603A53" w:rsidP="00A5200E">
      <w:pPr>
        <w:widowControl/>
        <w:jc w:val="left"/>
        <w:rPr>
          <w:rFonts w:eastAsia="宋体"/>
          <w:bCs/>
        </w:rPr>
      </w:pPr>
    </w:p>
    <w:p w14:paraId="7655899A" w14:textId="7AE2E239" w:rsidR="00A5200E" w:rsidRPr="00147908" w:rsidRDefault="00117442" w:rsidP="00A5200E">
      <w:pPr>
        <w:widowControl/>
        <w:jc w:val="left"/>
        <w:rPr>
          <w:rFonts w:eastAsia="宋体"/>
          <w:bCs/>
        </w:rPr>
      </w:pPr>
      <w:r>
        <w:rPr>
          <w:rFonts w:eastAsia="宋体" w:hint="eastAsia"/>
          <w:bCs/>
        </w:rPr>
        <w:t>(</w:t>
      </w:r>
      <w:r w:rsidR="00A5200E" w:rsidRPr="00147908">
        <w:rPr>
          <w:rFonts w:eastAsia="宋体"/>
          <w:bCs/>
        </w:rPr>
        <w:t>3</w:t>
      </w:r>
      <w:r>
        <w:rPr>
          <w:rFonts w:eastAsia="宋体" w:hint="eastAsia"/>
          <w:bCs/>
        </w:rPr>
        <w:t>)</w:t>
      </w:r>
      <w:r w:rsidR="00A5200E" w:rsidRPr="00147908">
        <w:rPr>
          <w:rFonts w:eastAsia="宋体"/>
          <w:bCs/>
        </w:rPr>
        <w:t xml:space="preserve"> After confirming that the 4 lifting lugs are firmly installed, you can slowly lift and move the tractor, and place the tractor in the target area.</w:t>
      </w:r>
    </w:p>
    <w:p w14:paraId="4A8CE270" w14:textId="77777777" w:rsidR="009B3226" w:rsidRPr="00147908" w:rsidRDefault="009B3226" w:rsidP="00A5200E">
      <w:pPr>
        <w:widowControl/>
        <w:jc w:val="left"/>
        <w:rPr>
          <w:rFonts w:eastAsia="宋体"/>
          <w:bCs/>
        </w:rPr>
      </w:pPr>
    </w:p>
    <w:p w14:paraId="19D7C885" w14:textId="6C983E59" w:rsidR="00A5200E" w:rsidRPr="00603A53" w:rsidRDefault="00A5200E" w:rsidP="00A5200E">
      <w:pPr>
        <w:widowControl/>
        <w:jc w:val="left"/>
        <w:rPr>
          <w:rFonts w:eastAsia="宋体"/>
          <w:b/>
          <w:bCs/>
        </w:rPr>
      </w:pPr>
      <w:r w:rsidRPr="00603A53">
        <w:rPr>
          <w:rFonts w:eastAsia="宋体"/>
          <w:b/>
          <w:bCs/>
        </w:rPr>
        <w:t>●</w:t>
      </w:r>
      <w:r w:rsidR="00A9799E">
        <w:rPr>
          <w:rFonts w:eastAsia="宋体" w:hint="eastAsia"/>
          <w:b/>
          <w:bCs/>
        </w:rPr>
        <w:t xml:space="preserve"> </w:t>
      </w:r>
      <w:r w:rsidRPr="00603A53">
        <w:rPr>
          <w:rFonts w:eastAsia="宋体"/>
          <w:b/>
          <w:bCs/>
        </w:rPr>
        <w:t>Note:</w:t>
      </w:r>
    </w:p>
    <w:p w14:paraId="06344407" w14:textId="77777777" w:rsidR="00A5200E" w:rsidRPr="00147908" w:rsidRDefault="00A5200E" w:rsidP="00291F85">
      <w:pPr>
        <w:widowControl/>
        <w:jc w:val="left"/>
        <w:rPr>
          <w:rFonts w:eastAsia="宋体"/>
          <w:bCs/>
        </w:rPr>
      </w:pPr>
      <w:r w:rsidRPr="00147908">
        <w:rPr>
          <w:rFonts w:eastAsia="宋体"/>
          <w:bCs/>
        </w:rPr>
        <w:t>The rated carrying capacity of the lifting equipment must be greater than the maximum use mass of the tractor.</w:t>
      </w:r>
    </w:p>
    <w:p w14:paraId="1E226C61" w14:textId="77777777" w:rsidR="00A5200E" w:rsidRPr="00147908" w:rsidRDefault="00A5200E" w:rsidP="00A5200E">
      <w:pPr>
        <w:widowControl/>
        <w:jc w:val="left"/>
        <w:rPr>
          <w:rFonts w:eastAsia="宋体"/>
          <w:bCs/>
        </w:rPr>
      </w:pPr>
    </w:p>
    <w:p w14:paraId="29A482AE" w14:textId="77777777" w:rsidR="00A5200E" w:rsidRPr="00147908" w:rsidRDefault="00A5200E" w:rsidP="00A5200E">
      <w:pPr>
        <w:widowControl/>
        <w:jc w:val="left"/>
        <w:rPr>
          <w:rFonts w:eastAsia="宋体"/>
          <w:bCs/>
        </w:rPr>
      </w:pPr>
    </w:p>
    <w:p w14:paraId="273624F4" w14:textId="77777777" w:rsidR="009B3226" w:rsidRPr="00147908" w:rsidRDefault="009B3226" w:rsidP="00A5200E">
      <w:pPr>
        <w:widowControl/>
        <w:jc w:val="left"/>
        <w:rPr>
          <w:rFonts w:eastAsia="宋体"/>
          <w:bCs/>
        </w:rPr>
      </w:pPr>
    </w:p>
    <w:p w14:paraId="63347304" w14:textId="77777777" w:rsidR="009B3226" w:rsidRPr="00147908" w:rsidRDefault="009B3226" w:rsidP="00A5200E">
      <w:pPr>
        <w:widowControl/>
        <w:jc w:val="left"/>
        <w:rPr>
          <w:rFonts w:eastAsia="宋体"/>
          <w:bCs/>
        </w:rPr>
      </w:pPr>
    </w:p>
    <w:p w14:paraId="6E2D3A24" w14:textId="77777777" w:rsidR="009B3226" w:rsidRDefault="009B3226" w:rsidP="00A5200E">
      <w:pPr>
        <w:widowControl/>
        <w:jc w:val="left"/>
        <w:rPr>
          <w:rFonts w:eastAsia="宋体"/>
          <w:bCs/>
        </w:rPr>
      </w:pPr>
    </w:p>
    <w:p w14:paraId="581C612D" w14:textId="77777777" w:rsidR="00291F85" w:rsidRDefault="00291F85" w:rsidP="00A5200E">
      <w:pPr>
        <w:widowControl/>
        <w:jc w:val="left"/>
        <w:rPr>
          <w:rFonts w:eastAsia="宋体"/>
          <w:b/>
          <w:bCs/>
          <w:sz w:val="24"/>
          <w:szCs w:val="24"/>
        </w:rPr>
      </w:pPr>
    </w:p>
    <w:p w14:paraId="53C8DCFA" w14:textId="6D0D9B3E" w:rsidR="00762D08" w:rsidRDefault="00A5200E" w:rsidP="00A5200E">
      <w:pPr>
        <w:widowControl/>
        <w:jc w:val="left"/>
        <w:rPr>
          <w:rFonts w:eastAsia="宋体"/>
          <w:b/>
          <w:bCs/>
          <w:sz w:val="24"/>
          <w:szCs w:val="24"/>
        </w:rPr>
      </w:pPr>
      <w:r w:rsidRPr="00603A53">
        <w:rPr>
          <w:rFonts w:eastAsia="宋体"/>
          <w:b/>
          <w:bCs/>
          <w:sz w:val="24"/>
          <w:szCs w:val="24"/>
        </w:rPr>
        <w:t xml:space="preserve">4.3.9 </w:t>
      </w:r>
      <w:r w:rsidR="00117442">
        <w:rPr>
          <w:rFonts w:eastAsia="宋体" w:hint="eastAsia"/>
          <w:b/>
          <w:bCs/>
          <w:sz w:val="24"/>
          <w:szCs w:val="24"/>
        </w:rPr>
        <w:t xml:space="preserve"> </w:t>
      </w:r>
      <w:r w:rsidRPr="00603A53">
        <w:rPr>
          <w:rFonts w:eastAsia="宋体"/>
          <w:b/>
          <w:bCs/>
          <w:sz w:val="24"/>
          <w:szCs w:val="24"/>
        </w:rPr>
        <w:t>Use a jack to support the tractor</w:t>
      </w:r>
    </w:p>
    <w:p w14:paraId="5BD256A8" w14:textId="77777777" w:rsidR="00603A53" w:rsidRPr="00603A53" w:rsidRDefault="00603A53" w:rsidP="00A5200E">
      <w:pPr>
        <w:widowControl/>
        <w:jc w:val="left"/>
        <w:rPr>
          <w:rFonts w:eastAsia="宋体"/>
          <w:b/>
          <w:bCs/>
          <w:sz w:val="24"/>
          <w:szCs w:val="24"/>
        </w:rPr>
      </w:pPr>
    </w:p>
    <w:p w14:paraId="2F536431" w14:textId="77777777" w:rsidR="00762D08" w:rsidRPr="00147908" w:rsidRDefault="00762D08" w:rsidP="00437741">
      <w:pPr>
        <w:widowControl/>
        <w:spacing w:beforeLines="50" w:before="120" w:afterLines="50" w:after="120" w:line="276" w:lineRule="auto"/>
        <w:jc w:val="center"/>
        <w:rPr>
          <w:rFonts w:eastAsia="宋体"/>
          <w:b/>
          <w:spacing w:val="6"/>
          <w:kern w:val="0"/>
        </w:rPr>
      </w:pPr>
      <w:r w:rsidRPr="00147908">
        <w:rPr>
          <w:rFonts w:eastAsia="宋体"/>
          <w:b/>
          <w:noProof/>
          <w:spacing w:val="6"/>
          <w:kern w:val="0"/>
        </w:rPr>
        <w:drawing>
          <wp:inline distT="0" distB="0" distL="0" distR="0" wp14:anchorId="04E37655" wp14:editId="253F3D7F">
            <wp:extent cx="2794488" cy="1629507"/>
            <wp:effectExtent l="19050" t="0" r="5862" b="0"/>
            <wp:docPr id="69" name="图片 1" descr="E:\003工作\2020工作\2020.12\支撑\整机支撑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003工作\2020工作\2020.12\支撑\整机支撑3.jpg"/>
                    <pic:cNvPicPr>
                      <a:picLocks noChangeAspect="1" noChangeArrowheads="1"/>
                    </pic:cNvPicPr>
                  </pic:nvPicPr>
                  <pic:blipFill>
                    <a:blip r:embed="rId116" cstate="print"/>
                    <a:srcRect r="9706"/>
                    <a:stretch>
                      <a:fillRect/>
                    </a:stretch>
                  </pic:blipFill>
                  <pic:spPr bwMode="auto">
                    <a:xfrm>
                      <a:off x="0" y="0"/>
                      <a:ext cx="2795363" cy="1630017"/>
                    </a:xfrm>
                    <a:prstGeom prst="rect">
                      <a:avLst/>
                    </a:prstGeom>
                    <a:noFill/>
                    <a:ln w="9525">
                      <a:noFill/>
                      <a:miter lim="800000"/>
                      <a:headEnd/>
                      <a:tailEnd/>
                    </a:ln>
                  </pic:spPr>
                </pic:pic>
              </a:graphicData>
            </a:graphic>
          </wp:inline>
        </w:drawing>
      </w:r>
    </w:p>
    <w:p w14:paraId="2D377AA0" w14:textId="77777777" w:rsidR="009B3226" w:rsidRPr="00A8733E" w:rsidRDefault="009B3226" w:rsidP="00603A53">
      <w:pPr>
        <w:widowControl/>
        <w:jc w:val="left"/>
        <w:rPr>
          <w:rFonts w:eastAsia="宋体"/>
          <w:b/>
          <w:bCs/>
        </w:rPr>
      </w:pPr>
      <w:r w:rsidRPr="00A8733E">
        <w:rPr>
          <w:rFonts w:eastAsia="宋体"/>
          <w:b/>
          <w:bCs/>
        </w:rPr>
        <w:t>Figure 4-48 The recommended fulcrum for jacking up the tractor</w:t>
      </w:r>
    </w:p>
    <w:p w14:paraId="44682943" w14:textId="77777777" w:rsidR="00603A53" w:rsidRPr="00147908" w:rsidRDefault="00603A53" w:rsidP="00603A53">
      <w:pPr>
        <w:widowControl/>
        <w:jc w:val="left"/>
        <w:rPr>
          <w:rFonts w:eastAsia="宋体"/>
          <w:bCs/>
        </w:rPr>
      </w:pPr>
    </w:p>
    <w:p w14:paraId="6B03C0B6" w14:textId="77777777" w:rsidR="009B3226" w:rsidRPr="00147908" w:rsidRDefault="00603A53" w:rsidP="009B3226">
      <w:pPr>
        <w:widowControl/>
        <w:jc w:val="left"/>
        <w:rPr>
          <w:rFonts w:eastAsia="宋体"/>
          <w:bCs/>
        </w:rPr>
      </w:pPr>
      <w:r w:rsidRPr="00762D08">
        <w:rPr>
          <w:rFonts w:ascii="宋体" w:eastAsia="宋体" w:hAnsi="宋体" w:cs="宋体" w:hint="eastAsia"/>
          <w:spacing w:val="6"/>
          <w:kern w:val="0"/>
          <w:sz w:val="24"/>
          <w:szCs w:val="24"/>
        </w:rPr>
        <w:t>Ⓐ</w:t>
      </w:r>
      <w:r w:rsidR="0065069D">
        <w:rPr>
          <w:rFonts w:eastAsia="宋体"/>
          <w:bCs/>
        </w:rPr>
        <w:t>—</w:t>
      </w:r>
      <w:r w:rsidR="0065069D">
        <w:rPr>
          <w:rFonts w:eastAsia="宋体" w:hint="eastAsia"/>
          <w:bCs/>
        </w:rPr>
        <w:t>r</w:t>
      </w:r>
      <w:r w:rsidR="009B3226" w:rsidRPr="00147908">
        <w:rPr>
          <w:rFonts w:eastAsia="宋体"/>
          <w:bCs/>
        </w:rPr>
        <w:t xml:space="preserve">aise the rear end of the tractor (at the rear box), such as </w:t>
      </w:r>
      <w:r w:rsidR="003B096A" w:rsidRPr="00147908">
        <w:rPr>
          <w:rFonts w:eastAsia="宋体"/>
          <w:bCs/>
        </w:rPr>
        <w:t xml:space="preserve">removed </w:t>
      </w:r>
      <w:r w:rsidR="003B096A">
        <w:rPr>
          <w:rFonts w:eastAsia="宋体"/>
          <w:bCs/>
        </w:rPr>
        <w:t>rear wheel</w:t>
      </w:r>
      <w:r w:rsidR="003B096A">
        <w:rPr>
          <w:rFonts w:eastAsia="宋体" w:hint="eastAsia"/>
          <w:bCs/>
        </w:rPr>
        <w:t>s</w:t>
      </w:r>
      <w:r w:rsidR="009B3226" w:rsidRPr="00147908">
        <w:rPr>
          <w:rFonts w:eastAsia="宋体"/>
          <w:bCs/>
        </w:rPr>
        <w:t xml:space="preserve"> </w:t>
      </w:r>
    </w:p>
    <w:p w14:paraId="0A04EA00" w14:textId="77777777" w:rsidR="009B3226" w:rsidRPr="00147908" w:rsidRDefault="00603A53" w:rsidP="009B3226">
      <w:pPr>
        <w:widowControl/>
        <w:jc w:val="left"/>
        <w:rPr>
          <w:rFonts w:eastAsia="宋体"/>
          <w:bCs/>
        </w:rPr>
      </w:pPr>
      <w:r w:rsidRPr="00762D08">
        <w:rPr>
          <w:rFonts w:ascii="宋体" w:eastAsia="宋体" w:hAnsi="宋体" w:cs="宋体" w:hint="eastAsia"/>
          <w:spacing w:val="6"/>
          <w:kern w:val="0"/>
          <w:sz w:val="24"/>
          <w:szCs w:val="24"/>
        </w:rPr>
        <w:t>Ⓑ</w:t>
      </w:r>
      <w:r w:rsidR="0065069D">
        <w:rPr>
          <w:rFonts w:eastAsia="宋体"/>
          <w:bCs/>
        </w:rPr>
        <w:t>—</w:t>
      </w:r>
      <w:r w:rsidR="0065069D">
        <w:rPr>
          <w:rFonts w:eastAsia="宋体" w:hint="eastAsia"/>
          <w:bCs/>
        </w:rPr>
        <w:t>t</w:t>
      </w:r>
      <w:r w:rsidR="009B3226" w:rsidRPr="00147908">
        <w:rPr>
          <w:rFonts w:eastAsia="宋体"/>
          <w:bCs/>
        </w:rPr>
        <w:t xml:space="preserve">he jack </w:t>
      </w:r>
      <w:r w:rsidR="003B096A">
        <w:rPr>
          <w:rFonts w:eastAsia="宋体" w:hint="eastAsia"/>
          <w:bCs/>
        </w:rPr>
        <w:t>bracket</w:t>
      </w:r>
      <w:r w:rsidR="009B3226" w:rsidRPr="00147908">
        <w:rPr>
          <w:rFonts w:eastAsia="宋体"/>
          <w:bCs/>
        </w:rPr>
        <w:t xml:space="preserve"> is placed on the rear axle</w:t>
      </w:r>
    </w:p>
    <w:p w14:paraId="7991BA6B" w14:textId="77777777" w:rsidR="009B3226" w:rsidRPr="00147908" w:rsidRDefault="00603A53" w:rsidP="009B3226">
      <w:pPr>
        <w:widowControl/>
        <w:jc w:val="left"/>
        <w:rPr>
          <w:rFonts w:eastAsia="宋体"/>
          <w:bCs/>
        </w:rPr>
      </w:pPr>
      <w:r w:rsidRPr="00762D08">
        <w:rPr>
          <w:rFonts w:ascii="宋体" w:eastAsia="宋体" w:hAnsi="宋体" w:cs="宋体" w:hint="eastAsia"/>
          <w:spacing w:val="6"/>
          <w:kern w:val="0"/>
          <w:sz w:val="24"/>
          <w:szCs w:val="24"/>
        </w:rPr>
        <w:t>Ⓒ</w:t>
      </w:r>
      <w:r w:rsidR="0065069D">
        <w:rPr>
          <w:rFonts w:eastAsia="宋体"/>
          <w:bCs/>
        </w:rPr>
        <w:t>—</w:t>
      </w:r>
      <w:r w:rsidR="0065069D">
        <w:rPr>
          <w:rFonts w:eastAsia="宋体" w:hint="eastAsia"/>
          <w:bCs/>
        </w:rPr>
        <w:t>t</w:t>
      </w:r>
      <w:r w:rsidR="009B3226" w:rsidRPr="00147908">
        <w:rPr>
          <w:rFonts w:eastAsia="宋体"/>
          <w:bCs/>
        </w:rPr>
        <w:t xml:space="preserve">he jack </w:t>
      </w:r>
      <w:r w:rsidR="003B096A">
        <w:rPr>
          <w:rFonts w:eastAsia="宋体" w:hint="eastAsia"/>
          <w:bCs/>
        </w:rPr>
        <w:t>bracket</w:t>
      </w:r>
      <w:r w:rsidR="009B3226" w:rsidRPr="00147908">
        <w:rPr>
          <w:rFonts w:eastAsia="宋体"/>
          <w:bCs/>
        </w:rPr>
        <w:t xml:space="preserve"> is placed on the side of the chassis</w:t>
      </w:r>
    </w:p>
    <w:p w14:paraId="66A99274" w14:textId="77777777" w:rsidR="009B3226" w:rsidRPr="00147908" w:rsidRDefault="00603A53" w:rsidP="009B3226">
      <w:pPr>
        <w:widowControl/>
        <w:jc w:val="left"/>
        <w:rPr>
          <w:rFonts w:eastAsia="宋体"/>
          <w:bCs/>
        </w:rPr>
      </w:pPr>
      <w:r w:rsidRPr="00762D08">
        <w:rPr>
          <w:rFonts w:ascii="宋体" w:eastAsia="宋体" w:hAnsi="宋体" w:cs="宋体" w:hint="eastAsia"/>
          <w:spacing w:val="6"/>
          <w:kern w:val="0"/>
          <w:sz w:val="24"/>
          <w:szCs w:val="24"/>
        </w:rPr>
        <w:t>Ⓓ</w:t>
      </w:r>
      <w:r w:rsidR="0065069D">
        <w:rPr>
          <w:rFonts w:eastAsia="宋体"/>
          <w:bCs/>
        </w:rPr>
        <w:t>—</w:t>
      </w:r>
      <w:r w:rsidR="0065069D">
        <w:rPr>
          <w:rFonts w:eastAsia="宋体" w:hint="eastAsia"/>
          <w:bCs/>
        </w:rPr>
        <w:t>r</w:t>
      </w:r>
      <w:r w:rsidR="009B3226" w:rsidRPr="00147908">
        <w:rPr>
          <w:rFonts w:eastAsia="宋体"/>
          <w:bCs/>
        </w:rPr>
        <w:t xml:space="preserve">aise the right end of the tractor front axle, such as </w:t>
      </w:r>
      <w:r w:rsidR="003B096A" w:rsidRPr="00147908">
        <w:rPr>
          <w:rFonts w:eastAsia="宋体"/>
          <w:bCs/>
        </w:rPr>
        <w:t xml:space="preserve">removed </w:t>
      </w:r>
      <w:r w:rsidR="003B096A">
        <w:rPr>
          <w:rFonts w:eastAsia="宋体"/>
          <w:bCs/>
        </w:rPr>
        <w:t>right front wheel</w:t>
      </w:r>
      <w:r w:rsidR="009B3226" w:rsidRPr="00147908">
        <w:rPr>
          <w:rFonts w:eastAsia="宋体"/>
          <w:bCs/>
        </w:rPr>
        <w:t xml:space="preserve">s </w:t>
      </w:r>
    </w:p>
    <w:p w14:paraId="12646873" w14:textId="77777777" w:rsidR="003B096A" w:rsidRDefault="00603A53" w:rsidP="009B3226">
      <w:pPr>
        <w:widowControl/>
        <w:jc w:val="left"/>
        <w:rPr>
          <w:rFonts w:eastAsia="宋体"/>
          <w:bCs/>
        </w:rPr>
      </w:pPr>
      <w:r w:rsidRPr="00762D08">
        <w:rPr>
          <w:rFonts w:ascii="宋体" w:eastAsia="宋体" w:hAnsi="宋体" w:cs="宋体" w:hint="eastAsia"/>
          <w:spacing w:val="6"/>
          <w:kern w:val="0"/>
          <w:sz w:val="24"/>
          <w:szCs w:val="24"/>
        </w:rPr>
        <w:t>Ⓔ</w:t>
      </w:r>
      <w:r w:rsidR="0065069D">
        <w:rPr>
          <w:rFonts w:eastAsia="宋体"/>
          <w:bCs/>
        </w:rPr>
        <w:t>—</w:t>
      </w:r>
      <w:r w:rsidR="0065069D">
        <w:rPr>
          <w:rFonts w:eastAsia="宋体" w:hint="eastAsia"/>
          <w:bCs/>
        </w:rPr>
        <w:t>r</w:t>
      </w:r>
      <w:r w:rsidR="009B3226" w:rsidRPr="00147908">
        <w:rPr>
          <w:rFonts w:eastAsia="宋体"/>
          <w:bCs/>
        </w:rPr>
        <w:t xml:space="preserve">aise the left end of the tractor front axle, such as </w:t>
      </w:r>
      <w:r w:rsidR="003B096A" w:rsidRPr="00147908">
        <w:rPr>
          <w:rFonts w:eastAsia="宋体"/>
          <w:bCs/>
        </w:rPr>
        <w:t>removed</w:t>
      </w:r>
      <w:r w:rsidR="003B096A">
        <w:rPr>
          <w:rFonts w:eastAsia="宋体"/>
          <w:bCs/>
        </w:rPr>
        <w:t xml:space="preserve"> left front wheel</w:t>
      </w:r>
      <w:r w:rsidR="009B3226" w:rsidRPr="00147908">
        <w:rPr>
          <w:rFonts w:eastAsia="宋体"/>
          <w:bCs/>
        </w:rPr>
        <w:t>s</w:t>
      </w:r>
    </w:p>
    <w:p w14:paraId="3107C45E" w14:textId="77777777" w:rsidR="009B3226" w:rsidRPr="00147908" w:rsidRDefault="00603A53" w:rsidP="009B3226">
      <w:pPr>
        <w:widowControl/>
        <w:jc w:val="left"/>
        <w:rPr>
          <w:rFonts w:eastAsia="宋体"/>
          <w:bCs/>
        </w:rPr>
      </w:pPr>
      <w:r w:rsidRPr="00762D08">
        <w:rPr>
          <w:rFonts w:ascii="宋体" w:eastAsia="宋体" w:hAnsi="宋体" w:cs="宋体" w:hint="eastAsia"/>
          <w:spacing w:val="6"/>
          <w:kern w:val="0"/>
          <w:sz w:val="24"/>
          <w:szCs w:val="24"/>
        </w:rPr>
        <w:t>Ⓕ</w:t>
      </w:r>
      <w:r w:rsidR="0065069D">
        <w:rPr>
          <w:rFonts w:eastAsia="宋体"/>
          <w:bCs/>
        </w:rPr>
        <w:t>—</w:t>
      </w:r>
      <w:r w:rsidR="0065069D">
        <w:rPr>
          <w:rFonts w:eastAsia="宋体" w:hint="eastAsia"/>
          <w:bCs/>
        </w:rPr>
        <w:t>r</w:t>
      </w:r>
      <w:r w:rsidR="009B3226" w:rsidRPr="00147908">
        <w:rPr>
          <w:rFonts w:eastAsia="宋体"/>
          <w:bCs/>
        </w:rPr>
        <w:t>aise the front end of the tractor under the front counterweight</w:t>
      </w:r>
    </w:p>
    <w:p w14:paraId="120513A8" w14:textId="77777777" w:rsidR="00C877CF" w:rsidRPr="00147908" w:rsidRDefault="00C877CF" w:rsidP="009B3226">
      <w:pPr>
        <w:widowControl/>
        <w:jc w:val="left"/>
        <w:rPr>
          <w:rFonts w:eastAsia="宋体"/>
          <w:bCs/>
        </w:rPr>
      </w:pPr>
    </w:p>
    <w:p w14:paraId="67CFCEC6" w14:textId="3591BBB5" w:rsidR="009B3226" w:rsidRDefault="009B3226" w:rsidP="009B3226">
      <w:pPr>
        <w:widowControl/>
        <w:jc w:val="left"/>
        <w:rPr>
          <w:rFonts w:eastAsia="宋体"/>
          <w:b/>
          <w:bCs/>
        </w:rPr>
      </w:pPr>
      <w:r w:rsidRPr="00DB2F16">
        <w:rPr>
          <w:rFonts w:eastAsia="宋体"/>
          <w:b/>
          <w:bCs/>
        </w:rPr>
        <w:t>●</w:t>
      </w:r>
      <w:r w:rsidR="00A9799E">
        <w:rPr>
          <w:rFonts w:eastAsia="宋体" w:hint="eastAsia"/>
          <w:b/>
          <w:bCs/>
        </w:rPr>
        <w:t xml:space="preserve"> </w:t>
      </w:r>
      <w:r w:rsidRPr="00DB2F16">
        <w:rPr>
          <w:rFonts w:eastAsia="宋体"/>
          <w:b/>
          <w:bCs/>
        </w:rPr>
        <w:t>Note:</w:t>
      </w:r>
    </w:p>
    <w:p w14:paraId="2A3C6B5B" w14:textId="77777777" w:rsidR="0065069D" w:rsidRPr="00DB2F16" w:rsidRDefault="0065069D" w:rsidP="009B3226">
      <w:pPr>
        <w:widowControl/>
        <w:jc w:val="left"/>
        <w:rPr>
          <w:rFonts w:eastAsia="宋体"/>
          <w:b/>
          <w:bCs/>
        </w:rPr>
      </w:pPr>
    </w:p>
    <w:p w14:paraId="6AEF4B56" w14:textId="77777777" w:rsidR="009B3226" w:rsidRPr="00147908" w:rsidRDefault="009B3226" w:rsidP="009B3226">
      <w:pPr>
        <w:widowControl/>
        <w:jc w:val="left"/>
        <w:rPr>
          <w:rFonts w:eastAsia="宋体"/>
          <w:bCs/>
        </w:rPr>
      </w:pPr>
      <w:r w:rsidRPr="00147908">
        <w:rPr>
          <w:rFonts w:eastAsia="宋体"/>
          <w:bCs/>
        </w:rPr>
        <w:t>(1) Before jacking up the front end of the tractor, remove the front counterweight.</w:t>
      </w:r>
    </w:p>
    <w:p w14:paraId="792A14CE" w14:textId="77777777" w:rsidR="009B3226" w:rsidRPr="00147908" w:rsidRDefault="009B3226" w:rsidP="009B3226">
      <w:pPr>
        <w:widowControl/>
        <w:jc w:val="left"/>
        <w:rPr>
          <w:rFonts w:eastAsia="宋体"/>
          <w:bCs/>
        </w:rPr>
      </w:pPr>
      <w:r w:rsidRPr="00147908">
        <w:rPr>
          <w:rFonts w:eastAsia="宋体"/>
          <w:bCs/>
        </w:rPr>
        <w:t>(2) Use a jack with sufficient and stable lifting force.</w:t>
      </w:r>
    </w:p>
    <w:p w14:paraId="5E6D18B2" w14:textId="77777777" w:rsidR="009B3226" w:rsidRPr="00147908" w:rsidRDefault="009B3226" w:rsidP="009B3226">
      <w:pPr>
        <w:widowControl/>
        <w:jc w:val="left"/>
        <w:rPr>
          <w:rFonts w:eastAsia="宋体"/>
          <w:bCs/>
        </w:rPr>
      </w:pPr>
      <w:r w:rsidRPr="00147908">
        <w:rPr>
          <w:rFonts w:eastAsia="宋体"/>
          <w:bCs/>
        </w:rPr>
        <w:t>(3) The tractor can only be jacked up on a solid, flat ground.</w:t>
      </w:r>
    </w:p>
    <w:p w14:paraId="1A595A3B" w14:textId="77777777" w:rsidR="00C877CF" w:rsidRPr="00147908" w:rsidRDefault="00C877CF" w:rsidP="009B3226">
      <w:pPr>
        <w:widowControl/>
        <w:jc w:val="left"/>
        <w:rPr>
          <w:rFonts w:eastAsia="宋体"/>
          <w:bCs/>
        </w:rPr>
      </w:pPr>
    </w:p>
    <w:p w14:paraId="70E73CAF" w14:textId="6D900D9D" w:rsidR="009B3226" w:rsidRPr="00FC16BF" w:rsidRDefault="009B3226" w:rsidP="009B3226">
      <w:pPr>
        <w:widowControl/>
        <w:jc w:val="left"/>
        <w:rPr>
          <w:rFonts w:eastAsia="宋体"/>
          <w:b/>
          <w:bCs/>
          <w:sz w:val="24"/>
          <w:szCs w:val="24"/>
        </w:rPr>
      </w:pPr>
      <w:r w:rsidRPr="00FC16BF">
        <w:rPr>
          <w:rFonts w:eastAsia="宋体"/>
          <w:b/>
          <w:bCs/>
          <w:sz w:val="24"/>
          <w:szCs w:val="24"/>
        </w:rPr>
        <w:t xml:space="preserve">4.3.10 </w:t>
      </w:r>
      <w:r w:rsidR="00A8733E">
        <w:rPr>
          <w:rFonts w:eastAsia="宋体" w:hint="eastAsia"/>
          <w:b/>
          <w:bCs/>
          <w:sz w:val="24"/>
          <w:szCs w:val="24"/>
        </w:rPr>
        <w:t xml:space="preserve"> </w:t>
      </w:r>
      <w:r w:rsidRPr="00FC16BF">
        <w:rPr>
          <w:rFonts w:eastAsia="宋体"/>
          <w:b/>
          <w:bCs/>
          <w:sz w:val="24"/>
          <w:szCs w:val="24"/>
        </w:rPr>
        <w:t>Use and adjustment of electrical systems</w:t>
      </w:r>
    </w:p>
    <w:p w14:paraId="720FE8B4" w14:textId="77777777" w:rsidR="00C877CF" w:rsidRPr="00147908" w:rsidRDefault="00C877CF" w:rsidP="009B3226">
      <w:pPr>
        <w:widowControl/>
        <w:jc w:val="left"/>
        <w:rPr>
          <w:rFonts w:eastAsia="宋体"/>
          <w:bCs/>
        </w:rPr>
      </w:pPr>
    </w:p>
    <w:p w14:paraId="675F2737" w14:textId="77777777" w:rsidR="009B3226" w:rsidRPr="00147908" w:rsidRDefault="009B3226" w:rsidP="00291F85">
      <w:pPr>
        <w:widowControl/>
        <w:jc w:val="left"/>
        <w:rPr>
          <w:rFonts w:eastAsia="宋体"/>
          <w:bCs/>
        </w:rPr>
      </w:pPr>
      <w:r w:rsidRPr="00147908">
        <w:rPr>
          <w:rFonts w:eastAsia="宋体"/>
          <w:bCs/>
        </w:rPr>
        <w:t>The standard voltage of this tractor is 12V, and the negative pole is grounded. In order to ensure the normal operation of the tractor electrical system, the electrical system should be used correctly and maintained regularly. Always check whether each electrical component is working properly, whether the electrical connector is loose, and whether the insulation layer of the wire is damaged. If problems are found, they should be eliminated in time. The following key components should be maintained regularly during the working process of the tractor:</w:t>
      </w:r>
    </w:p>
    <w:p w14:paraId="4870637D" w14:textId="77777777" w:rsidR="00DB2F16" w:rsidRDefault="00DB2F16" w:rsidP="009B3226">
      <w:pPr>
        <w:widowControl/>
        <w:jc w:val="left"/>
        <w:rPr>
          <w:rFonts w:eastAsia="宋体"/>
          <w:bCs/>
        </w:rPr>
      </w:pPr>
    </w:p>
    <w:p w14:paraId="1AA58B94" w14:textId="77777777" w:rsidR="0065069D" w:rsidRDefault="0065069D" w:rsidP="009B3226">
      <w:pPr>
        <w:widowControl/>
        <w:jc w:val="left"/>
        <w:rPr>
          <w:rFonts w:eastAsia="宋体"/>
          <w:bCs/>
        </w:rPr>
      </w:pPr>
    </w:p>
    <w:p w14:paraId="5BE86616" w14:textId="4A942FB6" w:rsidR="009B3226" w:rsidRPr="00147908" w:rsidRDefault="00A9799E" w:rsidP="009B3226">
      <w:pPr>
        <w:widowControl/>
        <w:jc w:val="left"/>
        <w:rPr>
          <w:rFonts w:eastAsia="宋体"/>
          <w:bCs/>
        </w:rPr>
      </w:pPr>
      <w:r>
        <w:rPr>
          <w:rFonts w:eastAsia="宋体" w:hint="eastAsia"/>
          <w:bCs/>
        </w:rPr>
        <w:t>(1)</w:t>
      </w:r>
      <w:r w:rsidR="009B3226" w:rsidRPr="00147908">
        <w:rPr>
          <w:rFonts w:eastAsia="宋体"/>
          <w:bCs/>
        </w:rPr>
        <w:t xml:space="preserve"> Battery</w:t>
      </w:r>
    </w:p>
    <w:p w14:paraId="7DA1321B" w14:textId="77777777" w:rsidR="009B3226" w:rsidRPr="00147908" w:rsidRDefault="009B3226" w:rsidP="00291F85">
      <w:pPr>
        <w:widowControl/>
        <w:jc w:val="left"/>
        <w:rPr>
          <w:rFonts w:eastAsia="宋体"/>
          <w:bCs/>
        </w:rPr>
      </w:pPr>
      <w:r w:rsidRPr="00147908">
        <w:rPr>
          <w:rFonts w:eastAsia="宋体"/>
          <w:bCs/>
        </w:rPr>
        <w:t>The battery is maintenance-free, model: 6-QW-120T. The new battery is fully charged. If it is difficult to start during use, remove the supplementary battery. The battery has the advantages of convenient charging, short charging time, long storage time, and no need to add any electrolyte.</w:t>
      </w:r>
    </w:p>
    <w:p w14:paraId="2C0C2707" w14:textId="77777777" w:rsidR="00DB2F16" w:rsidRDefault="00DB2F16" w:rsidP="009B3226">
      <w:pPr>
        <w:widowControl/>
        <w:jc w:val="left"/>
        <w:rPr>
          <w:rFonts w:eastAsia="宋体"/>
          <w:bCs/>
        </w:rPr>
      </w:pPr>
    </w:p>
    <w:p w14:paraId="6941FCB3" w14:textId="77777777" w:rsidR="009B3226" w:rsidRPr="00147908" w:rsidRDefault="009B3226" w:rsidP="00291F85">
      <w:pPr>
        <w:widowControl/>
        <w:jc w:val="left"/>
        <w:rPr>
          <w:rFonts w:eastAsia="宋体"/>
          <w:bCs/>
        </w:rPr>
      </w:pPr>
      <w:r w:rsidRPr="00147908">
        <w:rPr>
          <w:rFonts w:eastAsia="宋体"/>
          <w:bCs/>
        </w:rPr>
        <w:t>Always keep the surface of the battery, especially the top, clean to ensure good contact between battery terminals and connectors. Always observe the state of charge of the densitometer on the surface of the battery. If it is green, it means that the battery's power exceeds 65% and the battery is normal. If it is black, it means that the battery capacity is less than 65% and needs to be charged. If it is white, it means the battery has been scrapped. When the whole vehicle is stagnant for a long time, remove the battery, fully charge it, clean its surface, and apply grease to the pole posts to reduce self-discharge, prevent vulcanization of the pole plates and reduce the capacity. Store in a dark, ventilated room with a temperature not lower than 10°C.</w:t>
      </w:r>
    </w:p>
    <w:p w14:paraId="238851F8" w14:textId="77777777" w:rsidR="00C877CF" w:rsidRPr="00147908" w:rsidRDefault="00C877CF" w:rsidP="009B3226">
      <w:pPr>
        <w:widowControl/>
        <w:jc w:val="left"/>
        <w:rPr>
          <w:rFonts w:eastAsia="宋体"/>
          <w:bCs/>
        </w:rPr>
      </w:pPr>
    </w:p>
    <w:p w14:paraId="3FBD62FF" w14:textId="44A62978" w:rsidR="009B3226" w:rsidRPr="00A8733E" w:rsidRDefault="009B3226" w:rsidP="009B3226">
      <w:pPr>
        <w:widowControl/>
        <w:jc w:val="left"/>
        <w:rPr>
          <w:rFonts w:eastAsia="宋体"/>
          <w:b/>
          <w:bCs/>
        </w:rPr>
      </w:pPr>
      <w:r w:rsidRPr="00DB2F16">
        <w:rPr>
          <w:rFonts w:eastAsia="宋体"/>
          <w:b/>
          <w:bCs/>
        </w:rPr>
        <w:t>●</w:t>
      </w:r>
      <w:r w:rsidR="00A9799E">
        <w:rPr>
          <w:rFonts w:eastAsia="宋体" w:hint="eastAsia"/>
          <w:b/>
          <w:bCs/>
        </w:rPr>
        <w:t xml:space="preserve"> </w:t>
      </w:r>
      <w:r w:rsidRPr="00DB2F16">
        <w:rPr>
          <w:rFonts w:eastAsia="宋体"/>
          <w:b/>
          <w:bCs/>
        </w:rPr>
        <w:t>Not</w:t>
      </w:r>
      <w:r w:rsidRPr="00A8733E">
        <w:rPr>
          <w:rFonts w:eastAsia="宋体"/>
          <w:b/>
          <w:bCs/>
        </w:rPr>
        <w:t>e:</w:t>
      </w:r>
    </w:p>
    <w:p w14:paraId="5F8BAA8D" w14:textId="77777777" w:rsidR="009B3226" w:rsidRPr="00A8733E" w:rsidRDefault="009B3226" w:rsidP="00291F85">
      <w:pPr>
        <w:widowControl/>
        <w:jc w:val="left"/>
        <w:rPr>
          <w:rFonts w:eastAsia="宋体"/>
          <w:bCs/>
        </w:rPr>
      </w:pPr>
      <w:r w:rsidRPr="00A8733E">
        <w:rPr>
          <w:rFonts w:eastAsia="宋体"/>
          <w:bCs/>
        </w:rPr>
        <w:t>The electrical system is grounded for the negative pole, so make sure that the positive and negative poles are correct when wiring the battery. If the positive and negative poles are connected reversely, electrical equipment will be destroyed. When installing the battery cable, connect the positive cable first, and then the negative cable.</w:t>
      </w:r>
    </w:p>
    <w:p w14:paraId="0C1ABBDE" w14:textId="77777777" w:rsidR="00C877CF" w:rsidRPr="00A8733E" w:rsidRDefault="00C877CF" w:rsidP="009B3226">
      <w:pPr>
        <w:widowControl/>
        <w:jc w:val="left"/>
        <w:rPr>
          <w:rFonts w:eastAsia="宋体"/>
          <w:bCs/>
        </w:rPr>
      </w:pPr>
    </w:p>
    <w:p w14:paraId="78A5E28D" w14:textId="613D233D" w:rsidR="009B3226" w:rsidRPr="00A9799E" w:rsidRDefault="00A9799E" w:rsidP="00A9799E">
      <w:pPr>
        <w:widowControl/>
        <w:jc w:val="left"/>
        <w:rPr>
          <w:rFonts w:eastAsia="宋体"/>
          <w:bCs/>
        </w:rPr>
      </w:pPr>
      <w:r>
        <w:rPr>
          <w:rFonts w:eastAsia="宋体" w:hint="eastAsia"/>
          <w:bCs/>
        </w:rPr>
        <w:t xml:space="preserve">(2) </w:t>
      </w:r>
      <w:r w:rsidR="009B3226" w:rsidRPr="00A9799E">
        <w:rPr>
          <w:rFonts w:eastAsia="宋体"/>
          <w:bCs/>
        </w:rPr>
        <w:t>Generator</w:t>
      </w:r>
    </w:p>
    <w:p w14:paraId="0EF13030" w14:textId="77777777" w:rsidR="00DB2F16" w:rsidRPr="00A8733E" w:rsidRDefault="00DB2F16" w:rsidP="009B3226">
      <w:pPr>
        <w:widowControl/>
        <w:jc w:val="left"/>
        <w:rPr>
          <w:rFonts w:eastAsia="宋体"/>
          <w:bCs/>
        </w:rPr>
      </w:pPr>
    </w:p>
    <w:p w14:paraId="55D269BE" w14:textId="77777777" w:rsidR="00DB2F16" w:rsidRDefault="009B3226" w:rsidP="00291F85">
      <w:pPr>
        <w:widowControl/>
        <w:jc w:val="left"/>
        <w:rPr>
          <w:rFonts w:eastAsia="宋体"/>
          <w:bCs/>
        </w:rPr>
      </w:pPr>
      <w:r w:rsidRPr="00A8733E">
        <w:rPr>
          <w:rFonts w:eastAsia="宋体"/>
          <w:bCs/>
        </w:rPr>
        <w:t>The generator on the tractor is a nine-tube integral silicon rectifier alternator, and an electronic voltage regulator for the generator is installed on the rear cover. The working status of the generator can be indicated by the charging indicator light. After the engine starts, the charging indicator light turns from on to off to indicate that the generator is generating power; if the light keeps on, it indicates that the generator is faulty and should be overhauled in time. Always remove the dust and oil on the exterior of the generator during use, especially the dust and oil on the terminal, and keep the wiring in good condition. The tension of the V-belt of the generator should be appropriate. Too loose will easily cause the V-belt to slip, resulting in insufficient power generation. Too tight will accelerate the wear of the bearing. Generally, the tension of the V-belt should be 10</w:t>
      </w:r>
      <w:r w:rsidRPr="00A8733E">
        <w:rPr>
          <w:rFonts w:eastAsia="宋体"/>
          <w:bCs/>
        </w:rPr>
        <w:t>～</w:t>
      </w:r>
      <w:r w:rsidRPr="00A8733E">
        <w:rPr>
          <w:rFonts w:eastAsia="宋体"/>
          <w:bCs/>
        </w:rPr>
        <w:t>15mm in the middle of the belt.</w:t>
      </w:r>
    </w:p>
    <w:p w14:paraId="042F82BB" w14:textId="77777777" w:rsidR="0052668C" w:rsidRDefault="0052668C" w:rsidP="00291F85">
      <w:pPr>
        <w:widowControl/>
        <w:jc w:val="left"/>
        <w:rPr>
          <w:rFonts w:eastAsia="宋体"/>
          <w:bCs/>
        </w:rPr>
        <w:sectPr w:rsidR="0052668C" w:rsidSect="00E765FD">
          <w:type w:val="continuous"/>
          <w:pgSz w:w="11907" w:h="16160" w:code="9"/>
          <w:pgMar w:top="1418" w:right="1247" w:bottom="1134" w:left="1247" w:header="851" w:footer="680" w:gutter="0"/>
          <w:cols w:num="2" w:space="720"/>
          <w:docGrid w:linePitch="312"/>
        </w:sectPr>
      </w:pPr>
    </w:p>
    <w:p w14:paraId="2DB6F835" w14:textId="77777777" w:rsidR="0052668C" w:rsidRDefault="0052668C" w:rsidP="00291F85">
      <w:pPr>
        <w:widowControl/>
        <w:jc w:val="left"/>
        <w:rPr>
          <w:rFonts w:eastAsia="宋体"/>
          <w:bCs/>
        </w:rPr>
      </w:pPr>
    </w:p>
    <w:p w14:paraId="061FA852" w14:textId="6017F524" w:rsidR="00DB2F16" w:rsidRDefault="009B3226" w:rsidP="009B3226">
      <w:pPr>
        <w:widowControl/>
        <w:jc w:val="left"/>
        <w:rPr>
          <w:rFonts w:eastAsia="宋体"/>
          <w:bCs/>
        </w:rPr>
      </w:pPr>
      <w:r w:rsidRPr="00147908">
        <w:rPr>
          <w:rFonts w:eastAsia="宋体"/>
          <w:bCs/>
        </w:rPr>
        <w:t>The generator is maintained every 1000 hours of use, and the maintenance methods are as follows:</w:t>
      </w:r>
    </w:p>
    <w:p w14:paraId="078911A2" w14:textId="7E82C0E7" w:rsidR="009B3226" w:rsidRPr="00147908" w:rsidRDefault="009B3226" w:rsidP="009B3226">
      <w:pPr>
        <w:widowControl/>
        <w:jc w:val="left"/>
        <w:rPr>
          <w:rFonts w:eastAsia="宋体"/>
          <w:bCs/>
        </w:rPr>
      </w:pPr>
      <w:r w:rsidRPr="00147908">
        <w:rPr>
          <w:rFonts w:eastAsia="宋体"/>
          <w:bCs/>
        </w:rPr>
        <w:t>1) Check whether the installation bolts of the generator are firm, whether the wire insulation is damaged, and whether the wire connection is good and reliable.</w:t>
      </w:r>
    </w:p>
    <w:p w14:paraId="30761E0A" w14:textId="792F67EF" w:rsidR="009B3226" w:rsidRPr="00147908" w:rsidRDefault="009B3226" w:rsidP="009B3226">
      <w:pPr>
        <w:widowControl/>
        <w:jc w:val="left"/>
        <w:rPr>
          <w:rFonts w:eastAsia="宋体"/>
          <w:bCs/>
        </w:rPr>
      </w:pPr>
      <w:r w:rsidRPr="00147908">
        <w:rPr>
          <w:rFonts w:eastAsia="宋体"/>
          <w:bCs/>
        </w:rPr>
        <w:t>2) Check the commutator and brushes. If the surface of the commutator is severely ablated, it can be polished with fine sandpaper. Replace the brushes when they are worn out or broken. Lubricate the moving parts such as bearings.</w:t>
      </w:r>
    </w:p>
    <w:p w14:paraId="3E6B2339" w14:textId="77777777" w:rsidR="00C877CF" w:rsidRPr="00147908" w:rsidRDefault="00C877CF" w:rsidP="009B3226">
      <w:pPr>
        <w:widowControl/>
        <w:jc w:val="left"/>
        <w:rPr>
          <w:rFonts w:eastAsia="宋体"/>
          <w:bCs/>
        </w:rPr>
      </w:pPr>
    </w:p>
    <w:p w14:paraId="587AC719" w14:textId="0892B051" w:rsidR="0065069D" w:rsidRPr="00A9799E" w:rsidRDefault="00A9799E" w:rsidP="00A9799E">
      <w:pPr>
        <w:widowControl/>
        <w:jc w:val="left"/>
        <w:rPr>
          <w:rFonts w:eastAsia="宋体"/>
          <w:bCs/>
        </w:rPr>
      </w:pPr>
      <w:r>
        <w:rPr>
          <w:rFonts w:eastAsia="宋体" w:hint="eastAsia"/>
          <w:bCs/>
        </w:rPr>
        <w:t xml:space="preserve">(3) </w:t>
      </w:r>
      <w:r w:rsidR="009B3226" w:rsidRPr="00A9799E">
        <w:rPr>
          <w:rFonts w:eastAsia="宋体"/>
          <w:bCs/>
        </w:rPr>
        <w:t>Starter</w:t>
      </w:r>
    </w:p>
    <w:p w14:paraId="7934E484" w14:textId="2AB32BFE" w:rsidR="009B3226" w:rsidRPr="00147908" w:rsidRDefault="009B3226" w:rsidP="009B3226">
      <w:pPr>
        <w:widowControl/>
        <w:jc w:val="left"/>
        <w:rPr>
          <w:rFonts w:eastAsia="宋体"/>
          <w:bCs/>
        </w:rPr>
      </w:pPr>
      <w:r w:rsidRPr="00147908">
        <w:rPr>
          <w:rFonts w:eastAsia="宋体"/>
          <w:bCs/>
        </w:rPr>
        <w:t>1) At each start, the time for turning on the ignition switch shall not exceed 15s, and the time interval for continuous start shall not be less than 2min. If the engine fails to start three times in a row, stop the start and check the cause of the failure. Do not use the starter motor for a long time or for multiple consecutive times to avoid damage to the starter motor and battery.</w:t>
      </w:r>
    </w:p>
    <w:p w14:paraId="7D2FA55E" w14:textId="36AB85F7" w:rsidR="009B3226" w:rsidRPr="00147908" w:rsidRDefault="009B3226" w:rsidP="009B3226">
      <w:pPr>
        <w:widowControl/>
        <w:jc w:val="left"/>
        <w:rPr>
          <w:rFonts w:eastAsia="宋体"/>
          <w:bCs/>
        </w:rPr>
      </w:pPr>
      <w:r w:rsidRPr="00147908">
        <w:rPr>
          <w:rFonts w:eastAsia="宋体"/>
          <w:bCs/>
        </w:rPr>
        <w:t>2) During the start-up process, when the starter switch is released, the starter electromagnetic switch cannot be automatically powered off, and the starter still continues to rotate, immediately cut off the connection between the battery and the starter, check the cause, and remove the fault. Restart.</w:t>
      </w:r>
    </w:p>
    <w:p w14:paraId="27E80C73" w14:textId="77777777" w:rsidR="00C877CF" w:rsidRPr="00147908" w:rsidRDefault="00C877CF" w:rsidP="009B3226">
      <w:pPr>
        <w:widowControl/>
        <w:jc w:val="left"/>
        <w:rPr>
          <w:rFonts w:eastAsia="宋体"/>
          <w:bCs/>
        </w:rPr>
      </w:pPr>
    </w:p>
    <w:p w14:paraId="0C3250A7" w14:textId="32DAE3CC" w:rsidR="009B3226" w:rsidRPr="00147908" w:rsidRDefault="009B3226" w:rsidP="009B3226">
      <w:pPr>
        <w:widowControl/>
        <w:jc w:val="left"/>
        <w:rPr>
          <w:rFonts w:eastAsia="宋体"/>
          <w:bCs/>
        </w:rPr>
      </w:pPr>
      <w:r w:rsidRPr="00147908">
        <w:rPr>
          <w:rFonts w:eastAsia="宋体"/>
          <w:bCs/>
        </w:rPr>
        <w:t>●</w:t>
      </w:r>
      <w:r w:rsidR="00A9799E">
        <w:rPr>
          <w:rFonts w:eastAsia="宋体" w:hint="eastAsia"/>
          <w:bCs/>
        </w:rPr>
        <w:t xml:space="preserve"> </w:t>
      </w:r>
      <w:r w:rsidRPr="00147908">
        <w:rPr>
          <w:rFonts w:eastAsia="宋体"/>
          <w:bCs/>
        </w:rPr>
        <w:t>Note:</w:t>
      </w:r>
    </w:p>
    <w:p w14:paraId="014CC4FA" w14:textId="77777777" w:rsidR="0065069D" w:rsidRDefault="0065069D" w:rsidP="009B3226">
      <w:pPr>
        <w:widowControl/>
        <w:jc w:val="left"/>
        <w:rPr>
          <w:rFonts w:eastAsia="宋体"/>
          <w:bCs/>
        </w:rPr>
      </w:pPr>
    </w:p>
    <w:p w14:paraId="792D6809" w14:textId="29F2B6CD" w:rsidR="009B3226" w:rsidRPr="00147908" w:rsidRDefault="009B3226" w:rsidP="009B3226">
      <w:pPr>
        <w:widowControl/>
        <w:jc w:val="left"/>
        <w:rPr>
          <w:rFonts w:eastAsia="宋体"/>
          <w:bCs/>
        </w:rPr>
      </w:pPr>
      <w:r w:rsidRPr="00147908">
        <w:rPr>
          <w:rFonts w:eastAsia="宋体"/>
          <w:bCs/>
        </w:rPr>
        <w:t xml:space="preserve">If you need to perform welding operations on the </w:t>
      </w:r>
      <w:r w:rsidR="00095777">
        <w:rPr>
          <w:rFonts w:eastAsia="宋体"/>
          <w:bCs/>
        </w:rPr>
        <w:t xml:space="preserve">tractor </w:t>
      </w:r>
      <w:r w:rsidRPr="00147908">
        <w:rPr>
          <w:rFonts w:eastAsia="宋体"/>
          <w:bCs/>
        </w:rPr>
        <w:t>body, remember to disconnect the negative wire of the battery and unplug the engine controller plug.</w:t>
      </w:r>
    </w:p>
    <w:p w14:paraId="5DFD0A78" w14:textId="77777777" w:rsidR="00C877CF" w:rsidRPr="00147908" w:rsidRDefault="00C877CF" w:rsidP="009B3226">
      <w:pPr>
        <w:widowControl/>
        <w:jc w:val="left"/>
        <w:rPr>
          <w:rFonts w:eastAsia="宋体"/>
          <w:bCs/>
        </w:rPr>
      </w:pPr>
    </w:p>
    <w:p w14:paraId="1CDAD988" w14:textId="014DB407" w:rsidR="0065069D" w:rsidRPr="00A9799E" w:rsidRDefault="00A9799E" w:rsidP="00A9799E">
      <w:pPr>
        <w:widowControl/>
        <w:jc w:val="left"/>
        <w:rPr>
          <w:rFonts w:eastAsia="宋体"/>
          <w:bCs/>
        </w:rPr>
      </w:pPr>
      <w:r>
        <w:rPr>
          <w:rFonts w:eastAsia="宋体" w:hint="eastAsia"/>
          <w:bCs/>
        </w:rPr>
        <w:t xml:space="preserve">(4) </w:t>
      </w:r>
      <w:r w:rsidR="009B3226" w:rsidRPr="00A9799E">
        <w:rPr>
          <w:rFonts w:eastAsia="宋体"/>
          <w:bCs/>
        </w:rPr>
        <w:t>Electrical system wiring diagram</w:t>
      </w:r>
    </w:p>
    <w:p w14:paraId="12D7EFE1" w14:textId="77777777" w:rsidR="0052668C" w:rsidRDefault="009B3226" w:rsidP="0052668C">
      <w:pPr>
        <w:widowControl/>
        <w:jc w:val="left"/>
        <w:rPr>
          <w:rFonts w:eastAsia="宋体"/>
          <w:bCs/>
        </w:rPr>
      </w:pPr>
      <w:r w:rsidRPr="00147908">
        <w:rPr>
          <w:rFonts w:eastAsia="宋体"/>
          <w:bCs/>
        </w:rPr>
        <w:t>The distribution diagram of insurance and relay is shown in Figure 4-49, and the schematic diagram of electrical syste</w:t>
      </w:r>
      <w:r w:rsidR="0052668C">
        <w:rPr>
          <w:rFonts w:eastAsia="宋体"/>
          <w:bCs/>
        </w:rPr>
        <w:t>m is shown in 4-50-1 to 4-50-12</w:t>
      </w:r>
      <w:r w:rsidR="0052668C">
        <w:rPr>
          <w:rFonts w:eastAsia="宋体" w:hint="eastAsia"/>
          <w:bCs/>
        </w:rPr>
        <w:t>.</w:t>
      </w:r>
    </w:p>
    <w:p w14:paraId="011A4A6E" w14:textId="77777777" w:rsidR="0052668C" w:rsidRDefault="0052668C" w:rsidP="0052668C">
      <w:pPr>
        <w:widowControl/>
        <w:jc w:val="center"/>
        <w:rPr>
          <w:rFonts w:eastAsia="宋体"/>
          <w:b/>
        </w:rPr>
      </w:pPr>
    </w:p>
    <w:p w14:paraId="68A62092" w14:textId="1D002167" w:rsidR="0052668C" w:rsidRDefault="0052668C" w:rsidP="0052668C">
      <w:pPr>
        <w:widowControl/>
        <w:jc w:val="center"/>
        <w:rPr>
          <w:rFonts w:eastAsia="宋体"/>
          <w:b/>
        </w:rPr>
      </w:pPr>
      <w:r w:rsidRPr="0052668C">
        <w:rPr>
          <w:rFonts w:eastAsia="宋体"/>
          <w:b/>
        </w:rPr>
        <w:t xml:space="preserve"> </w:t>
      </w:r>
      <w:r w:rsidRPr="00147908">
        <w:rPr>
          <w:rFonts w:eastAsia="宋体"/>
          <w:b/>
        </w:rPr>
        <w:t xml:space="preserve">Figure 4-49 </w:t>
      </w:r>
      <w:r w:rsidR="00A9799E">
        <w:rPr>
          <w:rFonts w:eastAsia="宋体" w:hint="eastAsia"/>
          <w:b/>
        </w:rPr>
        <w:t xml:space="preserve"> </w:t>
      </w:r>
      <w:r w:rsidRPr="00147908">
        <w:rPr>
          <w:rFonts w:eastAsia="宋体"/>
          <w:b/>
        </w:rPr>
        <w:t>Distribution diagram of fuse and relay</w:t>
      </w:r>
    </w:p>
    <w:p w14:paraId="483C6D3D" w14:textId="77777777" w:rsidR="0052668C" w:rsidRPr="0052668C" w:rsidRDefault="0052668C" w:rsidP="0052668C">
      <w:pPr>
        <w:widowControl/>
        <w:jc w:val="center"/>
        <w:rPr>
          <w:rFonts w:eastAsia="宋体"/>
          <w:b/>
        </w:rPr>
        <w:sectPr w:rsidR="0052668C" w:rsidRPr="0052668C" w:rsidSect="0052668C">
          <w:type w:val="continuous"/>
          <w:pgSz w:w="11907" w:h="16160" w:code="9"/>
          <w:pgMar w:top="1418" w:right="1247" w:bottom="1134" w:left="1247" w:header="851" w:footer="680" w:gutter="0"/>
          <w:cols w:space="720"/>
          <w:docGrid w:linePitch="312"/>
        </w:sectPr>
      </w:pPr>
      <w:r>
        <w:rPr>
          <w:rFonts w:eastAsia="宋体" w:hint="eastAsia"/>
          <w:noProof/>
        </w:rPr>
        <w:drawing>
          <wp:anchor distT="0" distB="0" distL="114300" distR="114300" simplePos="0" relativeHeight="252167680" behindDoc="0" locked="0" layoutInCell="1" allowOverlap="1" wp14:anchorId="062707D5" wp14:editId="22642FED">
            <wp:simplePos x="0" y="0"/>
            <wp:positionH relativeFrom="column">
              <wp:posOffset>538723</wp:posOffset>
            </wp:positionH>
            <wp:positionV relativeFrom="paragraph">
              <wp:posOffset>60178</wp:posOffset>
            </wp:positionV>
            <wp:extent cx="5093677" cy="3956539"/>
            <wp:effectExtent l="0" t="0" r="0" b="0"/>
            <wp:wrapNone/>
            <wp:docPr id="1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rotWithShape="1">
                    <a:blip r:embed="rId117" cstate="print">
                      <a:extLst>
                        <a:ext uri="{28A0092B-C50C-407E-A947-70E740481C1C}">
                          <a14:useLocalDpi xmlns:a14="http://schemas.microsoft.com/office/drawing/2010/main" val="0"/>
                        </a:ext>
                      </a:extLst>
                    </a:blip>
                    <a:srcRect l="15537" t="14447" r="31289"/>
                    <a:stretch/>
                  </pic:blipFill>
                  <pic:spPr bwMode="auto">
                    <a:xfrm>
                      <a:off x="0" y="0"/>
                      <a:ext cx="5093047" cy="3956050"/>
                    </a:xfrm>
                    <a:prstGeom prst="rect">
                      <a:avLst/>
                    </a:prstGeom>
                    <a:noFill/>
                    <a:ln>
                      <a:noFill/>
                    </a:ln>
                    <a:extLst>
                      <a:ext uri="{53640926-AAD7-44D8-BBD7-CCE9431645EC}">
                        <a14:shadowObscured xmlns:a14="http://schemas.microsoft.com/office/drawing/2010/main"/>
                      </a:ext>
                    </a:extLst>
                  </pic:spPr>
                </pic:pic>
              </a:graphicData>
            </a:graphic>
          </wp:anchor>
        </w:drawing>
      </w:r>
    </w:p>
    <w:p w14:paraId="51378730" w14:textId="77777777" w:rsidR="0052668C" w:rsidRDefault="0052668C" w:rsidP="0052668C">
      <w:pPr>
        <w:widowControl/>
        <w:rPr>
          <w:rFonts w:eastAsia="宋体"/>
          <w:b/>
        </w:rPr>
        <w:sectPr w:rsidR="0052668C" w:rsidSect="00ED046E">
          <w:pgSz w:w="11907" w:h="16160" w:code="9"/>
          <w:pgMar w:top="1418" w:right="1247" w:bottom="1134" w:left="1247" w:header="851" w:footer="680" w:gutter="0"/>
          <w:cols w:space="720"/>
          <w:docGrid w:linePitch="312"/>
        </w:sectPr>
      </w:pPr>
    </w:p>
    <w:p w14:paraId="69EBD4F1" w14:textId="290E2103" w:rsidR="00755E54" w:rsidRPr="00147908" w:rsidRDefault="00E5193B" w:rsidP="00A8733E">
      <w:pPr>
        <w:widowControl/>
        <w:jc w:val="center"/>
        <w:rPr>
          <w:rFonts w:eastAsia="宋体"/>
          <w:b/>
        </w:rPr>
      </w:pPr>
      <w:r w:rsidRPr="00147908">
        <w:rPr>
          <w:rFonts w:eastAsia="宋体"/>
          <w:b/>
        </w:rPr>
        <w:t xml:space="preserve">Figure 4-50-1 </w:t>
      </w:r>
      <w:r w:rsidR="00A9799E">
        <w:rPr>
          <w:rFonts w:eastAsia="宋体" w:hint="eastAsia"/>
          <w:b/>
        </w:rPr>
        <w:t xml:space="preserve"> </w:t>
      </w:r>
      <w:r w:rsidRPr="00147908">
        <w:rPr>
          <w:rFonts w:eastAsia="宋体"/>
          <w:b/>
        </w:rPr>
        <w:t>Schematic diagram of electrical system</w:t>
      </w:r>
      <w:r w:rsidR="00755E54" w:rsidRPr="00147908">
        <w:rPr>
          <w:rFonts w:eastAsia="宋体"/>
          <w:b/>
          <w:noProof/>
        </w:rPr>
        <w:drawing>
          <wp:anchor distT="0" distB="0" distL="114300" distR="114300" simplePos="0" relativeHeight="251978240" behindDoc="0" locked="0" layoutInCell="1" allowOverlap="1" wp14:anchorId="788F5DC0" wp14:editId="2F0C99F8">
            <wp:simplePos x="0" y="0"/>
            <wp:positionH relativeFrom="column">
              <wp:posOffset>-12260</wp:posOffset>
            </wp:positionH>
            <wp:positionV relativeFrom="paragraph">
              <wp:posOffset>223081</wp:posOffset>
            </wp:positionV>
            <wp:extent cx="5978769" cy="7807570"/>
            <wp:effectExtent l="0" t="0" r="0" b="0"/>
            <wp:wrapNone/>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rotWithShape="1">
                    <a:blip r:embed="rId118" cstate="print">
                      <a:extLst>
                        <a:ext uri="{28A0092B-C50C-407E-A947-70E740481C1C}">
                          <a14:useLocalDpi xmlns:a14="http://schemas.microsoft.com/office/drawing/2010/main" val="0"/>
                        </a:ext>
                      </a:extLst>
                    </a:blip>
                    <a:srcRect l="13865" t="7502" r="55377" b="16928"/>
                    <a:stretch/>
                  </pic:blipFill>
                  <pic:spPr bwMode="auto">
                    <a:xfrm>
                      <a:off x="0" y="0"/>
                      <a:ext cx="5979381" cy="7808369"/>
                    </a:xfrm>
                    <a:prstGeom prst="rect">
                      <a:avLst/>
                    </a:prstGeom>
                    <a:noFill/>
                    <a:ln>
                      <a:noFill/>
                    </a:ln>
                    <a:extLst>
                      <a:ext uri="{53640926-AAD7-44D8-BBD7-CCE9431645EC}">
                        <a14:shadowObscured xmlns:a14="http://schemas.microsoft.com/office/drawing/2010/main"/>
                      </a:ext>
                    </a:extLst>
                  </pic:spPr>
                </pic:pic>
              </a:graphicData>
            </a:graphic>
          </wp:anchor>
        </w:drawing>
      </w:r>
      <w:r w:rsidRPr="00147908">
        <w:rPr>
          <w:rFonts w:eastAsia="宋体"/>
          <w:b/>
        </w:rPr>
        <w:t xml:space="preserve"> </w:t>
      </w:r>
    </w:p>
    <w:p w14:paraId="175513D2" w14:textId="77777777" w:rsidR="00755E54" w:rsidRPr="00147908" w:rsidRDefault="00755E54" w:rsidP="00755E54">
      <w:pPr>
        <w:spacing w:line="360" w:lineRule="exact"/>
        <w:jc w:val="right"/>
        <w:rPr>
          <w:rFonts w:eastAsia="方正书宋简体"/>
          <w:b/>
        </w:rPr>
      </w:pPr>
    </w:p>
    <w:p w14:paraId="35E612D7" w14:textId="77777777" w:rsidR="00755E54" w:rsidRPr="00147908" w:rsidRDefault="00755E54" w:rsidP="00755E54">
      <w:pPr>
        <w:spacing w:line="360" w:lineRule="exact"/>
        <w:jc w:val="right"/>
        <w:rPr>
          <w:rFonts w:eastAsia="方正书宋简体"/>
          <w:b/>
        </w:rPr>
      </w:pPr>
    </w:p>
    <w:p w14:paraId="566D9ABF" w14:textId="77777777" w:rsidR="00755E54" w:rsidRPr="00147908" w:rsidRDefault="00755E54" w:rsidP="00755E54">
      <w:pPr>
        <w:spacing w:line="360" w:lineRule="exact"/>
        <w:jc w:val="right"/>
        <w:rPr>
          <w:rFonts w:eastAsia="方正书宋简体"/>
          <w:b/>
        </w:rPr>
      </w:pPr>
    </w:p>
    <w:p w14:paraId="45D666A8" w14:textId="77777777" w:rsidR="00755E54" w:rsidRPr="00147908" w:rsidRDefault="00755E54" w:rsidP="00755E54">
      <w:pPr>
        <w:spacing w:line="360" w:lineRule="exact"/>
        <w:jc w:val="right"/>
        <w:rPr>
          <w:rFonts w:eastAsia="方正书宋简体"/>
          <w:b/>
        </w:rPr>
      </w:pPr>
    </w:p>
    <w:p w14:paraId="4D2D09A1" w14:textId="77777777" w:rsidR="00755E54" w:rsidRPr="00147908" w:rsidRDefault="00755E54" w:rsidP="00755E54">
      <w:pPr>
        <w:spacing w:line="360" w:lineRule="exact"/>
        <w:jc w:val="right"/>
        <w:rPr>
          <w:rFonts w:eastAsia="方正书宋简体"/>
          <w:b/>
        </w:rPr>
      </w:pPr>
    </w:p>
    <w:p w14:paraId="53D75415" w14:textId="77777777" w:rsidR="00755E54" w:rsidRPr="00147908" w:rsidRDefault="00755E54" w:rsidP="00755E54">
      <w:pPr>
        <w:spacing w:line="360" w:lineRule="exact"/>
        <w:jc w:val="right"/>
        <w:rPr>
          <w:rFonts w:eastAsia="方正书宋简体"/>
          <w:b/>
        </w:rPr>
      </w:pPr>
    </w:p>
    <w:p w14:paraId="06C1875E" w14:textId="77777777" w:rsidR="00755E54" w:rsidRPr="00147908" w:rsidRDefault="00755E54" w:rsidP="00755E54">
      <w:pPr>
        <w:spacing w:line="360" w:lineRule="exact"/>
        <w:jc w:val="right"/>
        <w:rPr>
          <w:rFonts w:eastAsia="方正书宋简体"/>
          <w:b/>
        </w:rPr>
      </w:pPr>
    </w:p>
    <w:p w14:paraId="4972DD8A" w14:textId="77777777" w:rsidR="00755E54" w:rsidRPr="00147908" w:rsidRDefault="00755E54" w:rsidP="00755E54">
      <w:pPr>
        <w:spacing w:line="360" w:lineRule="exact"/>
        <w:jc w:val="right"/>
        <w:rPr>
          <w:rFonts w:eastAsia="方正书宋简体"/>
          <w:b/>
        </w:rPr>
      </w:pPr>
    </w:p>
    <w:p w14:paraId="56A9E068" w14:textId="77777777" w:rsidR="00755E54" w:rsidRPr="00147908" w:rsidRDefault="00755E54" w:rsidP="00755E54">
      <w:pPr>
        <w:spacing w:line="360" w:lineRule="exact"/>
        <w:jc w:val="right"/>
        <w:rPr>
          <w:rFonts w:eastAsia="方正书宋简体"/>
          <w:b/>
        </w:rPr>
      </w:pPr>
    </w:p>
    <w:p w14:paraId="4E12D77D" w14:textId="77777777" w:rsidR="00755E54" w:rsidRPr="00147908" w:rsidRDefault="00755E54" w:rsidP="00755E54">
      <w:pPr>
        <w:spacing w:line="360" w:lineRule="exact"/>
        <w:jc w:val="right"/>
        <w:rPr>
          <w:rFonts w:eastAsia="方正书宋简体"/>
          <w:b/>
        </w:rPr>
      </w:pPr>
    </w:p>
    <w:p w14:paraId="43E1AADB" w14:textId="77777777" w:rsidR="00755E54" w:rsidRPr="00147908" w:rsidRDefault="00755E54" w:rsidP="00755E54">
      <w:pPr>
        <w:spacing w:line="360" w:lineRule="exact"/>
        <w:jc w:val="right"/>
        <w:rPr>
          <w:rFonts w:eastAsia="方正书宋简体"/>
          <w:b/>
        </w:rPr>
      </w:pPr>
    </w:p>
    <w:p w14:paraId="4364623C" w14:textId="77777777" w:rsidR="00755E54" w:rsidRPr="00147908" w:rsidRDefault="00755E54" w:rsidP="00755E54">
      <w:pPr>
        <w:spacing w:line="360" w:lineRule="exact"/>
        <w:jc w:val="right"/>
        <w:rPr>
          <w:rFonts w:eastAsia="方正书宋简体"/>
          <w:b/>
        </w:rPr>
      </w:pPr>
    </w:p>
    <w:p w14:paraId="7D1966FE" w14:textId="77777777" w:rsidR="00755E54" w:rsidRPr="00147908" w:rsidRDefault="00755E54" w:rsidP="00755E54">
      <w:pPr>
        <w:spacing w:line="360" w:lineRule="exact"/>
        <w:jc w:val="right"/>
        <w:rPr>
          <w:rFonts w:eastAsia="方正书宋简体"/>
          <w:b/>
        </w:rPr>
      </w:pPr>
    </w:p>
    <w:p w14:paraId="52911E40" w14:textId="77777777" w:rsidR="00755E54" w:rsidRPr="00147908" w:rsidRDefault="00755E54" w:rsidP="00755E54">
      <w:pPr>
        <w:spacing w:line="360" w:lineRule="exact"/>
        <w:jc w:val="right"/>
        <w:rPr>
          <w:rFonts w:eastAsia="方正书宋简体"/>
          <w:b/>
        </w:rPr>
      </w:pPr>
    </w:p>
    <w:p w14:paraId="24426062" w14:textId="77777777" w:rsidR="00755E54" w:rsidRPr="00147908" w:rsidRDefault="00755E54" w:rsidP="00755E54">
      <w:pPr>
        <w:spacing w:line="360" w:lineRule="exact"/>
        <w:jc w:val="right"/>
        <w:rPr>
          <w:rFonts w:eastAsia="方正书宋简体"/>
          <w:b/>
        </w:rPr>
      </w:pPr>
    </w:p>
    <w:p w14:paraId="21784EFE" w14:textId="77777777" w:rsidR="00755E54" w:rsidRPr="00147908" w:rsidRDefault="00755E54" w:rsidP="00755E54">
      <w:pPr>
        <w:spacing w:line="360" w:lineRule="exact"/>
        <w:jc w:val="right"/>
        <w:rPr>
          <w:rFonts w:eastAsia="方正书宋简体"/>
          <w:b/>
        </w:rPr>
      </w:pPr>
    </w:p>
    <w:p w14:paraId="1F7B3361" w14:textId="77777777" w:rsidR="00755E54" w:rsidRPr="00147908" w:rsidRDefault="00755E54" w:rsidP="00755E54">
      <w:pPr>
        <w:spacing w:line="360" w:lineRule="exact"/>
        <w:jc w:val="right"/>
        <w:rPr>
          <w:rFonts w:eastAsia="方正书宋简体"/>
          <w:b/>
        </w:rPr>
      </w:pPr>
    </w:p>
    <w:p w14:paraId="546EC031" w14:textId="77777777" w:rsidR="00755E54" w:rsidRPr="00147908" w:rsidRDefault="00755E54" w:rsidP="00755E54">
      <w:pPr>
        <w:spacing w:line="360" w:lineRule="exact"/>
        <w:jc w:val="right"/>
        <w:rPr>
          <w:rFonts w:eastAsia="方正书宋简体"/>
          <w:b/>
        </w:rPr>
      </w:pPr>
    </w:p>
    <w:p w14:paraId="37CFFB3B" w14:textId="77777777" w:rsidR="00755E54" w:rsidRPr="00147908" w:rsidRDefault="00755E54" w:rsidP="00755E54">
      <w:pPr>
        <w:spacing w:line="360" w:lineRule="exact"/>
        <w:jc w:val="right"/>
        <w:rPr>
          <w:rFonts w:eastAsia="方正书宋简体"/>
          <w:b/>
        </w:rPr>
      </w:pPr>
    </w:p>
    <w:p w14:paraId="40E5E1B2" w14:textId="77777777" w:rsidR="00755E54" w:rsidRPr="00147908" w:rsidRDefault="00755E54" w:rsidP="00755E54">
      <w:pPr>
        <w:spacing w:line="360" w:lineRule="exact"/>
        <w:jc w:val="right"/>
        <w:rPr>
          <w:rFonts w:eastAsia="方正书宋简体"/>
          <w:b/>
        </w:rPr>
      </w:pPr>
    </w:p>
    <w:p w14:paraId="4E104CA5" w14:textId="77777777" w:rsidR="00755E54" w:rsidRPr="00147908" w:rsidRDefault="00755E54" w:rsidP="00755E54">
      <w:pPr>
        <w:spacing w:line="360" w:lineRule="exact"/>
        <w:jc w:val="right"/>
        <w:rPr>
          <w:rFonts w:eastAsia="方正书宋简体"/>
          <w:b/>
        </w:rPr>
      </w:pPr>
    </w:p>
    <w:p w14:paraId="62592DC1" w14:textId="77777777" w:rsidR="00755E54" w:rsidRPr="00147908" w:rsidRDefault="00755E54" w:rsidP="00755E54">
      <w:pPr>
        <w:spacing w:line="360" w:lineRule="exact"/>
        <w:jc w:val="right"/>
        <w:rPr>
          <w:rFonts w:eastAsia="方正书宋简体"/>
          <w:b/>
        </w:rPr>
      </w:pPr>
    </w:p>
    <w:p w14:paraId="123D40D3" w14:textId="77777777" w:rsidR="00755E54" w:rsidRPr="00147908" w:rsidRDefault="00755E54" w:rsidP="00755E54">
      <w:pPr>
        <w:spacing w:line="360" w:lineRule="exact"/>
        <w:jc w:val="right"/>
        <w:rPr>
          <w:rFonts w:eastAsia="方正书宋简体"/>
          <w:b/>
        </w:rPr>
      </w:pPr>
    </w:p>
    <w:p w14:paraId="52EC8DDB" w14:textId="77777777" w:rsidR="00755E54" w:rsidRPr="00147908" w:rsidRDefault="00755E54" w:rsidP="00755E54">
      <w:pPr>
        <w:spacing w:line="360" w:lineRule="exact"/>
        <w:jc w:val="right"/>
        <w:rPr>
          <w:rFonts w:eastAsia="方正书宋简体"/>
          <w:b/>
        </w:rPr>
      </w:pPr>
    </w:p>
    <w:p w14:paraId="580AF508" w14:textId="77777777" w:rsidR="00755E54" w:rsidRPr="00147908" w:rsidRDefault="00755E54" w:rsidP="00755E54">
      <w:pPr>
        <w:spacing w:line="360" w:lineRule="exact"/>
        <w:jc w:val="right"/>
        <w:rPr>
          <w:rFonts w:eastAsia="方正书宋简体"/>
          <w:b/>
        </w:rPr>
      </w:pPr>
    </w:p>
    <w:p w14:paraId="37671204" w14:textId="77777777" w:rsidR="00755E54" w:rsidRPr="00147908" w:rsidRDefault="00755E54" w:rsidP="00755E54">
      <w:pPr>
        <w:spacing w:line="360" w:lineRule="exact"/>
        <w:jc w:val="right"/>
        <w:rPr>
          <w:rFonts w:eastAsia="方正书宋简体"/>
          <w:b/>
        </w:rPr>
      </w:pPr>
    </w:p>
    <w:p w14:paraId="082B02B1" w14:textId="77777777" w:rsidR="00755E54" w:rsidRPr="00147908" w:rsidRDefault="00755E54" w:rsidP="00755E54">
      <w:pPr>
        <w:spacing w:line="360" w:lineRule="exact"/>
        <w:jc w:val="right"/>
        <w:rPr>
          <w:rFonts w:eastAsia="方正书宋简体"/>
          <w:b/>
        </w:rPr>
      </w:pPr>
    </w:p>
    <w:p w14:paraId="7512EE9B" w14:textId="77777777" w:rsidR="00755E54" w:rsidRPr="00147908" w:rsidRDefault="00755E54" w:rsidP="00755E54">
      <w:pPr>
        <w:spacing w:line="360" w:lineRule="exact"/>
        <w:jc w:val="right"/>
        <w:rPr>
          <w:rFonts w:eastAsia="方正书宋简体"/>
          <w:b/>
        </w:rPr>
      </w:pPr>
    </w:p>
    <w:p w14:paraId="725893E3" w14:textId="77777777" w:rsidR="00755E54" w:rsidRPr="00147908" w:rsidRDefault="00755E54" w:rsidP="00755E54">
      <w:pPr>
        <w:spacing w:line="360" w:lineRule="exact"/>
        <w:jc w:val="right"/>
        <w:rPr>
          <w:rFonts w:eastAsia="方正书宋简体"/>
          <w:b/>
        </w:rPr>
      </w:pPr>
    </w:p>
    <w:p w14:paraId="4B2E54BD" w14:textId="77777777" w:rsidR="00755E54" w:rsidRPr="00147908" w:rsidRDefault="00755E54" w:rsidP="00755E54">
      <w:pPr>
        <w:spacing w:line="360" w:lineRule="exact"/>
        <w:jc w:val="right"/>
        <w:rPr>
          <w:rFonts w:eastAsia="方正书宋简体"/>
          <w:b/>
        </w:rPr>
      </w:pPr>
    </w:p>
    <w:p w14:paraId="4B75B871" w14:textId="77777777" w:rsidR="00755E54" w:rsidRPr="00147908" w:rsidRDefault="00755E54" w:rsidP="00755E54">
      <w:pPr>
        <w:spacing w:line="360" w:lineRule="exact"/>
        <w:jc w:val="right"/>
        <w:rPr>
          <w:rFonts w:eastAsia="方正书宋简体"/>
          <w:b/>
        </w:rPr>
      </w:pPr>
    </w:p>
    <w:p w14:paraId="7E31A276" w14:textId="77777777" w:rsidR="00755E54" w:rsidRPr="00147908" w:rsidRDefault="00755E54" w:rsidP="00755E54">
      <w:pPr>
        <w:spacing w:line="360" w:lineRule="exact"/>
        <w:jc w:val="right"/>
        <w:rPr>
          <w:rFonts w:eastAsia="方正书宋简体"/>
          <w:b/>
        </w:rPr>
      </w:pPr>
    </w:p>
    <w:p w14:paraId="513279C9" w14:textId="77777777" w:rsidR="00755E54" w:rsidRPr="00147908" w:rsidRDefault="00755E54" w:rsidP="00755E54">
      <w:pPr>
        <w:spacing w:line="360" w:lineRule="exact"/>
        <w:jc w:val="right"/>
        <w:rPr>
          <w:rFonts w:eastAsia="方正书宋简体"/>
          <w:b/>
        </w:rPr>
      </w:pPr>
    </w:p>
    <w:p w14:paraId="1876E3AC" w14:textId="77777777" w:rsidR="00755E54" w:rsidRPr="00147908" w:rsidRDefault="00755E54" w:rsidP="00755E54">
      <w:pPr>
        <w:spacing w:line="360" w:lineRule="exact"/>
        <w:jc w:val="right"/>
        <w:rPr>
          <w:rFonts w:eastAsia="方正书宋简体"/>
          <w:b/>
        </w:rPr>
      </w:pPr>
    </w:p>
    <w:p w14:paraId="2408F42F" w14:textId="77777777" w:rsidR="00755E54" w:rsidRPr="00147908" w:rsidRDefault="00755E54" w:rsidP="00755E54">
      <w:pPr>
        <w:spacing w:line="360" w:lineRule="exact"/>
        <w:jc w:val="right"/>
        <w:rPr>
          <w:rFonts w:eastAsia="方正书宋简体"/>
          <w:b/>
        </w:rPr>
      </w:pPr>
    </w:p>
    <w:p w14:paraId="14B4C089" w14:textId="77777777" w:rsidR="00A8733E" w:rsidRDefault="00A8733E" w:rsidP="0052668C">
      <w:pPr>
        <w:widowControl/>
        <w:jc w:val="center"/>
        <w:rPr>
          <w:rFonts w:eastAsia="宋体"/>
          <w:b/>
        </w:rPr>
      </w:pPr>
    </w:p>
    <w:p w14:paraId="754B0BA7" w14:textId="77777777" w:rsidR="00A8733E" w:rsidRDefault="00A8733E" w:rsidP="0052668C">
      <w:pPr>
        <w:widowControl/>
        <w:jc w:val="center"/>
        <w:rPr>
          <w:rFonts w:eastAsia="宋体"/>
          <w:b/>
        </w:rPr>
      </w:pPr>
    </w:p>
    <w:p w14:paraId="068C797B" w14:textId="1E154A75" w:rsidR="001D78C6" w:rsidRPr="00147908" w:rsidRDefault="001D78C6" w:rsidP="0052668C">
      <w:pPr>
        <w:widowControl/>
        <w:jc w:val="center"/>
        <w:rPr>
          <w:rFonts w:eastAsia="宋体"/>
          <w:b/>
        </w:rPr>
      </w:pPr>
      <w:r w:rsidRPr="00147908">
        <w:rPr>
          <w:rFonts w:eastAsia="宋体"/>
          <w:b/>
        </w:rPr>
        <w:t>Figure 4-50-2</w:t>
      </w:r>
      <w:r w:rsidR="00A9799E">
        <w:rPr>
          <w:rFonts w:eastAsia="宋体" w:hint="eastAsia"/>
          <w:b/>
        </w:rPr>
        <w:t xml:space="preserve"> </w:t>
      </w:r>
      <w:r w:rsidRPr="00147908">
        <w:rPr>
          <w:rFonts w:eastAsia="宋体"/>
          <w:b/>
        </w:rPr>
        <w:t xml:space="preserve"> Schematic diagram of electrical system</w:t>
      </w:r>
    </w:p>
    <w:p w14:paraId="561D2552" w14:textId="77777777" w:rsidR="00755E54" w:rsidRPr="00147908" w:rsidRDefault="00755E54" w:rsidP="00755E54">
      <w:pPr>
        <w:spacing w:line="360" w:lineRule="exact"/>
        <w:jc w:val="right"/>
        <w:rPr>
          <w:rFonts w:eastAsia="方正书宋简体"/>
          <w:b/>
        </w:rPr>
      </w:pPr>
      <w:r w:rsidRPr="00147908">
        <w:rPr>
          <w:rFonts w:eastAsia="方正书宋简体"/>
          <w:b/>
          <w:noProof/>
        </w:rPr>
        <w:drawing>
          <wp:anchor distT="0" distB="0" distL="114300" distR="114300" simplePos="0" relativeHeight="251979264" behindDoc="0" locked="0" layoutInCell="1" allowOverlap="1" wp14:anchorId="117B8574" wp14:editId="4ABB7C1F">
            <wp:simplePos x="0" y="0"/>
            <wp:positionH relativeFrom="column">
              <wp:posOffset>35091</wp:posOffset>
            </wp:positionH>
            <wp:positionV relativeFrom="paragraph">
              <wp:posOffset>55714</wp:posOffset>
            </wp:positionV>
            <wp:extent cx="5971430" cy="8317065"/>
            <wp:effectExtent l="0" t="0" r="0" b="0"/>
            <wp:wrapNone/>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rotWithShape="1">
                    <a:blip r:embed="rId119" cstate="print">
                      <a:extLst>
                        <a:ext uri="{28A0092B-C50C-407E-A947-70E740481C1C}">
                          <a14:useLocalDpi xmlns:a14="http://schemas.microsoft.com/office/drawing/2010/main" val="0"/>
                        </a:ext>
                      </a:extLst>
                    </a:blip>
                    <a:srcRect l="12112" t="13336" r="55058" b="6927"/>
                    <a:stretch/>
                  </pic:blipFill>
                  <pic:spPr bwMode="auto">
                    <a:xfrm>
                      <a:off x="0" y="0"/>
                      <a:ext cx="5971430" cy="8317065"/>
                    </a:xfrm>
                    <a:prstGeom prst="rect">
                      <a:avLst/>
                    </a:prstGeom>
                    <a:noFill/>
                    <a:ln>
                      <a:noFill/>
                    </a:ln>
                    <a:extLst>
                      <a:ext uri="{53640926-AAD7-44D8-BBD7-CCE9431645EC}">
                        <a14:shadowObscured xmlns:a14="http://schemas.microsoft.com/office/drawing/2010/main"/>
                      </a:ext>
                    </a:extLst>
                  </pic:spPr>
                </pic:pic>
              </a:graphicData>
            </a:graphic>
          </wp:anchor>
        </w:drawing>
      </w:r>
    </w:p>
    <w:p w14:paraId="372D9920" w14:textId="77777777" w:rsidR="00755E54" w:rsidRPr="00147908" w:rsidRDefault="00755E54" w:rsidP="00755E54">
      <w:pPr>
        <w:spacing w:line="360" w:lineRule="exact"/>
        <w:jc w:val="right"/>
        <w:rPr>
          <w:rFonts w:eastAsia="方正书宋简体"/>
          <w:b/>
        </w:rPr>
      </w:pPr>
    </w:p>
    <w:p w14:paraId="6B582E66" w14:textId="77777777" w:rsidR="00755E54" w:rsidRPr="00147908" w:rsidRDefault="00755E54" w:rsidP="00755E54">
      <w:pPr>
        <w:spacing w:line="360" w:lineRule="exact"/>
        <w:jc w:val="right"/>
        <w:rPr>
          <w:rFonts w:eastAsia="方正书宋简体"/>
          <w:b/>
        </w:rPr>
      </w:pPr>
    </w:p>
    <w:p w14:paraId="30F8EDBA" w14:textId="77777777" w:rsidR="00755E54" w:rsidRPr="00147908" w:rsidRDefault="00755E54" w:rsidP="00755E54">
      <w:pPr>
        <w:spacing w:line="360" w:lineRule="exact"/>
        <w:jc w:val="right"/>
        <w:rPr>
          <w:rFonts w:eastAsia="方正书宋简体"/>
          <w:b/>
        </w:rPr>
      </w:pPr>
    </w:p>
    <w:p w14:paraId="58C4B6FC" w14:textId="77777777" w:rsidR="00755E54" w:rsidRPr="00147908" w:rsidRDefault="00755E54" w:rsidP="00755E54">
      <w:pPr>
        <w:spacing w:line="360" w:lineRule="exact"/>
        <w:jc w:val="right"/>
        <w:rPr>
          <w:rFonts w:eastAsia="方正书宋简体"/>
          <w:b/>
        </w:rPr>
      </w:pPr>
    </w:p>
    <w:p w14:paraId="0DACC727" w14:textId="77777777" w:rsidR="00755E54" w:rsidRPr="00147908" w:rsidRDefault="00755E54" w:rsidP="00755E54">
      <w:pPr>
        <w:spacing w:line="360" w:lineRule="exact"/>
        <w:jc w:val="right"/>
        <w:rPr>
          <w:rFonts w:eastAsia="方正书宋简体"/>
          <w:b/>
        </w:rPr>
      </w:pPr>
    </w:p>
    <w:p w14:paraId="3860E255" w14:textId="77777777" w:rsidR="00755E54" w:rsidRPr="00147908" w:rsidRDefault="00755E54" w:rsidP="00755E54">
      <w:pPr>
        <w:spacing w:line="360" w:lineRule="exact"/>
        <w:jc w:val="right"/>
        <w:rPr>
          <w:rFonts w:eastAsia="方正书宋简体"/>
          <w:b/>
        </w:rPr>
      </w:pPr>
    </w:p>
    <w:p w14:paraId="77D7B56F" w14:textId="77777777" w:rsidR="00755E54" w:rsidRPr="00147908" w:rsidRDefault="00755E54" w:rsidP="00755E54">
      <w:pPr>
        <w:spacing w:line="360" w:lineRule="exact"/>
        <w:jc w:val="right"/>
        <w:rPr>
          <w:rFonts w:eastAsia="方正书宋简体"/>
          <w:b/>
        </w:rPr>
      </w:pPr>
    </w:p>
    <w:p w14:paraId="29586C5F" w14:textId="77777777" w:rsidR="00755E54" w:rsidRPr="00147908" w:rsidRDefault="00755E54" w:rsidP="00755E54">
      <w:pPr>
        <w:spacing w:line="360" w:lineRule="exact"/>
        <w:jc w:val="right"/>
        <w:rPr>
          <w:rFonts w:eastAsia="方正书宋简体"/>
          <w:b/>
        </w:rPr>
      </w:pPr>
    </w:p>
    <w:p w14:paraId="40423488" w14:textId="77777777" w:rsidR="00755E54" w:rsidRPr="00147908" w:rsidRDefault="00755E54" w:rsidP="00755E54">
      <w:pPr>
        <w:spacing w:line="360" w:lineRule="exact"/>
        <w:jc w:val="right"/>
        <w:rPr>
          <w:rFonts w:eastAsia="方正书宋简体"/>
          <w:b/>
        </w:rPr>
      </w:pPr>
    </w:p>
    <w:p w14:paraId="46E60BD7" w14:textId="77777777" w:rsidR="00755E54" w:rsidRPr="00147908" w:rsidRDefault="00755E54" w:rsidP="00755E54">
      <w:pPr>
        <w:spacing w:line="360" w:lineRule="exact"/>
        <w:jc w:val="right"/>
        <w:rPr>
          <w:rFonts w:eastAsia="方正书宋简体"/>
          <w:b/>
        </w:rPr>
      </w:pPr>
    </w:p>
    <w:p w14:paraId="0261070F" w14:textId="77777777" w:rsidR="00755E54" w:rsidRPr="00147908" w:rsidRDefault="00755E54" w:rsidP="00755E54">
      <w:pPr>
        <w:spacing w:line="360" w:lineRule="exact"/>
        <w:jc w:val="right"/>
        <w:rPr>
          <w:rFonts w:eastAsia="方正书宋简体"/>
          <w:b/>
        </w:rPr>
      </w:pPr>
    </w:p>
    <w:p w14:paraId="5F5876A8" w14:textId="77777777" w:rsidR="00755E54" w:rsidRPr="00147908" w:rsidRDefault="00755E54" w:rsidP="00755E54">
      <w:pPr>
        <w:spacing w:line="360" w:lineRule="exact"/>
        <w:jc w:val="right"/>
        <w:rPr>
          <w:rFonts w:eastAsia="方正书宋简体"/>
          <w:b/>
        </w:rPr>
      </w:pPr>
    </w:p>
    <w:p w14:paraId="5FCCEB51" w14:textId="77777777" w:rsidR="00755E54" w:rsidRPr="00147908" w:rsidRDefault="00755E54" w:rsidP="00755E54">
      <w:pPr>
        <w:spacing w:line="360" w:lineRule="exact"/>
        <w:jc w:val="right"/>
        <w:rPr>
          <w:rFonts w:eastAsia="方正书宋简体"/>
          <w:b/>
        </w:rPr>
      </w:pPr>
    </w:p>
    <w:p w14:paraId="536C5C90" w14:textId="77777777" w:rsidR="00755E54" w:rsidRPr="00147908" w:rsidRDefault="00755E54" w:rsidP="00755E54">
      <w:pPr>
        <w:spacing w:line="360" w:lineRule="exact"/>
        <w:jc w:val="right"/>
        <w:rPr>
          <w:rFonts w:eastAsia="方正书宋简体"/>
          <w:b/>
        </w:rPr>
      </w:pPr>
    </w:p>
    <w:p w14:paraId="7F27EDDB" w14:textId="77777777" w:rsidR="00755E54" w:rsidRPr="00147908" w:rsidRDefault="00755E54" w:rsidP="00755E54">
      <w:pPr>
        <w:spacing w:line="360" w:lineRule="exact"/>
        <w:jc w:val="right"/>
        <w:rPr>
          <w:rFonts w:eastAsia="方正书宋简体"/>
          <w:b/>
        </w:rPr>
      </w:pPr>
    </w:p>
    <w:p w14:paraId="39DCD9D4" w14:textId="77777777" w:rsidR="00755E54" w:rsidRPr="00147908" w:rsidRDefault="00755E54" w:rsidP="00755E54">
      <w:pPr>
        <w:spacing w:line="360" w:lineRule="exact"/>
        <w:jc w:val="right"/>
        <w:rPr>
          <w:rFonts w:eastAsia="方正书宋简体"/>
          <w:b/>
        </w:rPr>
      </w:pPr>
    </w:p>
    <w:p w14:paraId="689D69D0" w14:textId="77777777" w:rsidR="00755E54" w:rsidRPr="00147908" w:rsidRDefault="00755E54" w:rsidP="00755E54">
      <w:pPr>
        <w:spacing w:line="360" w:lineRule="exact"/>
        <w:jc w:val="right"/>
        <w:rPr>
          <w:rFonts w:eastAsia="方正书宋简体"/>
          <w:b/>
        </w:rPr>
      </w:pPr>
    </w:p>
    <w:p w14:paraId="79F13B8F" w14:textId="77777777" w:rsidR="00755E54" w:rsidRPr="00147908" w:rsidRDefault="00755E54" w:rsidP="00755E54">
      <w:pPr>
        <w:spacing w:line="360" w:lineRule="exact"/>
        <w:jc w:val="right"/>
        <w:rPr>
          <w:rFonts w:eastAsia="方正书宋简体"/>
          <w:b/>
        </w:rPr>
      </w:pPr>
    </w:p>
    <w:p w14:paraId="3686C57A" w14:textId="77777777" w:rsidR="00755E54" w:rsidRPr="00147908" w:rsidRDefault="00755E54" w:rsidP="00755E54">
      <w:pPr>
        <w:spacing w:line="360" w:lineRule="exact"/>
        <w:jc w:val="right"/>
        <w:rPr>
          <w:rFonts w:eastAsia="方正书宋简体"/>
          <w:b/>
        </w:rPr>
      </w:pPr>
    </w:p>
    <w:p w14:paraId="6B529BC8" w14:textId="77777777" w:rsidR="00755E54" w:rsidRPr="00147908" w:rsidRDefault="00755E54" w:rsidP="00755E54">
      <w:pPr>
        <w:spacing w:line="360" w:lineRule="exact"/>
        <w:jc w:val="right"/>
        <w:rPr>
          <w:rFonts w:eastAsia="方正书宋简体"/>
          <w:b/>
        </w:rPr>
      </w:pPr>
    </w:p>
    <w:p w14:paraId="5B2F25EA" w14:textId="77777777" w:rsidR="00755E54" w:rsidRPr="00147908" w:rsidRDefault="00755E54" w:rsidP="00755E54">
      <w:pPr>
        <w:spacing w:line="360" w:lineRule="exact"/>
        <w:jc w:val="right"/>
        <w:rPr>
          <w:rFonts w:eastAsia="方正书宋简体"/>
          <w:b/>
        </w:rPr>
      </w:pPr>
    </w:p>
    <w:p w14:paraId="3ACE6F54" w14:textId="77777777" w:rsidR="00755E54" w:rsidRPr="00147908" w:rsidRDefault="00755E54" w:rsidP="00755E54">
      <w:pPr>
        <w:spacing w:line="360" w:lineRule="exact"/>
        <w:jc w:val="right"/>
        <w:rPr>
          <w:rFonts w:eastAsia="方正书宋简体"/>
          <w:b/>
        </w:rPr>
      </w:pPr>
    </w:p>
    <w:p w14:paraId="1C91C3E2" w14:textId="77777777" w:rsidR="00755E54" w:rsidRPr="00147908" w:rsidRDefault="00755E54" w:rsidP="00755E54">
      <w:pPr>
        <w:spacing w:line="360" w:lineRule="exact"/>
        <w:jc w:val="right"/>
        <w:rPr>
          <w:rFonts w:eastAsia="方正书宋简体"/>
          <w:b/>
        </w:rPr>
      </w:pPr>
    </w:p>
    <w:p w14:paraId="1F146AD4" w14:textId="77777777" w:rsidR="00755E54" w:rsidRPr="00147908" w:rsidRDefault="00755E54" w:rsidP="00755E54">
      <w:pPr>
        <w:spacing w:line="360" w:lineRule="exact"/>
        <w:jc w:val="right"/>
        <w:rPr>
          <w:rFonts w:eastAsia="方正书宋简体"/>
          <w:b/>
        </w:rPr>
      </w:pPr>
    </w:p>
    <w:p w14:paraId="6D53038E" w14:textId="77777777" w:rsidR="00755E54" w:rsidRPr="00147908" w:rsidRDefault="00755E54" w:rsidP="00755E54">
      <w:pPr>
        <w:spacing w:line="360" w:lineRule="exact"/>
        <w:jc w:val="right"/>
        <w:rPr>
          <w:rFonts w:eastAsia="方正书宋简体"/>
          <w:b/>
        </w:rPr>
      </w:pPr>
    </w:p>
    <w:p w14:paraId="24BC55CD" w14:textId="77777777" w:rsidR="00755E54" w:rsidRPr="00147908" w:rsidRDefault="00755E54" w:rsidP="00755E54">
      <w:pPr>
        <w:spacing w:line="360" w:lineRule="exact"/>
        <w:jc w:val="right"/>
        <w:rPr>
          <w:rFonts w:eastAsia="方正书宋简体"/>
          <w:b/>
        </w:rPr>
      </w:pPr>
    </w:p>
    <w:p w14:paraId="68344CA6" w14:textId="77777777" w:rsidR="00755E54" w:rsidRPr="00147908" w:rsidRDefault="00755E54" w:rsidP="00755E54">
      <w:pPr>
        <w:spacing w:line="360" w:lineRule="exact"/>
        <w:jc w:val="right"/>
        <w:rPr>
          <w:rFonts w:eastAsia="方正书宋简体"/>
          <w:b/>
        </w:rPr>
      </w:pPr>
    </w:p>
    <w:p w14:paraId="396D5878" w14:textId="77777777" w:rsidR="00755E54" w:rsidRPr="00147908" w:rsidRDefault="00755E54" w:rsidP="00755E54">
      <w:pPr>
        <w:spacing w:line="360" w:lineRule="exact"/>
        <w:jc w:val="right"/>
        <w:rPr>
          <w:rFonts w:eastAsia="方正书宋简体"/>
          <w:b/>
        </w:rPr>
      </w:pPr>
    </w:p>
    <w:p w14:paraId="32E7B71B" w14:textId="77777777" w:rsidR="00755E54" w:rsidRPr="00147908" w:rsidRDefault="00755E54" w:rsidP="00755E54">
      <w:pPr>
        <w:spacing w:line="360" w:lineRule="exact"/>
        <w:jc w:val="right"/>
        <w:rPr>
          <w:rFonts w:eastAsia="方正书宋简体"/>
          <w:b/>
        </w:rPr>
      </w:pPr>
    </w:p>
    <w:p w14:paraId="7E685388" w14:textId="77777777" w:rsidR="00755E54" w:rsidRPr="00147908" w:rsidRDefault="00755E54" w:rsidP="00755E54">
      <w:pPr>
        <w:spacing w:line="360" w:lineRule="exact"/>
        <w:jc w:val="right"/>
        <w:rPr>
          <w:rFonts w:eastAsia="方正书宋简体"/>
          <w:b/>
        </w:rPr>
      </w:pPr>
    </w:p>
    <w:p w14:paraId="0359889D" w14:textId="77777777" w:rsidR="00755E54" w:rsidRPr="00147908" w:rsidRDefault="00755E54" w:rsidP="00755E54">
      <w:pPr>
        <w:spacing w:line="360" w:lineRule="exact"/>
        <w:jc w:val="right"/>
        <w:rPr>
          <w:rFonts w:eastAsia="方正书宋简体"/>
          <w:b/>
        </w:rPr>
      </w:pPr>
    </w:p>
    <w:p w14:paraId="1CDA9A6C" w14:textId="77777777" w:rsidR="00755E54" w:rsidRPr="00147908" w:rsidRDefault="00755E54" w:rsidP="00755E54">
      <w:pPr>
        <w:spacing w:line="360" w:lineRule="exact"/>
        <w:jc w:val="right"/>
        <w:rPr>
          <w:rFonts w:eastAsia="方正书宋简体"/>
          <w:b/>
        </w:rPr>
      </w:pPr>
    </w:p>
    <w:p w14:paraId="0962DB3C" w14:textId="77777777" w:rsidR="00755E54" w:rsidRPr="00147908" w:rsidRDefault="00755E54" w:rsidP="00755E54">
      <w:pPr>
        <w:spacing w:line="360" w:lineRule="exact"/>
        <w:jc w:val="right"/>
        <w:rPr>
          <w:rFonts w:eastAsia="方正书宋简体"/>
          <w:b/>
        </w:rPr>
      </w:pPr>
    </w:p>
    <w:p w14:paraId="3081308A" w14:textId="77777777" w:rsidR="00755E54" w:rsidRPr="00147908" w:rsidRDefault="00755E54" w:rsidP="00755E54">
      <w:pPr>
        <w:spacing w:line="360" w:lineRule="exact"/>
        <w:jc w:val="right"/>
        <w:rPr>
          <w:rFonts w:eastAsia="方正书宋简体"/>
          <w:b/>
        </w:rPr>
      </w:pPr>
    </w:p>
    <w:p w14:paraId="672FEA42" w14:textId="77777777" w:rsidR="00755E54" w:rsidRPr="00147908" w:rsidRDefault="00755E54" w:rsidP="00755E54">
      <w:pPr>
        <w:spacing w:line="360" w:lineRule="exact"/>
        <w:jc w:val="right"/>
        <w:rPr>
          <w:rFonts w:eastAsia="方正书宋简体"/>
          <w:b/>
        </w:rPr>
      </w:pPr>
    </w:p>
    <w:p w14:paraId="343AD4CC" w14:textId="77777777" w:rsidR="008F508C" w:rsidRPr="00147908" w:rsidRDefault="008F508C" w:rsidP="00755E54">
      <w:pPr>
        <w:spacing w:line="360" w:lineRule="exact"/>
        <w:jc w:val="center"/>
        <w:rPr>
          <w:rFonts w:eastAsia="宋体"/>
          <w:b/>
        </w:rPr>
      </w:pPr>
    </w:p>
    <w:p w14:paraId="0685465C" w14:textId="31D6203B" w:rsidR="008F508C" w:rsidRPr="00147908" w:rsidRDefault="008F508C" w:rsidP="00A8733E">
      <w:pPr>
        <w:widowControl/>
        <w:jc w:val="center"/>
        <w:rPr>
          <w:rFonts w:eastAsia="宋体"/>
          <w:kern w:val="0"/>
        </w:rPr>
      </w:pPr>
      <w:r w:rsidRPr="00147908">
        <w:rPr>
          <w:rFonts w:eastAsia="宋体"/>
          <w:b/>
        </w:rPr>
        <w:t xml:space="preserve">Figure 4-50-3 </w:t>
      </w:r>
      <w:r w:rsidR="00A9799E">
        <w:rPr>
          <w:rFonts w:eastAsia="宋体" w:hint="eastAsia"/>
          <w:b/>
        </w:rPr>
        <w:t xml:space="preserve"> </w:t>
      </w:r>
      <w:r w:rsidRPr="00147908">
        <w:rPr>
          <w:rFonts w:eastAsia="宋体"/>
          <w:b/>
        </w:rPr>
        <w:t>Schematic diagram of electrical system</w:t>
      </w:r>
    </w:p>
    <w:p w14:paraId="41E8FB75" w14:textId="77777777" w:rsidR="00755E54" w:rsidRPr="00147908" w:rsidRDefault="00755E54" w:rsidP="00755E54">
      <w:pPr>
        <w:spacing w:line="360" w:lineRule="exact"/>
        <w:jc w:val="right"/>
        <w:rPr>
          <w:rFonts w:eastAsia="方正书宋简体"/>
          <w:b/>
        </w:rPr>
      </w:pPr>
    </w:p>
    <w:p w14:paraId="22038EA6" w14:textId="77777777" w:rsidR="00755E54" w:rsidRPr="00147908" w:rsidRDefault="00755E54" w:rsidP="00755E54">
      <w:pPr>
        <w:spacing w:line="360" w:lineRule="exact"/>
        <w:jc w:val="right"/>
        <w:rPr>
          <w:rFonts w:eastAsia="方正书宋简体"/>
          <w:b/>
        </w:rPr>
      </w:pPr>
    </w:p>
    <w:p w14:paraId="7D84334B" w14:textId="77777777" w:rsidR="00755E54" w:rsidRPr="00147908" w:rsidRDefault="00755E54" w:rsidP="00755E54">
      <w:pPr>
        <w:spacing w:line="360" w:lineRule="exact"/>
        <w:jc w:val="right"/>
        <w:rPr>
          <w:rFonts w:eastAsia="方正书宋简体"/>
          <w:b/>
        </w:rPr>
      </w:pPr>
    </w:p>
    <w:p w14:paraId="53B0BEE7" w14:textId="77777777" w:rsidR="00755E54" w:rsidRPr="00147908" w:rsidRDefault="00755E54" w:rsidP="00755E54">
      <w:pPr>
        <w:spacing w:line="360" w:lineRule="exact"/>
        <w:jc w:val="right"/>
        <w:rPr>
          <w:rFonts w:eastAsia="方正书宋简体"/>
          <w:b/>
        </w:rPr>
      </w:pPr>
    </w:p>
    <w:p w14:paraId="3E988B18" w14:textId="77777777" w:rsidR="00755E54" w:rsidRPr="00147908" w:rsidRDefault="00755E54" w:rsidP="00755E54">
      <w:pPr>
        <w:spacing w:line="360" w:lineRule="exact"/>
        <w:jc w:val="right"/>
        <w:rPr>
          <w:rFonts w:eastAsia="方正书宋简体"/>
          <w:b/>
        </w:rPr>
      </w:pPr>
      <w:r w:rsidRPr="00147908">
        <w:rPr>
          <w:rFonts w:eastAsia="方正书宋简体"/>
          <w:b/>
          <w:noProof/>
        </w:rPr>
        <w:drawing>
          <wp:anchor distT="0" distB="0" distL="114300" distR="114300" simplePos="0" relativeHeight="251980288" behindDoc="0" locked="0" layoutInCell="1" allowOverlap="1" wp14:anchorId="159587F5" wp14:editId="248D7B8D">
            <wp:simplePos x="0" y="0"/>
            <wp:positionH relativeFrom="column">
              <wp:posOffset>-958708</wp:posOffset>
            </wp:positionH>
            <wp:positionV relativeFrom="paragraph">
              <wp:posOffset>151467</wp:posOffset>
            </wp:positionV>
            <wp:extent cx="7906834" cy="5939906"/>
            <wp:effectExtent l="0" t="990600" r="0" b="956194"/>
            <wp:wrapNone/>
            <wp:docPr id="248" name="图片 248" descr="C:\Users\zxq\Documents\AntSys\459\122CD081-5671-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C:\Users\zxq\Documents\AntSys\459\122CD081-5671-11EC-BC76-6C2B59FAAF21.png"/>
                    <pic:cNvPicPr>
                      <a:picLocks noChangeAspect="1" noChangeArrowheads="1"/>
                    </pic:cNvPicPr>
                  </pic:nvPicPr>
                  <pic:blipFill>
                    <a:blip r:embed="rId120" cstate="print"/>
                    <a:srcRect/>
                    <a:stretch>
                      <a:fillRect/>
                    </a:stretch>
                  </pic:blipFill>
                  <pic:spPr bwMode="auto">
                    <a:xfrm rot="5400000">
                      <a:off x="0" y="0"/>
                      <a:ext cx="7911126" cy="5943130"/>
                    </a:xfrm>
                    <a:prstGeom prst="rect">
                      <a:avLst/>
                    </a:prstGeom>
                    <a:noFill/>
                    <a:ln w="9525">
                      <a:noFill/>
                      <a:miter lim="800000"/>
                      <a:headEnd/>
                      <a:tailEnd/>
                    </a:ln>
                  </pic:spPr>
                </pic:pic>
              </a:graphicData>
            </a:graphic>
          </wp:anchor>
        </w:drawing>
      </w:r>
    </w:p>
    <w:p w14:paraId="7D1CF620" w14:textId="77777777" w:rsidR="00755E54" w:rsidRPr="00147908" w:rsidRDefault="00755E54" w:rsidP="00755E54">
      <w:pPr>
        <w:spacing w:line="360" w:lineRule="exact"/>
        <w:jc w:val="right"/>
        <w:rPr>
          <w:rFonts w:eastAsia="方正书宋简体"/>
          <w:b/>
        </w:rPr>
      </w:pPr>
    </w:p>
    <w:p w14:paraId="5B1B24BB" w14:textId="77777777" w:rsidR="00755E54" w:rsidRPr="00147908" w:rsidRDefault="00755E54" w:rsidP="00755E54">
      <w:pPr>
        <w:spacing w:line="360" w:lineRule="exact"/>
        <w:jc w:val="right"/>
        <w:rPr>
          <w:rFonts w:eastAsia="方正书宋简体"/>
          <w:b/>
        </w:rPr>
      </w:pPr>
    </w:p>
    <w:p w14:paraId="3B5D048F" w14:textId="77777777" w:rsidR="00755E54" w:rsidRPr="00147908" w:rsidRDefault="00755E54" w:rsidP="00755E54">
      <w:pPr>
        <w:spacing w:line="360" w:lineRule="exact"/>
        <w:jc w:val="right"/>
        <w:rPr>
          <w:rFonts w:eastAsia="方正书宋简体"/>
          <w:b/>
        </w:rPr>
      </w:pPr>
    </w:p>
    <w:p w14:paraId="7A84A7A1" w14:textId="77777777" w:rsidR="00755E54" w:rsidRPr="00147908" w:rsidRDefault="00755E54" w:rsidP="00755E54">
      <w:pPr>
        <w:spacing w:line="360" w:lineRule="exact"/>
        <w:jc w:val="right"/>
        <w:rPr>
          <w:rFonts w:eastAsia="方正书宋简体"/>
          <w:b/>
        </w:rPr>
      </w:pPr>
    </w:p>
    <w:p w14:paraId="4E1FC8D8" w14:textId="77777777" w:rsidR="00755E54" w:rsidRPr="00147908" w:rsidRDefault="00755E54" w:rsidP="00755E54">
      <w:pPr>
        <w:spacing w:line="360" w:lineRule="exact"/>
        <w:jc w:val="right"/>
        <w:rPr>
          <w:rFonts w:eastAsia="方正书宋简体"/>
          <w:b/>
        </w:rPr>
      </w:pPr>
    </w:p>
    <w:p w14:paraId="3468DBF7" w14:textId="77777777" w:rsidR="00755E54" w:rsidRPr="00147908" w:rsidRDefault="00755E54" w:rsidP="00755E54">
      <w:pPr>
        <w:spacing w:line="360" w:lineRule="exact"/>
        <w:jc w:val="right"/>
        <w:rPr>
          <w:rFonts w:eastAsia="方正书宋简体"/>
          <w:b/>
        </w:rPr>
      </w:pPr>
    </w:p>
    <w:p w14:paraId="35CB4FDF" w14:textId="77777777" w:rsidR="00755E54" w:rsidRPr="00147908" w:rsidRDefault="00755E54" w:rsidP="00755E54">
      <w:pPr>
        <w:spacing w:line="360" w:lineRule="exact"/>
        <w:jc w:val="right"/>
        <w:rPr>
          <w:rFonts w:eastAsia="方正书宋简体"/>
          <w:b/>
        </w:rPr>
      </w:pPr>
    </w:p>
    <w:p w14:paraId="53C4003E" w14:textId="77777777" w:rsidR="00755E54" w:rsidRPr="00147908" w:rsidRDefault="00755E54" w:rsidP="00755E54">
      <w:pPr>
        <w:spacing w:line="360" w:lineRule="exact"/>
        <w:jc w:val="right"/>
        <w:rPr>
          <w:rFonts w:eastAsia="方正书宋简体"/>
          <w:b/>
        </w:rPr>
      </w:pPr>
    </w:p>
    <w:p w14:paraId="214A2963" w14:textId="77777777" w:rsidR="00755E54" w:rsidRPr="00147908" w:rsidRDefault="00755E54" w:rsidP="00755E54">
      <w:pPr>
        <w:spacing w:line="360" w:lineRule="exact"/>
        <w:jc w:val="right"/>
        <w:rPr>
          <w:rFonts w:eastAsia="方正书宋简体"/>
          <w:b/>
        </w:rPr>
      </w:pPr>
    </w:p>
    <w:p w14:paraId="35226CCB" w14:textId="77777777" w:rsidR="00755E54" w:rsidRPr="00147908" w:rsidRDefault="00755E54" w:rsidP="00755E54">
      <w:pPr>
        <w:spacing w:line="360" w:lineRule="exact"/>
        <w:jc w:val="right"/>
        <w:rPr>
          <w:rFonts w:eastAsia="方正书宋简体"/>
          <w:b/>
        </w:rPr>
      </w:pPr>
    </w:p>
    <w:p w14:paraId="04B47992" w14:textId="77777777" w:rsidR="00755E54" w:rsidRPr="00147908" w:rsidRDefault="00755E54" w:rsidP="00755E54">
      <w:pPr>
        <w:spacing w:line="360" w:lineRule="exact"/>
        <w:jc w:val="right"/>
        <w:rPr>
          <w:rFonts w:eastAsia="方正书宋简体"/>
          <w:b/>
        </w:rPr>
      </w:pPr>
    </w:p>
    <w:p w14:paraId="1AA89701" w14:textId="77777777" w:rsidR="00755E54" w:rsidRPr="00147908" w:rsidRDefault="00755E54" w:rsidP="00755E54">
      <w:pPr>
        <w:spacing w:line="360" w:lineRule="exact"/>
        <w:jc w:val="right"/>
        <w:rPr>
          <w:rFonts w:eastAsia="方正书宋简体"/>
          <w:b/>
        </w:rPr>
      </w:pPr>
    </w:p>
    <w:p w14:paraId="50B5C758" w14:textId="77777777" w:rsidR="00755E54" w:rsidRPr="00147908" w:rsidRDefault="00755E54" w:rsidP="00755E54">
      <w:pPr>
        <w:spacing w:line="360" w:lineRule="exact"/>
        <w:jc w:val="right"/>
        <w:rPr>
          <w:rFonts w:eastAsia="方正书宋简体"/>
          <w:b/>
        </w:rPr>
      </w:pPr>
    </w:p>
    <w:p w14:paraId="68AD6DD5" w14:textId="77777777" w:rsidR="00755E54" w:rsidRPr="00147908" w:rsidRDefault="00755E54" w:rsidP="00755E54">
      <w:pPr>
        <w:spacing w:line="360" w:lineRule="exact"/>
        <w:jc w:val="right"/>
        <w:rPr>
          <w:rFonts w:eastAsia="方正书宋简体"/>
          <w:b/>
        </w:rPr>
      </w:pPr>
    </w:p>
    <w:p w14:paraId="605B6FAD" w14:textId="77777777" w:rsidR="00755E54" w:rsidRPr="00147908" w:rsidRDefault="00755E54" w:rsidP="00755E54">
      <w:pPr>
        <w:spacing w:line="360" w:lineRule="exact"/>
        <w:jc w:val="right"/>
        <w:rPr>
          <w:rFonts w:eastAsia="方正书宋简体"/>
          <w:b/>
        </w:rPr>
      </w:pPr>
    </w:p>
    <w:p w14:paraId="2ED81DE2" w14:textId="77777777" w:rsidR="00755E54" w:rsidRPr="00147908" w:rsidRDefault="00755E54" w:rsidP="00755E54">
      <w:pPr>
        <w:spacing w:line="360" w:lineRule="exact"/>
        <w:jc w:val="right"/>
        <w:rPr>
          <w:rFonts w:eastAsia="方正书宋简体"/>
          <w:b/>
        </w:rPr>
      </w:pPr>
    </w:p>
    <w:p w14:paraId="33FF3F5E" w14:textId="77777777" w:rsidR="00755E54" w:rsidRPr="00147908" w:rsidRDefault="00755E54" w:rsidP="00755E54">
      <w:pPr>
        <w:spacing w:line="360" w:lineRule="exact"/>
        <w:jc w:val="right"/>
        <w:rPr>
          <w:rFonts w:eastAsia="方正书宋简体"/>
          <w:b/>
        </w:rPr>
      </w:pPr>
    </w:p>
    <w:p w14:paraId="622ED1F0" w14:textId="77777777" w:rsidR="00755E54" w:rsidRPr="00147908" w:rsidRDefault="00755E54" w:rsidP="00755E54">
      <w:pPr>
        <w:spacing w:line="360" w:lineRule="exact"/>
        <w:jc w:val="right"/>
        <w:rPr>
          <w:rFonts w:eastAsia="方正书宋简体"/>
          <w:b/>
        </w:rPr>
      </w:pPr>
    </w:p>
    <w:p w14:paraId="3938C765" w14:textId="77777777" w:rsidR="00755E54" w:rsidRPr="00147908" w:rsidRDefault="00755E54" w:rsidP="00755E54">
      <w:pPr>
        <w:spacing w:line="360" w:lineRule="exact"/>
        <w:jc w:val="right"/>
        <w:rPr>
          <w:rFonts w:eastAsia="方正书宋简体"/>
          <w:b/>
        </w:rPr>
      </w:pPr>
    </w:p>
    <w:p w14:paraId="5246340C" w14:textId="77777777" w:rsidR="00755E54" w:rsidRPr="00147908" w:rsidRDefault="00755E54" w:rsidP="00755E54">
      <w:pPr>
        <w:spacing w:line="360" w:lineRule="exact"/>
        <w:jc w:val="right"/>
        <w:rPr>
          <w:rFonts w:eastAsia="方正书宋简体"/>
          <w:b/>
        </w:rPr>
      </w:pPr>
    </w:p>
    <w:p w14:paraId="6A479FB3" w14:textId="77777777" w:rsidR="00755E54" w:rsidRPr="00147908" w:rsidRDefault="00755E54" w:rsidP="00755E54">
      <w:pPr>
        <w:spacing w:line="360" w:lineRule="exact"/>
        <w:jc w:val="right"/>
        <w:rPr>
          <w:rFonts w:eastAsia="方正书宋简体"/>
          <w:b/>
        </w:rPr>
      </w:pPr>
    </w:p>
    <w:p w14:paraId="58C69315" w14:textId="77777777" w:rsidR="00755E54" w:rsidRPr="00147908" w:rsidRDefault="00755E54" w:rsidP="00755E54">
      <w:pPr>
        <w:spacing w:line="360" w:lineRule="exact"/>
        <w:jc w:val="right"/>
        <w:rPr>
          <w:rFonts w:eastAsia="方正书宋简体"/>
          <w:b/>
        </w:rPr>
      </w:pPr>
    </w:p>
    <w:p w14:paraId="55056C89" w14:textId="77777777" w:rsidR="00755E54" w:rsidRPr="00147908" w:rsidRDefault="00755E54" w:rsidP="00755E54">
      <w:pPr>
        <w:spacing w:line="360" w:lineRule="exact"/>
        <w:jc w:val="right"/>
        <w:rPr>
          <w:rFonts w:eastAsia="方正书宋简体"/>
          <w:b/>
        </w:rPr>
      </w:pPr>
    </w:p>
    <w:p w14:paraId="4C21B0CA" w14:textId="77777777" w:rsidR="00755E54" w:rsidRPr="00147908" w:rsidRDefault="00755E54" w:rsidP="00755E54">
      <w:pPr>
        <w:spacing w:line="360" w:lineRule="exact"/>
        <w:jc w:val="right"/>
        <w:rPr>
          <w:rFonts w:eastAsia="方正书宋简体"/>
          <w:b/>
        </w:rPr>
      </w:pPr>
    </w:p>
    <w:p w14:paraId="43881A3D" w14:textId="77777777" w:rsidR="00755E54" w:rsidRPr="00147908" w:rsidRDefault="00755E54" w:rsidP="00755E54">
      <w:pPr>
        <w:spacing w:line="360" w:lineRule="exact"/>
        <w:jc w:val="right"/>
        <w:rPr>
          <w:rFonts w:eastAsia="方正书宋简体"/>
          <w:b/>
        </w:rPr>
      </w:pPr>
    </w:p>
    <w:p w14:paraId="57635C5E" w14:textId="77777777" w:rsidR="00755E54" w:rsidRPr="00147908" w:rsidRDefault="00755E54" w:rsidP="00755E54">
      <w:pPr>
        <w:spacing w:line="360" w:lineRule="exact"/>
        <w:jc w:val="right"/>
        <w:rPr>
          <w:rFonts w:eastAsia="方正书宋简体"/>
          <w:b/>
        </w:rPr>
      </w:pPr>
    </w:p>
    <w:p w14:paraId="19DB638F" w14:textId="77777777" w:rsidR="00755E54" w:rsidRPr="00147908" w:rsidRDefault="00755E54" w:rsidP="00755E54">
      <w:pPr>
        <w:spacing w:line="360" w:lineRule="exact"/>
        <w:jc w:val="right"/>
        <w:rPr>
          <w:rFonts w:eastAsia="方正书宋简体"/>
          <w:b/>
        </w:rPr>
      </w:pPr>
    </w:p>
    <w:p w14:paraId="10871D86" w14:textId="77777777" w:rsidR="00755E54" w:rsidRPr="00147908" w:rsidRDefault="00755E54" w:rsidP="00755E54">
      <w:pPr>
        <w:spacing w:line="360" w:lineRule="exact"/>
        <w:jc w:val="right"/>
        <w:rPr>
          <w:rFonts w:eastAsia="方正书宋简体"/>
          <w:b/>
        </w:rPr>
      </w:pPr>
    </w:p>
    <w:p w14:paraId="2A84567A" w14:textId="77777777" w:rsidR="00755E54" w:rsidRPr="00147908" w:rsidRDefault="00755E54" w:rsidP="00755E54">
      <w:pPr>
        <w:spacing w:line="360" w:lineRule="exact"/>
        <w:jc w:val="right"/>
        <w:rPr>
          <w:rFonts w:eastAsia="方正书宋简体"/>
          <w:b/>
        </w:rPr>
      </w:pPr>
    </w:p>
    <w:p w14:paraId="31F65406" w14:textId="77777777" w:rsidR="00755E54" w:rsidRPr="00147908" w:rsidRDefault="00755E54" w:rsidP="00755E54">
      <w:pPr>
        <w:spacing w:line="360" w:lineRule="exact"/>
        <w:jc w:val="right"/>
        <w:rPr>
          <w:rFonts w:eastAsia="方正书宋简体"/>
          <w:b/>
        </w:rPr>
      </w:pPr>
    </w:p>
    <w:p w14:paraId="52022B84" w14:textId="77777777" w:rsidR="00D42BD1" w:rsidRDefault="00D42BD1" w:rsidP="00755E54">
      <w:pPr>
        <w:spacing w:line="360" w:lineRule="exact"/>
        <w:jc w:val="right"/>
        <w:rPr>
          <w:rFonts w:eastAsia="方正书宋简体"/>
          <w:b/>
        </w:rPr>
      </w:pPr>
    </w:p>
    <w:p w14:paraId="4E6EEA78" w14:textId="77777777" w:rsidR="00A8733E" w:rsidRPr="00147908" w:rsidRDefault="00A8733E" w:rsidP="00755E54">
      <w:pPr>
        <w:spacing w:line="360" w:lineRule="exact"/>
        <w:jc w:val="right"/>
        <w:rPr>
          <w:rFonts w:eastAsia="方正书宋简体"/>
          <w:b/>
        </w:rPr>
      </w:pPr>
    </w:p>
    <w:p w14:paraId="384C4FC7" w14:textId="7E9F33F9" w:rsidR="00D42BD1" w:rsidRPr="00147908" w:rsidRDefault="00D42BD1" w:rsidP="00D42BD1">
      <w:pPr>
        <w:widowControl/>
        <w:jc w:val="center"/>
        <w:rPr>
          <w:rFonts w:eastAsia="宋体"/>
          <w:b/>
        </w:rPr>
      </w:pPr>
      <w:r w:rsidRPr="00147908">
        <w:rPr>
          <w:rFonts w:eastAsia="宋体"/>
          <w:b/>
        </w:rPr>
        <w:t xml:space="preserve">Figure 4-50-4 </w:t>
      </w:r>
      <w:r w:rsidR="00A9799E">
        <w:rPr>
          <w:rFonts w:eastAsia="宋体" w:hint="eastAsia"/>
          <w:b/>
        </w:rPr>
        <w:t xml:space="preserve"> </w:t>
      </w:r>
      <w:r w:rsidRPr="00147908">
        <w:rPr>
          <w:rFonts w:eastAsia="宋体"/>
          <w:b/>
        </w:rPr>
        <w:t>Schematic diagram of electrical system</w:t>
      </w:r>
    </w:p>
    <w:p w14:paraId="629D638D" w14:textId="77777777" w:rsidR="00755E54" w:rsidRPr="00147908" w:rsidRDefault="00755E54" w:rsidP="00755E54">
      <w:pPr>
        <w:widowControl/>
        <w:jc w:val="right"/>
        <w:rPr>
          <w:rFonts w:eastAsia="宋体"/>
          <w:kern w:val="0"/>
        </w:rPr>
      </w:pPr>
    </w:p>
    <w:p w14:paraId="4B010565" w14:textId="77777777" w:rsidR="00755E54" w:rsidRPr="00147908" w:rsidRDefault="00755E54" w:rsidP="00755E54">
      <w:pPr>
        <w:spacing w:line="360" w:lineRule="exact"/>
        <w:jc w:val="right"/>
        <w:rPr>
          <w:rFonts w:eastAsia="方正书宋简体"/>
          <w:b/>
        </w:rPr>
      </w:pPr>
    </w:p>
    <w:p w14:paraId="0138C01F" w14:textId="77777777" w:rsidR="00755E54" w:rsidRPr="00147908" w:rsidRDefault="00755E54" w:rsidP="00755E54">
      <w:pPr>
        <w:spacing w:line="360" w:lineRule="exact"/>
        <w:jc w:val="right"/>
        <w:rPr>
          <w:rFonts w:eastAsia="方正书宋简体"/>
          <w:b/>
        </w:rPr>
      </w:pPr>
    </w:p>
    <w:p w14:paraId="792F2339" w14:textId="77777777" w:rsidR="00755E54" w:rsidRPr="00147908" w:rsidRDefault="00755E54" w:rsidP="00755E54">
      <w:pPr>
        <w:spacing w:line="360" w:lineRule="exact"/>
        <w:jc w:val="right"/>
        <w:rPr>
          <w:rFonts w:eastAsia="方正书宋简体"/>
          <w:b/>
        </w:rPr>
      </w:pPr>
    </w:p>
    <w:p w14:paraId="20674A3B" w14:textId="77777777" w:rsidR="00755E54" w:rsidRPr="00147908" w:rsidRDefault="00755E54" w:rsidP="00755E54">
      <w:pPr>
        <w:spacing w:line="360" w:lineRule="exact"/>
        <w:jc w:val="right"/>
        <w:rPr>
          <w:rFonts w:eastAsia="方正书宋简体"/>
          <w:b/>
        </w:rPr>
      </w:pPr>
    </w:p>
    <w:p w14:paraId="35977680" w14:textId="77777777" w:rsidR="00755E54" w:rsidRPr="00147908" w:rsidRDefault="00755E54" w:rsidP="00755E54">
      <w:pPr>
        <w:spacing w:line="360" w:lineRule="exact"/>
        <w:jc w:val="right"/>
        <w:rPr>
          <w:rFonts w:eastAsia="方正书宋简体"/>
          <w:b/>
        </w:rPr>
      </w:pPr>
      <w:r w:rsidRPr="00147908">
        <w:rPr>
          <w:rFonts w:eastAsia="方正书宋简体"/>
          <w:b/>
          <w:noProof/>
        </w:rPr>
        <w:drawing>
          <wp:anchor distT="0" distB="0" distL="114300" distR="114300" simplePos="0" relativeHeight="251981312" behindDoc="0" locked="0" layoutInCell="1" allowOverlap="1" wp14:anchorId="62C996E1" wp14:editId="6AAE1A97">
            <wp:simplePos x="0" y="0"/>
            <wp:positionH relativeFrom="column">
              <wp:posOffset>-1229167</wp:posOffset>
            </wp:positionH>
            <wp:positionV relativeFrom="paragraph">
              <wp:posOffset>174128</wp:posOffset>
            </wp:positionV>
            <wp:extent cx="8460188" cy="6004643"/>
            <wp:effectExtent l="0" t="1219200" r="0" b="1215307"/>
            <wp:wrapNone/>
            <wp:docPr id="250" name="图片 250" descr="C:\Users\zxq\Documents\AntSys\459\A359465F-5671-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descr="C:\Users\zxq\Documents\AntSys\459\A359465F-5671-11EC-BC76-6C2B59FAAF21.png"/>
                    <pic:cNvPicPr>
                      <a:picLocks noChangeAspect="1" noChangeArrowheads="1"/>
                    </pic:cNvPicPr>
                  </pic:nvPicPr>
                  <pic:blipFill>
                    <a:blip r:embed="rId121" cstate="print"/>
                    <a:srcRect/>
                    <a:stretch>
                      <a:fillRect/>
                    </a:stretch>
                  </pic:blipFill>
                  <pic:spPr bwMode="auto">
                    <a:xfrm rot="5400000">
                      <a:off x="0" y="0"/>
                      <a:ext cx="8460188" cy="6004643"/>
                    </a:xfrm>
                    <a:prstGeom prst="rect">
                      <a:avLst/>
                    </a:prstGeom>
                    <a:noFill/>
                    <a:ln w="9525">
                      <a:noFill/>
                      <a:miter lim="800000"/>
                      <a:headEnd/>
                      <a:tailEnd/>
                    </a:ln>
                  </pic:spPr>
                </pic:pic>
              </a:graphicData>
            </a:graphic>
          </wp:anchor>
        </w:drawing>
      </w:r>
    </w:p>
    <w:p w14:paraId="0EA9E7C4" w14:textId="77777777" w:rsidR="00755E54" w:rsidRPr="00147908" w:rsidRDefault="00755E54" w:rsidP="00755E54">
      <w:pPr>
        <w:spacing w:line="360" w:lineRule="exact"/>
        <w:jc w:val="right"/>
        <w:rPr>
          <w:rFonts w:eastAsia="方正书宋简体"/>
          <w:b/>
        </w:rPr>
      </w:pPr>
    </w:p>
    <w:p w14:paraId="272D06D2" w14:textId="77777777" w:rsidR="00755E54" w:rsidRPr="00147908" w:rsidRDefault="00755E54" w:rsidP="00755E54">
      <w:pPr>
        <w:spacing w:line="360" w:lineRule="exact"/>
        <w:jc w:val="right"/>
        <w:rPr>
          <w:rFonts w:eastAsia="方正书宋简体"/>
          <w:b/>
        </w:rPr>
      </w:pPr>
    </w:p>
    <w:p w14:paraId="056B7E1C" w14:textId="77777777" w:rsidR="00755E54" w:rsidRPr="00147908" w:rsidRDefault="00755E54" w:rsidP="00755E54">
      <w:pPr>
        <w:spacing w:line="360" w:lineRule="exact"/>
        <w:jc w:val="right"/>
        <w:rPr>
          <w:rFonts w:eastAsia="方正书宋简体"/>
          <w:b/>
        </w:rPr>
      </w:pPr>
    </w:p>
    <w:p w14:paraId="07D1A728" w14:textId="77777777" w:rsidR="00755E54" w:rsidRPr="00147908" w:rsidRDefault="00755E54" w:rsidP="00755E54">
      <w:pPr>
        <w:spacing w:line="360" w:lineRule="exact"/>
        <w:jc w:val="right"/>
        <w:rPr>
          <w:rFonts w:eastAsia="方正书宋简体"/>
          <w:b/>
        </w:rPr>
      </w:pPr>
    </w:p>
    <w:p w14:paraId="110658BD" w14:textId="77777777" w:rsidR="00755E54" w:rsidRPr="00147908" w:rsidRDefault="00755E54" w:rsidP="00755E54">
      <w:pPr>
        <w:spacing w:line="360" w:lineRule="exact"/>
        <w:jc w:val="right"/>
        <w:rPr>
          <w:rFonts w:eastAsia="方正书宋简体"/>
          <w:b/>
        </w:rPr>
      </w:pPr>
    </w:p>
    <w:p w14:paraId="3B870EC5" w14:textId="77777777" w:rsidR="00755E54" w:rsidRPr="00147908" w:rsidRDefault="00755E54" w:rsidP="00755E54">
      <w:pPr>
        <w:spacing w:line="360" w:lineRule="exact"/>
        <w:jc w:val="right"/>
        <w:rPr>
          <w:rFonts w:eastAsia="方正书宋简体"/>
          <w:b/>
        </w:rPr>
      </w:pPr>
    </w:p>
    <w:p w14:paraId="474E79AD" w14:textId="77777777" w:rsidR="00755E54" w:rsidRPr="00147908" w:rsidRDefault="00755E54" w:rsidP="00755E54">
      <w:pPr>
        <w:spacing w:line="360" w:lineRule="exact"/>
        <w:jc w:val="right"/>
        <w:rPr>
          <w:rFonts w:eastAsia="方正书宋简体"/>
          <w:b/>
        </w:rPr>
      </w:pPr>
    </w:p>
    <w:p w14:paraId="289EC115" w14:textId="77777777" w:rsidR="00755E54" w:rsidRPr="00147908" w:rsidRDefault="00755E54" w:rsidP="00755E54">
      <w:pPr>
        <w:spacing w:line="360" w:lineRule="exact"/>
        <w:jc w:val="right"/>
        <w:rPr>
          <w:rFonts w:eastAsia="方正书宋简体"/>
          <w:b/>
        </w:rPr>
      </w:pPr>
    </w:p>
    <w:p w14:paraId="6D62174C" w14:textId="77777777" w:rsidR="00755E54" w:rsidRPr="00147908" w:rsidRDefault="00755E54" w:rsidP="00755E54">
      <w:pPr>
        <w:spacing w:line="360" w:lineRule="exact"/>
        <w:jc w:val="right"/>
        <w:rPr>
          <w:rFonts w:eastAsia="方正书宋简体"/>
          <w:b/>
        </w:rPr>
      </w:pPr>
    </w:p>
    <w:p w14:paraId="6724A230" w14:textId="77777777" w:rsidR="00755E54" w:rsidRPr="00147908" w:rsidRDefault="00755E54" w:rsidP="00755E54">
      <w:pPr>
        <w:spacing w:line="360" w:lineRule="exact"/>
        <w:jc w:val="right"/>
        <w:rPr>
          <w:rFonts w:eastAsia="方正书宋简体"/>
          <w:b/>
        </w:rPr>
      </w:pPr>
    </w:p>
    <w:p w14:paraId="036EF4B7" w14:textId="77777777" w:rsidR="00755E54" w:rsidRPr="00147908" w:rsidRDefault="00755E54" w:rsidP="00755E54">
      <w:pPr>
        <w:spacing w:line="360" w:lineRule="exact"/>
        <w:jc w:val="right"/>
        <w:rPr>
          <w:rFonts w:eastAsia="方正书宋简体"/>
          <w:b/>
        </w:rPr>
      </w:pPr>
    </w:p>
    <w:p w14:paraId="52AECBD3" w14:textId="77777777" w:rsidR="00755E54" w:rsidRPr="00147908" w:rsidRDefault="00755E54" w:rsidP="00755E54">
      <w:pPr>
        <w:spacing w:line="360" w:lineRule="exact"/>
        <w:jc w:val="right"/>
        <w:rPr>
          <w:rFonts w:eastAsia="方正书宋简体"/>
          <w:b/>
        </w:rPr>
      </w:pPr>
    </w:p>
    <w:p w14:paraId="16CE3219" w14:textId="77777777" w:rsidR="00755E54" w:rsidRPr="00147908" w:rsidRDefault="00755E54" w:rsidP="00755E54">
      <w:pPr>
        <w:spacing w:line="360" w:lineRule="exact"/>
        <w:jc w:val="right"/>
        <w:rPr>
          <w:rFonts w:eastAsia="方正书宋简体"/>
          <w:b/>
        </w:rPr>
      </w:pPr>
    </w:p>
    <w:p w14:paraId="7F64B7C1" w14:textId="77777777" w:rsidR="00755E54" w:rsidRPr="00147908" w:rsidRDefault="00755E54" w:rsidP="00755E54">
      <w:pPr>
        <w:spacing w:line="360" w:lineRule="exact"/>
        <w:jc w:val="right"/>
        <w:rPr>
          <w:rFonts w:eastAsia="方正书宋简体"/>
          <w:b/>
        </w:rPr>
      </w:pPr>
    </w:p>
    <w:p w14:paraId="55EA5CAD" w14:textId="77777777" w:rsidR="00755E54" w:rsidRPr="00147908" w:rsidRDefault="00755E54" w:rsidP="00755E54">
      <w:pPr>
        <w:spacing w:line="360" w:lineRule="exact"/>
        <w:jc w:val="right"/>
        <w:rPr>
          <w:rFonts w:eastAsia="方正书宋简体"/>
          <w:b/>
        </w:rPr>
      </w:pPr>
    </w:p>
    <w:p w14:paraId="1AF2328A" w14:textId="77777777" w:rsidR="00755E54" w:rsidRPr="00147908" w:rsidRDefault="00755E54" w:rsidP="00755E54">
      <w:pPr>
        <w:spacing w:line="360" w:lineRule="exact"/>
        <w:jc w:val="right"/>
        <w:rPr>
          <w:rFonts w:eastAsia="方正书宋简体"/>
          <w:b/>
        </w:rPr>
      </w:pPr>
    </w:p>
    <w:p w14:paraId="58899BDE" w14:textId="77777777" w:rsidR="00755E54" w:rsidRPr="00147908" w:rsidRDefault="00755E54" w:rsidP="00755E54">
      <w:pPr>
        <w:spacing w:line="360" w:lineRule="exact"/>
        <w:jc w:val="right"/>
        <w:rPr>
          <w:rFonts w:eastAsia="方正书宋简体"/>
          <w:b/>
        </w:rPr>
      </w:pPr>
    </w:p>
    <w:p w14:paraId="322D7548" w14:textId="77777777" w:rsidR="00755E54" w:rsidRPr="00147908" w:rsidRDefault="00755E54" w:rsidP="00755E54">
      <w:pPr>
        <w:spacing w:line="360" w:lineRule="exact"/>
        <w:jc w:val="right"/>
        <w:rPr>
          <w:rFonts w:eastAsia="方正书宋简体"/>
          <w:b/>
        </w:rPr>
      </w:pPr>
    </w:p>
    <w:p w14:paraId="14F918A3" w14:textId="77777777" w:rsidR="00755E54" w:rsidRPr="00147908" w:rsidRDefault="00755E54" w:rsidP="00755E54">
      <w:pPr>
        <w:spacing w:line="360" w:lineRule="exact"/>
        <w:jc w:val="right"/>
        <w:rPr>
          <w:rFonts w:eastAsia="方正书宋简体"/>
          <w:b/>
        </w:rPr>
      </w:pPr>
    </w:p>
    <w:p w14:paraId="3332D1A6" w14:textId="77777777" w:rsidR="00755E54" w:rsidRPr="00147908" w:rsidRDefault="00755E54" w:rsidP="00755E54">
      <w:pPr>
        <w:spacing w:line="360" w:lineRule="exact"/>
        <w:jc w:val="right"/>
        <w:rPr>
          <w:rFonts w:eastAsia="方正书宋简体"/>
          <w:b/>
        </w:rPr>
      </w:pPr>
    </w:p>
    <w:p w14:paraId="3FA19C21" w14:textId="77777777" w:rsidR="00755E54" w:rsidRPr="00147908" w:rsidRDefault="00755E54" w:rsidP="00755E54">
      <w:pPr>
        <w:spacing w:line="360" w:lineRule="exact"/>
        <w:jc w:val="right"/>
        <w:rPr>
          <w:rFonts w:eastAsia="方正书宋简体"/>
          <w:b/>
        </w:rPr>
      </w:pPr>
    </w:p>
    <w:p w14:paraId="35EF7B20" w14:textId="77777777" w:rsidR="00755E54" w:rsidRPr="00147908" w:rsidRDefault="00755E54" w:rsidP="00755E54">
      <w:pPr>
        <w:spacing w:line="360" w:lineRule="exact"/>
        <w:jc w:val="right"/>
        <w:rPr>
          <w:rFonts w:eastAsia="方正书宋简体"/>
          <w:b/>
        </w:rPr>
      </w:pPr>
    </w:p>
    <w:p w14:paraId="3F534BFF" w14:textId="77777777" w:rsidR="00755E54" w:rsidRPr="00147908" w:rsidRDefault="00755E54" w:rsidP="00755E54">
      <w:pPr>
        <w:spacing w:line="360" w:lineRule="exact"/>
        <w:jc w:val="right"/>
        <w:rPr>
          <w:rFonts w:eastAsia="方正书宋简体"/>
          <w:b/>
        </w:rPr>
      </w:pPr>
    </w:p>
    <w:p w14:paraId="79975983" w14:textId="77777777" w:rsidR="00755E54" w:rsidRPr="00147908" w:rsidRDefault="00755E54" w:rsidP="00755E54">
      <w:pPr>
        <w:spacing w:line="360" w:lineRule="exact"/>
        <w:jc w:val="right"/>
        <w:rPr>
          <w:rFonts w:eastAsia="方正书宋简体"/>
          <w:b/>
        </w:rPr>
      </w:pPr>
    </w:p>
    <w:p w14:paraId="3E51FBAA" w14:textId="77777777" w:rsidR="00755E54" w:rsidRPr="00147908" w:rsidRDefault="00755E54" w:rsidP="00755E54">
      <w:pPr>
        <w:spacing w:line="360" w:lineRule="exact"/>
        <w:jc w:val="right"/>
        <w:rPr>
          <w:rFonts w:eastAsia="方正书宋简体"/>
          <w:b/>
        </w:rPr>
      </w:pPr>
    </w:p>
    <w:p w14:paraId="6A307302" w14:textId="77777777" w:rsidR="00755E54" w:rsidRPr="00147908" w:rsidRDefault="00755E54" w:rsidP="00755E54">
      <w:pPr>
        <w:spacing w:line="360" w:lineRule="exact"/>
        <w:jc w:val="right"/>
        <w:rPr>
          <w:rFonts w:eastAsia="方正书宋简体"/>
          <w:b/>
        </w:rPr>
      </w:pPr>
    </w:p>
    <w:p w14:paraId="5FB91427" w14:textId="77777777" w:rsidR="00755E54" w:rsidRPr="00147908" w:rsidRDefault="00755E54" w:rsidP="00755E54">
      <w:pPr>
        <w:spacing w:line="360" w:lineRule="exact"/>
        <w:jc w:val="right"/>
        <w:rPr>
          <w:rFonts w:eastAsia="方正书宋简体"/>
          <w:b/>
        </w:rPr>
      </w:pPr>
    </w:p>
    <w:p w14:paraId="5A4702BE" w14:textId="77777777" w:rsidR="00755E54" w:rsidRPr="00147908" w:rsidRDefault="00755E54" w:rsidP="00755E54">
      <w:pPr>
        <w:spacing w:line="360" w:lineRule="exact"/>
        <w:jc w:val="right"/>
        <w:rPr>
          <w:rFonts w:eastAsia="方正书宋简体"/>
          <w:b/>
        </w:rPr>
      </w:pPr>
    </w:p>
    <w:p w14:paraId="71412669" w14:textId="77777777" w:rsidR="00755E54" w:rsidRPr="00147908" w:rsidRDefault="00755E54" w:rsidP="00755E54">
      <w:pPr>
        <w:spacing w:line="360" w:lineRule="exact"/>
        <w:jc w:val="right"/>
        <w:rPr>
          <w:rFonts w:eastAsia="方正书宋简体"/>
          <w:b/>
        </w:rPr>
      </w:pPr>
    </w:p>
    <w:p w14:paraId="6B6B7FDB" w14:textId="77777777" w:rsidR="00755E54" w:rsidRPr="00147908" w:rsidRDefault="00755E54" w:rsidP="00755E54">
      <w:pPr>
        <w:spacing w:line="360" w:lineRule="exact"/>
        <w:jc w:val="right"/>
        <w:rPr>
          <w:rFonts w:eastAsia="方正书宋简体"/>
          <w:b/>
        </w:rPr>
      </w:pPr>
    </w:p>
    <w:p w14:paraId="1614DC30" w14:textId="77777777" w:rsidR="00D42BD1" w:rsidRPr="00147908" w:rsidRDefault="00D42BD1" w:rsidP="00755E54">
      <w:pPr>
        <w:spacing w:line="360" w:lineRule="exact"/>
        <w:jc w:val="right"/>
        <w:rPr>
          <w:rFonts w:eastAsia="方正书宋简体"/>
          <w:b/>
        </w:rPr>
      </w:pPr>
    </w:p>
    <w:p w14:paraId="4744E4B6" w14:textId="3C99CEAB" w:rsidR="00755E54" w:rsidRPr="00147908" w:rsidRDefault="00D42BD1" w:rsidP="00A8733E">
      <w:pPr>
        <w:widowControl/>
        <w:jc w:val="center"/>
        <w:rPr>
          <w:rFonts w:eastAsia="宋体"/>
          <w:kern w:val="0"/>
        </w:rPr>
      </w:pPr>
      <w:r w:rsidRPr="00147908">
        <w:rPr>
          <w:rFonts w:eastAsia="宋体"/>
          <w:b/>
        </w:rPr>
        <w:t>Figure 4-50-5</w:t>
      </w:r>
      <w:r w:rsidR="00A9799E">
        <w:rPr>
          <w:rFonts w:eastAsia="宋体" w:hint="eastAsia"/>
          <w:b/>
        </w:rPr>
        <w:t xml:space="preserve"> </w:t>
      </w:r>
      <w:r w:rsidRPr="00147908">
        <w:rPr>
          <w:rFonts w:eastAsia="宋体"/>
          <w:b/>
        </w:rPr>
        <w:t xml:space="preserve"> Schematic diagram of electrical system</w:t>
      </w:r>
    </w:p>
    <w:p w14:paraId="390702CB" w14:textId="77777777" w:rsidR="00755E54" w:rsidRPr="00147908" w:rsidRDefault="00755E54" w:rsidP="00755E54">
      <w:pPr>
        <w:spacing w:line="360" w:lineRule="exact"/>
        <w:jc w:val="right"/>
        <w:rPr>
          <w:rFonts w:eastAsia="方正书宋简体"/>
          <w:b/>
        </w:rPr>
      </w:pPr>
    </w:p>
    <w:p w14:paraId="5D02F611" w14:textId="77777777" w:rsidR="00755E54" w:rsidRPr="00147908" w:rsidRDefault="00755E54" w:rsidP="00755E54">
      <w:pPr>
        <w:spacing w:line="360" w:lineRule="exact"/>
        <w:jc w:val="right"/>
        <w:rPr>
          <w:rFonts w:eastAsia="方正书宋简体"/>
          <w:b/>
        </w:rPr>
      </w:pPr>
    </w:p>
    <w:p w14:paraId="55A6DF96" w14:textId="77777777" w:rsidR="00755E54" w:rsidRPr="00147908" w:rsidRDefault="00755E54" w:rsidP="00755E54">
      <w:pPr>
        <w:spacing w:line="360" w:lineRule="exact"/>
        <w:jc w:val="right"/>
        <w:rPr>
          <w:rFonts w:eastAsia="方正书宋简体"/>
          <w:b/>
        </w:rPr>
      </w:pPr>
    </w:p>
    <w:p w14:paraId="7DDC6F88" w14:textId="77777777" w:rsidR="00755E54" w:rsidRPr="00147908" w:rsidRDefault="00755E54" w:rsidP="00755E54">
      <w:pPr>
        <w:spacing w:line="360" w:lineRule="exact"/>
        <w:jc w:val="right"/>
        <w:rPr>
          <w:rFonts w:eastAsia="方正书宋简体"/>
          <w:b/>
        </w:rPr>
      </w:pPr>
    </w:p>
    <w:p w14:paraId="0CAF9FC8" w14:textId="77777777" w:rsidR="00755E54" w:rsidRPr="00147908" w:rsidRDefault="0052668C" w:rsidP="00755E54">
      <w:pPr>
        <w:spacing w:line="360" w:lineRule="exact"/>
        <w:jc w:val="right"/>
        <w:rPr>
          <w:rFonts w:eastAsia="方正书宋简体"/>
          <w:b/>
        </w:rPr>
      </w:pPr>
      <w:r>
        <w:rPr>
          <w:rFonts w:eastAsia="方正书宋简体"/>
          <w:b/>
          <w:noProof/>
        </w:rPr>
        <w:drawing>
          <wp:anchor distT="0" distB="0" distL="114300" distR="114300" simplePos="0" relativeHeight="251982336" behindDoc="0" locked="0" layoutInCell="1" allowOverlap="1" wp14:anchorId="343EFF6D" wp14:editId="6FD9DA00">
            <wp:simplePos x="0" y="0"/>
            <wp:positionH relativeFrom="column">
              <wp:posOffset>-1021080</wp:posOffset>
            </wp:positionH>
            <wp:positionV relativeFrom="paragraph">
              <wp:posOffset>220980</wp:posOffset>
            </wp:positionV>
            <wp:extent cx="7970520" cy="5748655"/>
            <wp:effectExtent l="0" t="1104900" r="0" b="1090295"/>
            <wp:wrapNone/>
            <wp:docPr id="252" name="图片 252" descr="C:\Users\zxq\Documents\AntSys\459\021AED4F-5672-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C:\Users\zxq\Documents\AntSys\459\021AED4F-5672-11EC-BC76-6C2B59FAAF21.png"/>
                    <pic:cNvPicPr>
                      <a:picLocks noChangeAspect="1" noChangeArrowheads="1"/>
                    </pic:cNvPicPr>
                  </pic:nvPicPr>
                  <pic:blipFill>
                    <a:blip r:embed="rId122" cstate="print"/>
                    <a:srcRect/>
                    <a:stretch>
                      <a:fillRect/>
                    </a:stretch>
                  </pic:blipFill>
                  <pic:spPr bwMode="auto">
                    <a:xfrm rot="5400000">
                      <a:off x="0" y="0"/>
                      <a:ext cx="7970520" cy="5748655"/>
                    </a:xfrm>
                    <a:prstGeom prst="rect">
                      <a:avLst/>
                    </a:prstGeom>
                    <a:noFill/>
                    <a:ln w="9525">
                      <a:noFill/>
                      <a:miter lim="800000"/>
                      <a:headEnd/>
                      <a:tailEnd/>
                    </a:ln>
                  </pic:spPr>
                </pic:pic>
              </a:graphicData>
            </a:graphic>
          </wp:anchor>
        </w:drawing>
      </w:r>
    </w:p>
    <w:p w14:paraId="48917A5F" w14:textId="77777777" w:rsidR="00755E54" w:rsidRPr="00147908" w:rsidRDefault="00755E54" w:rsidP="00755E54">
      <w:pPr>
        <w:spacing w:line="360" w:lineRule="exact"/>
        <w:jc w:val="right"/>
        <w:rPr>
          <w:rFonts w:eastAsia="方正书宋简体"/>
          <w:b/>
        </w:rPr>
      </w:pPr>
    </w:p>
    <w:p w14:paraId="101069A1" w14:textId="77777777" w:rsidR="00755E54" w:rsidRPr="00147908" w:rsidRDefault="00755E54" w:rsidP="00755E54">
      <w:pPr>
        <w:spacing w:line="360" w:lineRule="exact"/>
        <w:jc w:val="right"/>
        <w:rPr>
          <w:rFonts w:eastAsia="方正书宋简体"/>
          <w:b/>
        </w:rPr>
      </w:pPr>
    </w:p>
    <w:p w14:paraId="60B0F42B" w14:textId="77777777" w:rsidR="00755E54" w:rsidRPr="00147908" w:rsidRDefault="00755E54" w:rsidP="00755E54">
      <w:pPr>
        <w:spacing w:line="360" w:lineRule="exact"/>
        <w:jc w:val="right"/>
        <w:rPr>
          <w:rFonts w:eastAsia="方正书宋简体"/>
          <w:b/>
        </w:rPr>
      </w:pPr>
    </w:p>
    <w:p w14:paraId="7F93F5AD" w14:textId="77777777" w:rsidR="00755E54" w:rsidRPr="00147908" w:rsidRDefault="00755E54" w:rsidP="00755E54">
      <w:pPr>
        <w:spacing w:line="360" w:lineRule="exact"/>
        <w:jc w:val="right"/>
        <w:rPr>
          <w:rFonts w:eastAsia="方正书宋简体"/>
          <w:b/>
        </w:rPr>
      </w:pPr>
    </w:p>
    <w:p w14:paraId="6A44E8CD" w14:textId="77777777" w:rsidR="00755E54" w:rsidRPr="00147908" w:rsidRDefault="00755E54" w:rsidP="00755E54">
      <w:pPr>
        <w:spacing w:line="360" w:lineRule="exact"/>
        <w:jc w:val="right"/>
        <w:rPr>
          <w:rFonts w:eastAsia="方正书宋简体"/>
          <w:b/>
        </w:rPr>
      </w:pPr>
    </w:p>
    <w:p w14:paraId="70A40385" w14:textId="77777777" w:rsidR="00755E54" w:rsidRPr="00147908" w:rsidRDefault="00755E54" w:rsidP="00755E54">
      <w:pPr>
        <w:spacing w:line="360" w:lineRule="exact"/>
        <w:jc w:val="right"/>
        <w:rPr>
          <w:rFonts w:eastAsia="方正书宋简体"/>
          <w:b/>
        </w:rPr>
      </w:pPr>
    </w:p>
    <w:p w14:paraId="5F27F99B" w14:textId="77777777" w:rsidR="00755E54" w:rsidRPr="00147908" w:rsidRDefault="00755E54" w:rsidP="00755E54">
      <w:pPr>
        <w:spacing w:line="360" w:lineRule="exact"/>
        <w:jc w:val="right"/>
        <w:rPr>
          <w:rFonts w:eastAsia="方正书宋简体"/>
          <w:b/>
        </w:rPr>
      </w:pPr>
    </w:p>
    <w:p w14:paraId="1B9F858E" w14:textId="77777777" w:rsidR="00755E54" w:rsidRPr="00147908" w:rsidRDefault="00755E54" w:rsidP="00755E54">
      <w:pPr>
        <w:spacing w:line="360" w:lineRule="exact"/>
        <w:jc w:val="right"/>
        <w:rPr>
          <w:rFonts w:eastAsia="方正书宋简体"/>
          <w:b/>
        </w:rPr>
      </w:pPr>
    </w:p>
    <w:p w14:paraId="51D34EAF" w14:textId="77777777" w:rsidR="00755E54" w:rsidRPr="00147908" w:rsidRDefault="00755E54" w:rsidP="00755E54">
      <w:pPr>
        <w:spacing w:line="360" w:lineRule="exact"/>
        <w:jc w:val="right"/>
        <w:rPr>
          <w:rFonts w:eastAsia="方正书宋简体"/>
          <w:b/>
        </w:rPr>
      </w:pPr>
    </w:p>
    <w:p w14:paraId="327E6EF6" w14:textId="77777777" w:rsidR="00755E54" w:rsidRPr="00147908" w:rsidRDefault="00755E54" w:rsidP="00755E54">
      <w:pPr>
        <w:spacing w:line="360" w:lineRule="exact"/>
        <w:jc w:val="right"/>
        <w:rPr>
          <w:rFonts w:eastAsia="方正书宋简体"/>
          <w:b/>
        </w:rPr>
      </w:pPr>
    </w:p>
    <w:p w14:paraId="37738F9C" w14:textId="77777777" w:rsidR="00755E54" w:rsidRPr="00147908" w:rsidRDefault="00755E54" w:rsidP="00755E54">
      <w:pPr>
        <w:spacing w:line="360" w:lineRule="exact"/>
        <w:jc w:val="right"/>
        <w:rPr>
          <w:rFonts w:eastAsia="方正书宋简体"/>
          <w:b/>
        </w:rPr>
      </w:pPr>
    </w:p>
    <w:p w14:paraId="67592F02" w14:textId="77777777" w:rsidR="00755E54" w:rsidRPr="00147908" w:rsidRDefault="00755E54" w:rsidP="00755E54">
      <w:pPr>
        <w:spacing w:line="360" w:lineRule="exact"/>
        <w:jc w:val="right"/>
        <w:rPr>
          <w:rFonts w:eastAsia="方正书宋简体"/>
          <w:b/>
        </w:rPr>
      </w:pPr>
    </w:p>
    <w:p w14:paraId="636D49AC" w14:textId="77777777" w:rsidR="00755E54" w:rsidRPr="00147908" w:rsidRDefault="00755E54" w:rsidP="00755E54">
      <w:pPr>
        <w:spacing w:line="360" w:lineRule="exact"/>
        <w:jc w:val="right"/>
        <w:rPr>
          <w:rFonts w:eastAsia="方正书宋简体"/>
          <w:b/>
        </w:rPr>
      </w:pPr>
    </w:p>
    <w:p w14:paraId="72B0458A" w14:textId="77777777" w:rsidR="00755E54" w:rsidRPr="00147908" w:rsidRDefault="00755E54" w:rsidP="00755E54">
      <w:pPr>
        <w:spacing w:line="360" w:lineRule="exact"/>
        <w:jc w:val="right"/>
        <w:rPr>
          <w:rFonts w:eastAsia="方正书宋简体"/>
          <w:b/>
        </w:rPr>
      </w:pPr>
    </w:p>
    <w:p w14:paraId="6F68BB36" w14:textId="77777777" w:rsidR="00755E54" w:rsidRPr="00147908" w:rsidRDefault="00755E54" w:rsidP="00755E54">
      <w:pPr>
        <w:spacing w:line="360" w:lineRule="exact"/>
        <w:jc w:val="right"/>
        <w:rPr>
          <w:rFonts w:eastAsia="方正书宋简体"/>
          <w:b/>
        </w:rPr>
      </w:pPr>
    </w:p>
    <w:p w14:paraId="1FE2FF07" w14:textId="77777777" w:rsidR="00755E54" w:rsidRPr="00147908" w:rsidRDefault="00755E54" w:rsidP="00755E54">
      <w:pPr>
        <w:spacing w:line="360" w:lineRule="exact"/>
        <w:jc w:val="right"/>
        <w:rPr>
          <w:rFonts w:eastAsia="方正书宋简体"/>
          <w:b/>
        </w:rPr>
      </w:pPr>
    </w:p>
    <w:p w14:paraId="625E857C" w14:textId="77777777" w:rsidR="00755E54" w:rsidRPr="00147908" w:rsidRDefault="00755E54" w:rsidP="00755E54">
      <w:pPr>
        <w:spacing w:line="360" w:lineRule="exact"/>
        <w:jc w:val="right"/>
        <w:rPr>
          <w:rFonts w:eastAsia="方正书宋简体"/>
          <w:b/>
        </w:rPr>
      </w:pPr>
    </w:p>
    <w:p w14:paraId="5F33CCFF" w14:textId="77777777" w:rsidR="00755E54" w:rsidRPr="00147908" w:rsidRDefault="00755E54" w:rsidP="00755E54">
      <w:pPr>
        <w:spacing w:line="360" w:lineRule="exact"/>
        <w:jc w:val="right"/>
        <w:rPr>
          <w:rFonts w:eastAsia="方正书宋简体"/>
          <w:b/>
        </w:rPr>
      </w:pPr>
    </w:p>
    <w:p w14:paraId="614C4281" w14:textId="77777777" w:rsidR="00755E54" w:rsidRPr="00147908" w:rsidRDefault="00755E54" w:rsidP="00755E54">
      <w:pPr>
        <w:spacing w:line="360" w:lineRule="exact"/>
        <w:jc w:val="right"/>
        <w:rPr>
          <w:rFonts w:eastAsia="方正书宋简体"/>
          <w:b/>
        </w:rPr>
      </w:pPr>
    </w:p>
    <w:p w14:paraId="45A02FF8" w14:textId="77777777" w:rsidR="00755E54" w:rsidRPr="00147908" w:rsidRDefault="00755E54" w:rsidP="00755E54">
      <w:pPr>
        <w:spacing w:line="360" w:lineRule="exact"/>
        <w:jc w:val="right"/>
        <w:rPr>
          <w:rFonts w:eastAsia="方正书宋简体"/>
          <w:b/>
        </w:rPr>
      </w:pPr>
    </w:p>
    <w:p w14:paraId="2D5D2685" w14:textId="77777777" w:rsidR="00755E54" w:rsidRPr="00147908" w:rsidRDefault="00755E54" w:rsidP="00755E54">
      <w:pPr>
        <w:spacing w:line="360" w:lineRule="exact"/>
        <w:jc w:val="right"/>
        <w:rPr>
          <w:rFonts w:eastAsia="方正书宋简体"/>
          <w:b/>
        </w:rPr>
      </w:pPr>
    </w:p>
    <w:p w14:paraId="699B8598" w14:textId="77777777" w:rsidR="00755E54" w:rsidRPr="00147908" w:rsidRDefault="00755E54" w:rsidP="00755E54">
      <w:pPr>
        <w:spacing w:line="360" w:lineRule="exact"/>
        <w:jc w:val="right"/>
        <w:rPr>
          <w:rFonts w:eastAsia="方正书宋简体"/>
          <w:b/>
        </w:rPr>
      </w:pPr>
    </w:p>
    <w:p w14:paraId="0E610ACA" w14:textId="77777777" w:rsidR="00755E54" w:rsidRPr="00147908" w:rsidRDefault="00755E54" w:rsidP="00755E54">
      <w:pPr>
        <w:spacing w:line="360" w:lineRule="exact"/>
        <w:jc w:val="right"/>
        <w:rPr>
          <w:rFonts w:eastAsia="方正书宋简体"/>
          <w:b/>
        </w:rPr>
      </w:pPr>
    </w:p>
    <w:p w14:paraId="3BE79072" w14:textId="77777777" w:rsidR="00755E54" w:rsidRPr="00147908" w:rsidRDefault="00755E54" w:rsidP="00755E54">
      <w:pPr>
        <w:spacing w:line="360" w:lineRule="exact"/>
        <w:jc w:val="right"/>
        <w:rPr>
          <w:rFonts w:eastAsia="方正书宋简体"/>
          <w:b/>
        </w:rPr>
      </w:pPr>
    </w:p>
    <w:p w14:paraId="3D9D2D92" w14:textId="77777777" w:rsidR="00755E54" w:rsidRPr="00147908" w:rsidRDefault="00755E54" w:rsidP="00755E54">
      <w:pPr>
        <w:spacing w:line="360" w:lineRule="exact"/>
        <w:jc w:val="right"/>
        <w:rPr>
          <w:rFonts w:eastAsia="方正书宋简体"/>
          <w:b/>
        </w:rPr>
      </w:pPr>
    </w:p>
    <w:p w14:paraId="51EA10CE" w14:textId="77777777" w:rsidR="00755E54" w:rsidRPr="00147908" w:rsidRDefault="00755E54" w:rsidP="00755E54">
      <w:pPr>
        <w:spacing w:line="360" w:lineRule="exact"/>
        <w:jc w:val="right"/>
        <w:rPr>
          <w:rFonts w:eastAsia="方正书宋简体"/>
          <w:b/>
        </w:rPr>
      </w:pPr>
    </w:p>
    <w:p w14:paraId="1B9395B7" w14:textId="77777777" w:rsidR="00755E54" w:rsidRPr="00147908" w:rsidRDefault="00755E54" w:rsidP="00755E54">
      <w:pPr>
        <w:spacing w:line="360" w:lineRule="exact"/>
        <w:jc w:val="right"/>
        <w:rPr>
          <w:rFonts w:eastAsia="方正书宋简体"/>
          <w:b/>
        </w:rPr>
      </w:pPr>
    </w:p>
    <w:p w14:paraId="07E35005" w14:textId="77777777" w:rsidR="00755E54" w:rsidRPr="00147908" w:rsidRDefault="00755E54" w:rsidP="00755E54">
      <w:pPr>
        <w:spacing w:line="360" w:lineRule="exact"/>
        <w:jc w:val="right"/>
        <w:rPr>
          <w:rFonts w:eastAsia="方正书宋简体"/>
          <w:b/>
        </w:rPr>
      </w:pPr>
    </w:p>
    <w:p w14:paraId="36818EAF" w14:textId="77777777" w:rsidR="00755E54" w:rsidRPr="00147908" w:rsidRDefault="00755E54" w:rsidP="00755E54">
      <w:pPr>
        <w:spacing w:line="360" w:lineRule="exact"/>
        <w:jc w:val="right"/>
        <w:rPr>
          <w:rFonts w:eastAsia="方正书宋简体"/>
          <w:b/>
        </w:rPr>
      </w:pPr>
    </w:p>
    <w:p w14:paraId="234B9243" w14:textId="77777777" w:rsidR="00755E54" w:rsidRPr="00147908" w:rsidRDefault="00755E54" w:rsidP="00755E54">
      <w:pPr>
        <w:spacing w:line="360" w:lineRule="exact"/>
        <w:jc w:val="right"/>
        <w:rPr>
          <w:rFonts w:eastAsia="方正书宋简体"/>
          <w:b/>
        </w:rPr>
      </w:pPr>
    </w:p>
    <w:p w14:paraId="2536E125" w14:textId="77777777" w:rsidR="0052668C" w:rsidRDefault="0052668C" w:rsidP="00D42BD1">
      <w:pPr>
        <w:widowControl/>
        <w:jc w:val="center"/>
        <w:rPr>
          <w:rFonts w:eastAsia="宋体"/>
          <w:b/>
        </w:rPr>
      </w:pPr>
    </w:p>
    <w:p w14:paraId="16E06DD6" w14:textId="77777777" w:rsidR="00A8733E" w:rsidRDefault="00A8733E" w:rsidP="00D42BD1">
      <w:pPr>
        <w:widowControl/>
        <w:jc w:val="center"/>
        <w:rPr>
          <w:rFonts w:eastAsia="宋体"/>
          <w:b/>
        </w:rPr>
      </w:pPr>
    </w:p>
    <w:p w14:paraId="456802E3" w14:textId="77777777" w:rsidR="0052668C" w:rsidRDefault="0052668C" w:rsidP="00D42BD1">
      <w:pPr>
        <w:widowControl/>
        <w:jc w:val="center"/>
        <w:rPr>
          <w:rFonts w:eastAsia="宋体"/>
          <w:b/>
        </w:rPr>
      </w:pPr>
    </w:p>
    <w:p w14:paraId="42438C04" w14:textId="739A4FA8" w:rsidR="0052668C" w:rsidRDefault="00D42BD1" w:rsidP="0052668C">
      <w:pPr>
        <w:widowControl/>
        <w:jc w:val="center"/>
        <w:rPr>
          <w:rFonts w:eastAsia="宋体"/>
          <w:b/>
        </w:rPr>
      </w:pPr>
      <w:r w:rsidRPr="00147908">
        <w:rPr>
          <w:rFonts w:eastAsia="宋体"/>
          <w:b/>
        </w:rPr>
        <w:t>Figure 4-50-6</w:t>
      </w:r>
      <w:r w:rsidR="00A9799E">
        <w:rPr>
          <w:rFonts w:eastAsia="宋体" w:hint="eastAsia"/>
          <w:b/>
        </w:rPr>
        <w:t xml:space="preserve"> </w:t>
      </w:r>
      <w:r w:rsidRPr="00147908">
        <w:rPr>
          <w:rFonts w:eastAsia="宋体"/>
          <w:b/>
        </w:rPr>
        <w:t xml:space="preserve"> Schematic diagram of electrical system</w:t>
      </w:r>
    </w:p>
    <w:p w14:paraId="345F4F38" w14:textId="77777777" w:rsidR="0052668C" w:rsidRPr="00147908" w:rsidRDefault="0052668C" w:rsidP="0052668C">
      <w:pPr>
        <w:widowControl/>
        <w:jc w:val="center"/>
        <w:rPr>
          <w:rFonts w:eastAsia="宋体"/>
          <w:b/>
        </w:rPr>
      </w:pPr>
    </w:p>
    <w:p w14:paraId="476EE20C" w14:textId="77777777" w:rsidR="00755E54" w:rsidRPr="00147908" w:rsidRDefault="00755E54" w:rsidP="00755E54">
      <w:pPr>
        <w:widowControl/>
        <w:jc w:val="right"/>
        <w:rPr>
          <w:rFonts w:eastAsia="宋体"/>
          <w:kern w:val="0"/>
        </w:rPr>
      </w:pPr>
    </w:p>
    <w:p w14:paraId="03E2C3E0" w14:textId="77777777" w:rsidR="00755E54" w:rsidRPr="00147908" w:rsidRDefault="00755E54" w:rsidP="00755E54">
      <w:pPr>
        <w:spacing w:line="360" w:lineRule="exact"/>
        <w:jc w:val="right"/>
        <w:rPr>
          <w:rFonts w:eastAsia="方正书宋简体"/>
          <w:b/>
        </w:rPr>
      </w:pPr>
    </w:p>
    <w:p w14:paraId="2D810FDD" w14:textId="77777777" w:rsidR="00755E54" w:rsidRPr="00147908" w:rsidRDefault="00755E54" w:rsidP="00755E54">
      <w:pPr>
        <w:spacing w:line="360" w:lineRule="exact"/>
        <w:jc w:val="right"/>
        <w:rPr>
          <w:rFonts w:eastAsia="方正书宋简体"/>
          <w:b/>
        </w:rPr>
      </w:pPr>
    </w:p>
    <w:p w14:paraId="4B4A608F" w14:textId="77777777" w:rsidR="00755E54" w:rsidRPr="00147908" w:rsidRDefault="00755E54" w:rsidP="00755E54">
      <w:pPr>
        <w:spacing w:line="360" w:lineRule="exact"/>
        <w:jc w:val="right"/>
        <w:rPr>
          <w:rFonts w:eastAsia="方正书宋简体"/>
          <w:b/>
        </w:rPr>
      </w:pPr>
    </w:p>
    <w:p w14:paraId="7F672E87" w14:textId="77777777" w:rsidR="00755E54" w:rsidRPr="00147908" w:rsidRDefault="0052668C" w:rsidP="00755E54">
      <w:pPr>
        <w:spacing w:line="360" w:lineRule="exact"/>
        <w:jc w:val="right"/>
        <w:rPr>
          <w:rFonts w:eastAsia="方正书宋简体"/>
          <w:b/>
        </w:rPr>
      </w:pPr>
      <w:r>
        <w:rPr>
          <w:rFonts w:eastAsia="方正书宋简体"/>
          <w:b/>
          <w:noProof/>
        </w:rPr>
        <w:drawing>
          <wp:anchor distT="0" distB="0" distL="114300" distR="114300" simplePos="0" relativeHeight="251983360" behindDoc="0" locked="0" layoutInCell="1" allowOverlap="1" wp14:anchorId="138D374D" wp14:editId="2B8F3DD8">
            <wp:simplePos x="0" y="0"/>
            <wp:positionH relativeFrom="column">
              <wp:posOffset>-974725</wp:posOffset>
            </wp:positionH>
            <wp:positionV relativeFrom="paragraph">
              <wp:posOffset>187325</wp:posOffset>
            </wp:positionV>
            <wp:extent cx="7898765" cy="5851525"/>
            <wp:effectExtent l="0" t="1028700" r="0" b="1006475"/>
            <wp:wrapNone/>
            <wp:docPr id="254" name="图片 254" descr="C:\Users\zxq\Documents\AntSys\459\51B35F82-5672-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C:\Users\zxq\Documents\AntSys\459\51B35F82-5672-11EC-BC76-6C2B59FAAF21.png"/>
                    <pic:cNvPicPr>
                      <a:picLocks noChangeAspect="1" noChangeArrowheads="1"/>
                    </pic:cNvPicPr>
                  </pic:nvPicPr>
                  <pic:blipFill>
                    <a:blip r:embed="rId123" cstate="print"/>
                    <a:srcRect/>
                    <a:stretch>
                      <a:fillRect/>
                    </a:stretch>
                  </pic:blipFill>
                  <pic:spPr bwMode="auto">
                    <a:xfrm rot="5400000">
                      <a:off x="0" y="0"/>
                      <a:ext cx="7898765" cy="5851525"/>
                    </a:xfrm>
                    <a:prstGeom prst="rect">
                      <a:avLst/>
                    </a:prstGeom>
                    <a:noFill/>
                    <a:ln w="9525">
                      <a:noFill/>
                      <a:miter lim="800000"/>
                      <a:headEnd/>
                      <a:tailEnd/>
                    </a:ln>
                  </pic:spPr>
                </pic:pic>
              </a:graphicData>
            </a:graphic>
          </wp:anchor>
        </w:drawing>
      </w:r>
    </w:p>
    <w:p w14:paraId="3470F66B" w14:textId="77777777" w:rsidR="00755E54" w:rsidRPr="00147908" w:rsidRDefault="00755E54" w:rsidP="00755E54">
      <w:pPr>
        <w:spacing w:line="360" w:lineRule="exact"/>
        <w:jc w:val="right"/>
        <w:rPr>
          <w:rFonts w:eastAsia="方正书宋简体"/>
          <w:b/>
        </w:rPr>
      </w:pPr>
    </w:p>
    <w:p w14:paraId="6CAA26A2" w14:textId="77777777" w:rsidR="00755E54" w:rsidRPr="00147908" w:rsidRDefault="00755E54" w:rsidP="00755E54">
      <w:pPr>
        <w:spacing w:line="360" w:lineRule="exact"/>
        <w:jc w:val="right"/>
        <w:rPr>
          <w:rFonts w:eastAsia="方正书宋简体"/>
          <w:b/>
        </w:rPr>
      </w:pPr>
    </w:p>
    <w:p w14:paraId="569904CB" w14:textId="77777777" w:rsidR="00755E54" w:rsidRPr="00147908" w:rsidRDefault="00755E54" w:rsidP="00755E54">
      <w:pPr>
        <w:spacing w:line="360" w:lineRule="exact"/>
        <w:jc w:val="right"/>
        <w:rPr>
          <w:rFonts w:eastAsia="方正书宋简体"/>
          <w:b/>
        </w:rPr>
      </w:pPr>
    </w:p>
    <w:p w14:paraId="4759C7F9" w14:textId="77777777" w:rsidR="00755E54" w:rsidRPr="00147908" w:rsidRDefault="00755E54" w:rsidP="00755E54">
      <w:pPr>
        <w:spacing w:line="360" w:lineRule="exact"/>
        <w:jc w:val="right"/>
        <w:rPr>
          <w:rFonts w:eastAsia="方正书宋简体"/>
          <w:b/>
        </w:rPr>
      </w:pPr>
    </w:p>
    <w:p w14:paraId="5A596855" w14:textId="77777777" w:rsidR="00755E54" w:rsidRPr="00147908" w:rsidRDefault="00755E54" w:rsidP="00755E54">
      <w:pPr>
        <w:spacing w:line="360" w:lineRule="exact"/>
        <w:jc w:val="right"/>
        <w:rPr>
          <w:rFonts w:eastAsia="方正书宋简体"/>
          <w:b/>
        </w:rPr>
      </w:pPr>
    </w:p>
    <w:p w14:paraId="33046CA8" w14:textId="77777777" w:rsidR="00755E54" w:rsidRPr="00147908" w:rsidRDefault="00755E54" w:rsidP="00755E54">
      <w:pPr>
        <w:spacing w:line="360" w:lineRule="exact"/>
        <w:jc w:val="right"/>
        <w:rPr>
          <w:rFonts w:eastAsia="方正书宋简体"/>
          <w:b/>
        </w:rPr>
      </w:pPr>
    </w:p>
    <w:p w14:paraId="4BC93276" w14:textId="77777777" w:rsidR="00755E54" w:rsidRPr="00147908" w:rsidRDefault="00755E54" w:rsidP="00755E54">
      <w:pPr>
        <w:spacing w:line="360" w:lineRule="exact"/>
        <w:jc w:val="right"/>
        <w:rPr>
          <w:rFonts w:eastAsia="方正书宋简体"/>
          <w:b/>
        </w:rPr>
      </w:pPr>
    </w:p>
    <w:p w14:paraId="00A1B303" w14:textId="77777777" w:rsidR="00755E54" w:rsidRPr="00147908" w:rsidRDefault="00755E54" w:rsidP="00755E54">
      <w:pPr>
        <w:spacing w:line="360" w:lineRule="exact"/>
        <w:jc w:val="right"/>
        <w:rPr>
          <w:rFonts w:eastAsia="方正书宋简体"/>
          <w:b/>
        </w:rPr>
      </w:pPr>
    </w:p>
    <w:p w14:paraId="565D1AE8" w14:textId="77777777" w:rsidR="00755E54" w:rsidRPr="00147908" w:rsidRDefault="00755E54" w:rsidP="00755E54">
      <w:pPr>
        <w:spacing w:line="360" w:lineRule="exact"/>
        <w:jc w:val="right"/>
        <w:rPr>
          <w:rFonts w:eastAsia="方正书宋简体"/>
          <w:b/>
        </w:rPr>
      </w:pPr>
    </w:p>
    <w:p w14:paraId="4CDE258D" w14:textId="77777777" w:rsidR="00755E54" w:rsidRPr="00147908" w:rsidRDefault="00755E54" w:rsidP="00755E54">
      <w:pPr>
        <w:spacing w:line="360" w:lineRule="exact"/>
        <w:jc w:val="right"/>
        <w:rPr>
          <w:rFonts w:eastAsia="方正书宋简体"/>
          <w:b/>
        </w:rPr>
      </w:pPr>
    </w:p>
    <w:p w14:paraId="01536D6A" w14:textId="77777777" w:rsidR="00755E54" w:rsidRPr="00147908" w:rsidRDefault="00755E54" w:rsidP="00755E54">
      <w:pPr>
        <w:spacing w:line="360" w:lineRule="exact"/>
        <w:jc w:val="right"/>
        <w:rPr>
          <w:rFonts w:eastAsia="方正书宋简体"/>
          <w:b/>
        </w:rPr>
      </w:pPr>
    </w:p>
    <w:p w14:paraId="78993127" w14:textId="77777777" w:rsidR="00755E54" w:rsidRPr="00147908" w:rsidRDefault="00755E54" w:rsidP="00755E54">
      <w:pPr>
        <w:spacing w:line="360" w:lineRule="exact"/>
        <w:jc w:val="right"/>
        <w:rPr>
          <w:rFonts w:eastAsia="方正书宋简体"/>
          <w:b/>
        </w:rPr>
      </w:pPr>
    </w:p>
    <w:p w14:paraId="27FFA779" w14:textId="77777777" w:rsidR="00755E54" w:rsidRPr="00147908" w:rsidRDefault="00755E54" w:rsidP="00755E54">
      <w:pPr>
        <w:spacing w:line="360" w:lineRule="exact"/>
        <w:jc w:val="right"/>
        <w:rPr>
          <w:rFonts w:eastAsia="方正书宋简体"/>
          <w:b/>
        </w:rPr>
      </w:pPr>
    </w:p>
    <w:p w14:paraId="15C8872E" w14:textId="77777777" w:rsidR="00755E54" w:rsidRPr="00147908" w:rsidRDefault="00755E54" w:rsidP="00755E54">
      <w:pPr>
        <w:spacing w:line="360" w:lineRule="exact"/>
        <w:jc w:val="right"/>
        <w:rPr>
          <w:rFonts w:eastAsia="方正书宋简体"/>
          <w:b/>
        </w:rPr>
      </w:pPr>
    </w:p>
    <w:p w14:paraId="48F6A85B" w14:textId="77777777" w:rsidR="00755E54" w:rsidRPr="00147908" w:rsidRDefault="00755E54" w:rsidP="00755E54">
      <w:pPr>
        <w:spacing w:line="360" w:lineRule="exact"/>
        <w:jc w:val="right"/>
        <w:rPr>
          <w:rFonts w:eastAsia="方正书宋简体"/>
          <w:b/>
        </w:rPr>
      </w:pPr>
    </w:p>
    <w:p w14:paraId="39A59130" w14:textId="77777777" w:rsidR="00755E54" w:rsidRPr="00147908" w:rsidRDefault="00755E54" w:rsidP="00755E54">
      <w:pPr>
        <w:spacing w:line="360" w:lineRule="exact"/>
        <w:jc w:val="right"/>
        <w:rPr>
          <w:rFonts w:eastAsia="方正书宋简体"/>
          <w:b/>
        </w:rPr>
      </w:pPr>
    </w:p>
    <w:p w14:paraId="1FBFA805" w14:textId="77777777" w:rsidR="00755E54" w:rsidRPr="00147908" w:rsidRDefault="00755E54" w:rsidP="00755E54">
      <w:pPr>
        <w:spacing w:line="360" w:lineRule="exact"/>
        <w:jc w:val="right"/>
        <w:rPr>
          <w:rFonts w:eastAsia="方正书宋简体"/>
          <w:b/>
        </w:rPr>
      </w:pPr>
    </w:p>
    <w:p w14:paraId="169D8988" w14:textId="77777777" w:rsidR="00755E54" w:rsidRPr="00147908" w:rsidRDefault="00755E54" w:rsidP="00755E54">
      <w:pPr>
        <w:spacing w:line="360" w:lineRule="exact"/>
        <w:jc w:val="right"/>
        <w:rPr>
          <w:rFonts w:eastAsia="方正书宋简体"/>
          <w:b/>
        </w:rPr>
      </w:pPr>
    </w:p>
    <w:p w14:paraId="34B1E559" w14:textId="77777777" w:rsidR="00755E54" w:rsidRPr="00147908" w:rsidRDefault="00755E54" w:rsidP="00755E54">
      <w:pPr>
        <w:spacing w:line="360" w:lineRule="exact"/>
        <w:jc w:val="right"/>
        <w:rPr>
          <w:rFonts w:eastAsia="方正书宋简体"/>
          <w:b/>
        </w:rPr>
      </w:pPr>
    </w:p>
    <w:p w14:paraId="27B850FD" w14:textId="77777777" w:rsidR="00755E54" w:rsidRPr="00147908" w:rsidRDefault="00755E54" w:rsidP="00755E54">
      <w:pPr>
        <w:spacing w:line="360" w:lineRule="exact"/>
        <w:jc w:val="right"/>
        <w:rPr>
          <w:rFonts w:eastAsia="方正书宋简体"/>
          <w:b/>
        </w:rPr>
      </w:pPr>
    </w:p>
    <w:p w14:paraId="6507C297" w14:textId="77777777" w:rsidR="00755E54" w:rsidRPr="00147908" w:rsidRDefault="00755E54" w:rsidP="00755E54">
      <w:pPr>
        <w:spacing w:line="360" w:lineRule="exact"/>
        <w:jc w:val="right"/>
        <w:rPr>
          <w:rFonts w:eastAsia="方正书宋简体"/>
          <w:b/>
        </w:rPr>
      </w:pPr>
    </w:p>
    <w:p w14:paraId="75C0FC09" w14:textId="77777777" w:rsidR="00755E54" w:rsidRPr="00147908" w:rsidRDefault="00755E54" w:rsidP="00755E54">
      <w:pPr>
        <w:spacing w:line="360" w:lineRule="exact"/>
        <w:jc w:val="right"/>
        <w:rPr>
          <w:rFonts w:eastAsia="方正书宋简体"/>
          <w:b/>
        </w:rPr>
      </w:pPr>
    </w:p>
    <w:p w14:paraId="0791D5AA" w14:textId="77777777" w:rsidR="00755E54" w:rsidRPr="00147908" w:rsidRDefault="00755E54" w:rsidP="00755E54">
      <w:pPr>
        <w:spacing w:line="360" w:lineRule="exact"/>
        <w:jc w:val="right"/>
        <w:rPr>
          <w:rFonts w:eastAsia="方正书宋简体"/>
          <w:b/>
        </w:rPr>
      </w:pPr>
    </w:p>
    <w:p w14:paraId="00BE9FEC" w14:textId="77777777" w:rsidR="00755E54" w:rsidRPr="00147908" w:rsidRDefault="00755E54" w:rsidP="00755E54">
      <w:pPr>
        <w:spacing w:line="360" w:lineRule="exact"/>
        <w:jc w:val="right"/>
        <w:rPr>
          <w:rFonts w:eastAsia="方正书宋简体"/>
          <w:b/>
        </w:rPr>
      </w:pPr>
    </w:p>
    <w:p w14:paraId="2C09C6F3" w14:textId="77777777" w:rsidR="00755E54" w:rsidRPr="00147908" w:rsidRDefault="00755E54" w:rsidP="00755E54">
      <w:pPr>
        <w:spacing w:line="360" w:lineRule="exact"/>
        <w:jc w:val="right"/>
        <w:rPr>
          <w:rFonts w:eastAsia="方正书宋简体"/>
          <w:b/>
        </w:rPr>
      </w:pPr>
    </w:p>
    <w:p w14:paraId="0E22242F" w14:textId="77777777" w:rsidR="00755E54" w:rsidRPr="00147908" w:rsidRDefault="00755E54" w:rsidP="00755E54">
      <w:pPr>
        <w:spacing w:line="360" w:lineRule="exact"/>
        <w:jc w:val="right"/>
        <w:rPr>
          <w:rFonts w:eastAsia="方正书宋简体"/>
          <w:b/>
        </w:rPr>
      </w:pPr>
    </w:p>
    <w:p w14:paraId="4ED2DE20" w14:textId="77777777" w:rsidR="00755E54" w:rsidRPr="00147908" w:rsidRDefault="00755E54" w:rsidP="00755E54">
      <w:pPr>
        <w:spacing w:line="360" w:lineRule="exact"/>
        <w:jc w:val="right"/>
        <w:rPr>
          <w:rFonts w:eastAsia="方正书宋简体"/>
          <w:b/>
        </w:rPr>
      </w:pPr>
    </w:p>
    <w:p w14:paraId="0AA058EB" w14:textId="77777777" w:rsidR="00755E54" w:rsidRPr="00147908" w:rsidRDefault="00755E54" w:rsidP="00755E54">
      <w:pPr>
        <w:spacing w:line="360" w:lineRule="exact"/>
        <w:jc w:val="right"/>
        <w:rPr>
          <w:rFonts w:eastAsia="方正书宋简体"/>
          <w:b/>
        </w:rPr>
      </w:pPr>
    </w:p>
    <w:p w14:paraId="447FDEBA" w14:textId="77777777" w:rsidR="00755E54" w:rsidRPr="00147908" w:rsidRDefault="00755E54" w:rsidP="00755E54">
      <w:pPr>
        <w:spacing w:line="360" w:lineRule="exact"/>
        <w:jc w:val="right"/>
        <w:rPr>
          <w:rFonts w:eastAsia="方正书宋简体"/>
          <w:b/>
        </w:rPr>
      </w:pPr>
    </w:p>
    <w:p w14:paraId="7890579D" w14:textId="77777777" w:rsidR="00755E54" w:rsidRPr="00147908" w:rsidRDefault="00755E54" w:rsidP="00755E54">
      <w:pPr>
        <w:spacing w:line="360" w:lineRule="exact"/>
        <w:jc w:val="right"/>
        <w:rPr>
          <w:rFonts w:eastAsia="方正书宋简体"/>
          <w:b/>
        </w:rPr>
      </w:pPr>
    </w:p>
    <w:p w14:paraId="547E1E44" w14:textId="77777777" w:rsidR="00755E54" w:rsidRPr="00147908" w:rsidRDefault="00755E54" w:rsidP="00755E54">
      <w:pPr>
        <w:spacing w:line="360" w:lineRule="exact"/>
        <w:jc w:val="right"/>
        <w:rPr>
          <w:rFonts w:eastAsia="方正书宋简体"/>
          <w:b/>
        </w:rPr>
      </w:pPr>
    </w:p>
    <w:p w14:paraId="055BF6D7" w14:textId="77777777" w:rsidR="0052668C" w:rsidRDefault="0052668C" w:rsidP="00D42BD1">
      <w:pPr>
        <w:widowControl/>
        <w:jc w:val="center"/>
        <w:rPr>
          <w:rFonts w:eastAsia="方正书宋简体"/>
          <w:b/>
        </w:rPr>
      </w:pPr>
    </w:p>
    <w:p w14:paraId="34194B4E" w14:textId="01EEE28F" w:rsidR="00D42BD1" w:rsidRPr="00147908" w:rsidRDefault="00D42BD1" w:rsidP="00D42BD1">
      <w:pPr>
        <w:widowControl/>
        <w:jc w:val="center"/>
        <w:rPr>
          <w:rFonts w:eastAsia="宋体"/>
          <w:b/>
        </w:rPr>
      </w:pPr>
      <w:r w:rsidRPr="00147908">
        <w:rPr>
          <w:rFonts w:eastAsia="宋体"/>
          <w:b/>
        </w:rPr>
        <w:t xml:space="preserve">Figure 4-50-7 </w:t>
      </w:r>
      <w:r w:rsidR="00A9799E">
        <w:rPr>
          <w:rFonts w:eastAsia="宋体" w:hint="eastAsia"/>
          <w:b/>
        </w:rPr>
        <w:t xml:space="preserve"> </w:t>
      </w:r>
      <w:r w:rsidRPr="00147908">
        <w:rPr>
          <w:rFonts w:eastAsia="宋体"/>
          <w:b/>
        </w:rPr>
        <w:t>Schematic diagram of electrical system</w:t>
      </w:r>
    </w:p>
    <w:p w14:paraId="496AC7D3" w14:textId="77777777" w:rsidR="00D42BD1" w:rsidRPr="00147908" w:rsidRDefault="00D42BD1" w:rsidP="00D42BD1">
      <w:pPr>
        <w:widowControl/>
        <w:jc w:val="center"/>
        <w:rPr>
          <w:rFonts w:eastAsia="宋体"/>
          <w:b/>
        </w:rPr>
      </w:pPr>
    </w:p>
    <w:p w14:paraId="2080D759" w14:textId="77777777" w:rsidR="00755E54" w:rsidRPr="00147908" w:rsidRDefault="00755E54" w:rsidP="00755E54">
      <w:pPr>
        <w:widowControl/>
        <w:jc w:val="right"/>
        <w:rPr>
          <w:rFonts w:eastAsia="宋体"/>
          <w:kern w:val="0"/>
        </w:rPr>
      </w:pPr>
    </w:p>
    <w:p w14:paraId="09D2482D" w14:textId="77777777" w:rsidR="00755E54" w:rsidRPr="00147908" w:rsidRDefault="00755E54" w:rsidP="00755E54">
      <w:pPr>
        <w:spacing w:line="360" w:lineRule="exact"/>
        <w:jc w:val="right"/>
        <w:rPr>
          <w:rFonts w:eastAsia="方正书宋简体"/>
          <w:b/>
        </w:rPr>
      </w:pPr>
    </w:p>
    <w:p w14:paraId="6327ADD4" w14:textId="77777777" w:rsidR="00755E54" w:rsidRPr="00147908" w:rsidRDefault="00755E54" w:rsidP="00755E54">
      <w:pPr>
        <w:spacing w:line="360" w:lineRule="exact"/>
        <w:jc w:val="right"/>
        <w:rPr>
          <w:rFonts w:eastAsia="方正书宋简体"/>
          <w:b/>
        </w:rPr>
      </w:pPr>
    </w:p>
    <w:p w14:paraId="044482CC" w14:textId="77777777" w:rsidR="00755E54" w:rsidRPr="00147908" w:rsidRDefault="00755E54" w:rsidP="00755E54">
      <w:pPr>
        <w:spacing w:line="360" w:lineRule="exact"/>
        <w:jc w:val="right"/>
        <w:rPr>
          <w:rFonts w:eastAsia="方正书宋简体"/>
          <w:b/>
        </w:rPr>
      </w:pPr>
    </w:p>
    <w:p w14:paraId="535A8B59" w14:textId="77777777" w:rsidR="00755E54" w:rsidRPr="00147908" w:rsidRDefault="0052668C" w:rsidP="00755E54">
      <w:pPr>
        <w:spacing w:line="360" w:lineRule="exact"/>
        <w:jc w:val="right"/>
        <w:rPr>
          <w:rFonts w:eastAsia="方正书宋简体"/>
          <w:b/>
        </w:rPr>
      </w:pPr>
      <w:r>
        <w:rPr>
          <w:rFonts w:eastAsia="方正书宋简体"/>
          <w:b/>
          <w:noProof/>
        </w:rPr>
        <w:drawing>
          <wp:anchor distT="0" distB="0" distL="114300" distR="114300" simplePos="0" relativeHeight="251984384" behindDoc="0" locked="0" layoutInCell="1" allowOverlap="1" wp14:anchorId="31445C24" wp14:editId="268F8E4C">
            <wp:simplePos x="0" y="0"/>
            <wp:positionH relativeFrom="column">
              <wp:posOffset>-1067435</wp:posOffset>
            </wp:positionH>
            <wp:positionV relativeFrom="paragraph">
              <wp:posOffset>181610</wp:posOffset>
            </wp:positionV>
            <wp:extent cx="8096250" cy="5923280"/>
            <wp:effectExtent l="0" t="1085850" r="0" b="1068070"/>
            <wp:wrapNone/>
            <wp:docPr id="256" name="图片 256" descr="C:\Users\zxq\Documents\AntSys\459\8A22DF98-5672-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C:\Users\zxq\Documents\AntSys\459\8A22DF98-5672-11EC-BC76-6C2B59FAAF21.png"/>
                    <pic:cNvPicPr>
                      <a:picLocks noChangeAspect="1" noChangeArrowheads="1"/>
                    </pic:cNvPicPr>
                  </pic:nvPicPr>
                  <pic:blipFill>
                    <a:blip r:embed="rId124" cstate="print"/>
                    <a:srcRect/>
                    <a:stretch>
                      <a:fillRect/>
                    </a:stretch>
                  </pic:blipFill>
                  <pic:spPr bwMode="auto">
                    <a:xfrm rot="5400000">
                      <a:off x="0" y="0"/>
                      <a:ext cx="8096250" cy="5923280"/>
                    </a:xfrm>
                    <a:prstGeom prst="rect">
                      <a:avLst/>
                    </a:prstGeom>
                    <a:noFill/>
                    <a:ln w="9525">
                      <a:noFill/>
                      <a:miter lim="800000"/>
                      <a:headEnd/>
                      <a:tailEnd/>
                    </a:ln>
                  </pic:spPr>
                </pic:pic>
              </a:graphicData>
            </a:graphic>
          </wp:anchor>
        </w:drawing>
      </w:r>
    </w:p>
    <w:p w14:paraId="53A0BADC" w14:textId="77777777" w:rsidR="00755E54" w:rsidRPr="00147908" w:rsidRDefault="00755E54" w:rsidP="00755E54">
      <w:pPr>
        <w:spacing w:line="360" w:lineRule="exact"/>
        <w:jc w:val="right"/>
        <w:rPr>
          <w:rFonts w:eastAsia="方正书宋简体"/>
          <w:b/>
        </w:rPr>
      </w:pPr>
    </w:p>
    <w:p w14:paraId="582D687B" w14:textId="77777777" w:rsidR="00755E54" w:rsidRPr="00147908" w:rsidRDefault="00755E54" w:rsidP="00755E54">
      <w:pPr>
        <w:spacing w:line="360" w:lineRule="exact"/>
        <w:jc w:val="right"/>
        <w:rPr>
          <w:rFonts w:eastAsia="方正书宋简体"/>
          <w:b/>
        </w:rPr>
      </w:pPr>
    </w:p>
    <w:p w14:paraId="610E195D" w14:textId="77777777" w:rsidR="00755E54" w:rsidRPr="00147908" w:rsidRDefault="00755E54" w:rsidP="00755E54">
      <w:pPr>
        <w:spacing w:line="360" w:lineRule="exact"/>
        <w:jc w:val="right"/>
        <w:rPr>
          <w:rFonts w:eastAsia="方正书宋简体"/>
          <w:b/>
        </w:rPr>
      </w:pPr>
    </w:p>
    <w:p w14:paraId="74EFE717" w14:textId="77777777" w:rsidR="00755E54" w:rsidRPr="00147908" w:rsidRDefault="00755E54" w:rsidP="00755E54">
      <w:pPr>
        <w:spacing w:line="360" w:lineRule="exact"/>
        <w:jc w:val="right"/>
        <w:rPr>
          <w:rFonts w:eastAsia="方正书宋简体"/>
          <w:b/>
        </w:rPr>
      </w:pPr>
    </w:p>
    <w:p w14:paraId="3281432F" w14:textId="77777777" w:rsidR="00755E54" w:rsidRPr="00147908" w:rsidRDefault="00755E54" w:rsidP="00755E54">
      <w:pPr>
        <w:spacing w:line="360" w:lineRule="exact"/>
        <w:jc w:val="right"/>
        <w:rPr>
          <w:rFonts w:eastAsia="方正书宋简体"/>
          <w:b/>
        </w:rPr>
      </w:pPr>
    </w:p>
    <w:p w14:paraId="23FB3639" w14:textId="77777777" w:rsidR="00755E54" w:rsidRPr="00147908" w:rsidRDefault="00755E54" w:rsidP="00755E54">
      <w:pPr>
        <w:spacing w:line="360" w:lineRule="exact"/>
        <w:jc w:val="right"/>
        <w:rPr>
          <w:rFonts w:eastAsia="方正书宋简体"/>
          <w:b/>
        </w:rPr>
      </w:pPr>
    </w:p>
    <w:p w14:paraId="775BDB81" w14:textId="77777777" w:rsidR="00755E54" w:rsidRPr="00147908" w:rsidRDefault="00755E54" w:rsidP="00755E54">
      <w:pPr>
        <w:spacing w:line="360" w:lineRule="exact"/>
        <w:jc w:val="right"/>
        <w:rPr>
          <w:rFonts w:eastAsia="方正书宋简体"/>
          <w:b/>
        </w:rPr>
      </w:pPr>
    </w:p>
    <w:p w14:paraId="1A00E9EA" w14:textId="77777777" w:rsidR="00755E54" w:rsidRPr="00147908" w:rsidRDefault="00755E54" w:rsidP="00755E54">
      <w:pPr>
        <w:spacing w:line="360" w:lineRule="exact"/>
        <w:jc w:val="right"/>
        <w:rPr>
          <w:rFonts w:eastAsia="方正书宋简体"/>
          <w:b/>
        </w:rPr>
      </w:pPr>
    </w:p>
    <w:p w14:paraId="301A67D6" w14:textId="77777777" w:rsidR="00755E54" w:rsidRPr="00147908" w:rsidRDefault="00755E54" w:rsidP="00755E54">
      <w:pPr>
        <w:spacing w:line="360" w:lineRule="exact"/>
        <w:jc w:val="right"/>
        <w:rPr>
          <w:rFonts w:eastAsia="方正书宋简体"/>
          <w:b/>
        </w:rPr>
      </w:pPr>
    </w:p>
    <w:p w14:paraId="000E4E91" w14:textId="77777777" w:rsidR="00755E54" w:rsidRPr="00147908" w:rsidRDefault="00755E54" w:rsidP="00755E54">
      <w:pPr>
        <w:spacing w:line="360" w:lineRule="exact"/>
        <w:jc w:val="right"/>
        <w:rPr>
          <w:rFonts w:eastAsia="方正书宋简体"/>
          <w:b/>
        </w:rPr>
      </w:pPr>
    </w:p>
    <w:p w14:paraId="3FE8D1A4" w14:textId="77777777" w:rsidR="00755E54" w:rsidRPr="00147908" w:rsidRDefault="00755E54" w:rsidP="00755E54">
      <w:pPr>
        <w:spacing w:line="360" w:lineRule="exact"/>
        <w:jc w:val="right"/>
        <w:rPr>
          <w:rFonts w:eastAsia="方正书宋简体"/>
          <w:b/>
        </w:rPr>
      </w:pPr>
    </w:p>
    <w:p w14:paraId="61BF4690" w14:textId="77777777" w:rsidR="00755E54" w:rsidRPr="00147908" w:rsidRDefault="00755E54" w:rsidP="00755E54">
      <w:pPr>
        <w:spacing w:line="360" w:lineRule="exact"/>
        <w:jc w:val="right"/>
        <w:rPr>
          <w:rFonts w:eastAsia="方正书宋简体"/>
          <w:b/>
        </w:rPr>
      </w:pPr>
    </w:p>
    <w:p w14:paraId="0202DC75" w14:textId="77777777" w:rsidR="00755E54" w:rsidRPr="00147908" w:rsidRDefault="00755E54" w:rsidP="00755E54">
      <w:pPr>
        <w:spacing w:line="360" w:lineRule="exact"/>
        <w:jc w:val="right"/>
        <w:rPr>
          <w:rFonts w:eastAsia="方正书宋简体"/>
          <w:b/>
        </w:rPr>
      </w:pPr>
    </w:p>
    <w:p w14:paraId="42D01553" w14:textId="77777777" w:rsidR="00755E54" w:rsidRPr="00147908" w:rsidRDefault="00755E54" w:rsidP="00755E54">
      <w:pPr>
        <w:spacing w:line="360" w:lineRule="exact"/>
        <w:jc w:val="right"/>
        <w:rPr>
          <w:rFonts w:eastAsia="方正书宋简体"/>
          <w:b/>
        </w:rPr>
      </w:pPr>
    </w:p>
    <w:p w14:paraId="43CEDA0F" w14:textId="77777777" w:rsidR="00755E54" w:rsidRPr="00147908" w:rsidRDefault="00755E54" w:rsidP="00755E54">
      <w:pPr>
        <w:spacing w:line="360" w:lineRule="exact"/>
        <w:jc w:val="right"/>
        <w:rPr>
          <w:rFonts w:eastAsia="方正书宋简体"/>
          <w:b/>
        </w:rPr>
      </w:pPr>
    </w:p>
    <w:p w14:paraId="7190582C" w14:textId="77777777" w:rsidR="00755E54" w:rsidRPr="00147908" w:rsidRDefault="00755E54" w:rsidP="00755E54">
      <w:pPr>
        <w:spacing w:line="360" w:lineRule="exact"/>
        <w:jc w:val="right"/>
        <w:rPr>
          <w:rFonts w:eastAsia="方正书宋简体"/>
          <w:b/>
        </w:rPr>
      </w:pPr>
    </w:p>
    <w:p w14:paraId="4993914F" w14:textId="77777777" w:rsidR="00755E54" w:rsidRPr="00147908" w:rsidRDefault="00755E54" w:rsidP="00755E54">
      <w:pPr>
        <w:spacing w:line="360" w:lineRule="exact"/>
        <w:jc w:val="right"/>
        <w:rPr>
          <w:rFonts w:eastAsia="方正书宋简体"/>
          <w:b/>
        </w:rPr>
      </w:pPr>
    </w:p>
    <w:p w14:paraId="3D3A7152" w14:textId="77777777" w:rsidR="00755E54" w:rsidRPr="00147908" w:rsidRDefault="00755E54" w:rsidP="00755E54">
      <w:pPr>
        <w:spacing w:line="360" w:lineRule="exact"/>
        <w:jc w:val="right"/>
        <w:rPr>
          <w:rFonts w:eastAsia="方正书宋简体"/>
          <w:b/>
        </w:rPr>
      </w:pPr>
    </w:p>
    <w:p w14:paraId="061A26AB" w14:textId="77777777" w:rsidR="00755E54" w:rsidRPr="00147908" w:rsidRDefault="00755E54" w:rsidP="00755E54">
      <w:pPr>
        <w:spacing w:line="360" w:lineRule="exact"/>
        <w:jc w:val="right"/>
        <w:rPr>
          <w:rFonts w:eastAsia="方正书宋简体"/>
          <w:b/>
        </w:rPr>
      </w:pPr>
    </w:p>
    <w:p w14:paraId="344A135D" w14:textId="77777777" w:rsidR="00755E54" w:rsidRPr="00147908" w:rsidRDefault="00755E54" w:rsidP="00755E54">
      <w:pPr>
        <w:spacing w:line="360" w:lineRule="exact"/>
        <w:jc w:val="right"/>
        <w:rPr>
          <w:rFonts w:eastAsia="方正书宋简体"/>
          <w:b/>
        </w:rPr>
      </w:pPr>
    </w:p>
    <w:p w14:paraId="18D594D4" w14:textId="77777777" w:rsidR="00755E54" w:rsidRPr="00147908" w:rsidRDefault="00755E54" w:rsidP="00755E54">
      <w:pPr>
        <w:spacing w:line="360" w:lineRule="exact"/>
        <w:jc w:val="right"/>
        <w:rPr>
          <w:rFonts w:eastAsia="方正书宋简体"/>
          <w:b/>
        </w:rPr>
      </w:pPr>
    </w:p>
    <w:p w14:paraId="54BB4BC7" w14:textId="77777777" w:rsidR="00755E54" w:rsidRPr="00147908" w:rsidRDefault="00755E54" w:rsidP="00755E54">
      <w:pPr>
        <w:spacing w:line="360" w:lineRule="exact"/>
        <w:jc w:val="right"/>
        <w:rPr>
          <w:rFonts w:eastAsia="方正书宋简体"/>
          <w:b/>
        </w:rPr>
      </w:pPr>
    </w:p>
    <w:p w14:paraId="3056E510" w14:textId="77777777" w:rsidR="00755E54" w:rsidRPr="00147908" w:rsidRDefault="00755E54" w:rsidP="00755E54">
      <w:pPr>
        <w:spacing w:line="360" w:lineRule="exact"/>
        <w:jc w:val="right"/>
        <w:rPr>
          <w:rFonts w:eastAsia="方正书宋简体"/>
          <w:b/>
        </w:rPr>
      </w:pPr>
    </w:p>
    <w:p w14:paraId="109E7381" w14:textId="77777777" w:rsidR="00755E54" w:rsidRPr="00147908" w:rsidRDefault="00755E54" w:rsidP="00755E54">
      <w:pPr>
        <w:spacing w:line="360" w:lineRule="exact"/>
        <w:jc w:val="right"/>
        <w:rPr>
          <w:rFonts w:eastAsia="方正书宋简体"/>
          <w:b/>
        </w:rPr>
      </w:pPr>
    </w:p>
    <w:p w14:paraId="29C1C36D" w14:textId="77777777" w:rsidR="00755E54" w:rsidRPr="00147908" w:rsidRDefault="00755E54" w:rsidP="00755E54">
      <w:pPr>
        <w:spacing w:line="360" w:lineRule="exact"/>
        <w:jc w:val="right"/>
        <w:rPr>
          <w:rFonts w:eastAsia="方正书宋简体"/>
          <w:b/>
        </w:rPr>
      </w:pPr>
    </w:p>
    <w:p w14:paraId="097302D8" w14:textId="77777777" w:rsidR="00755E54" w:rsidRPr="00147908" w:rsidRDefault="00755E54" w:rsidP="00755E54">
      <w:pPr>
        <w:spacing w:line="360" w:lineRule="exact"/>
        <w:jc w:val="right"/>
        <w:rPr>
          <w:rFonts w:eastAsia="方正书宋简体"/>
          <w:b/>
        </w:rPr>
      </w:pPr>
    </w:p>
    <w:p w14:paraId="1C40CE92" w14:textId="77777777" w:rsidR="00755E54" w:rsidRPr="00147908" w:rsidRDefault="00755E54" w:rsidP="00755E54">
      <w:pPr>
        <w:spacing w:line="360" w:lineRule="exact"/>
        <w:jc w:val="right"/>
        <w:rPr>
          <w:rFonts w:eastAsia="方正书宋简体"/>
          <w:b/>
        </w:rPr>
      </w:pPr>
    </w:p>
    <w:p w14:paraId="7D41700E" w14:textId="77777777" w:rsidR="00755E54" w:rsidRPr="00147908" w:rsidRDefault="00755E54" w:rsidP="00755E54">
      <w:pPr>
        <w:spacing w:line="360" w:lineRule="exact"/>
        <w:jc w:val="right"/>
        <w:rPr>
          <w:rFonts w:eastAsia="方正书宋简体"/>
          <w:b/>
        </w:rPr>
      </w:pPr>
    </w:p>
    <w:p w14:paraId="5274D20E" w14:textId="77777777" w:rsidR="00755E54" w:rsidRPr="00147908" w:rsidRDefault="00755E54" w:rsidP="00755E54">
      <w:pPr>
        <w:spacing w:line="360" w:lineRule="exact"/>
        <w:jc w:val="right"/>
        <w:rPr>
          <w:rFonts w:eastAsia="方正书宋简体"/>
          <w:b/>
        </w:rPr>
      </w:pPr>
    </w:p>
    <w:p w14:paraId="66AB3E6C" w14:textId="77777777" w:rsidR="00755E54" w:rsidRPr="00147908" w:rsidRDefault="00755E54" w:rsidP="00755E54">
      <w:pPr>
        <w:spacing w:line="360" w:lineRule="exact"/>
        <w:jc w:val="right"/>
        <w:rPr>
          <w:rFonts w:eastAsia="方正书宋简体"/>
          <w:b/>
        </w:rPr>
      </w:pPr>
    </w:p>
    <w:p w14:paraId="52869F2F" w14:textId="77777777" w:rsidR="00755E54" w:rsidRPr="00147908" w:rsidRDefault="00755E54" w:rsidP="00755E54">
      <w:pPr>
        <w:spacing w:line="360" w:lineRule="exact"/>
        <w:jc w:val="right"/>
        <w:rPr>
          <w:rFonts w:eastAsia="方正书宋简体"/>
          <w:b/>
        </w:rPr>
      </w:pPr>
    </w:p>
    <w:p w14:paraId="1195A1C6" w14:textId="77777777" w:rsidR="0052668C" w:rsidRDefault="0052668C" w:rsidP="00D42BD1">
      <w:pPr>
        <w:widowControl/>
        <w:jc w:val="center"/>
        <w:rPr>
          <w:rFonts w:eastAsia="宋体"/>
          <w:b/>
        </w:rPr>
      </w:pPr>
    </w:p>
    <w:p w14:paraId="346BD849" w14:textId="44764B76" w:rsidR="00D42BD1" w:rsidRPr="00147908" w:rsidRDefault="00D42BD1" w:rsidP="00D42BD1">
      <w:pPr>
        <w:widowControl/>
        <w:jc w:val="center"/>
        <w:rPr>
          <w:rFonts w:eastAsia="宋体"/>
          <w:b/>
        </w:rPr>
      </w:pPr>
      <w:r w:rsidRPr="00147908">
        <w:rPr>
          <w:rFonts w:eastAsia="宋体"/>
          <w:b/>
        </w:rPr>
        <w:t>Figure 4-50-8</w:t>
      </w:r>
      <w:r w:rsidR="00A9799E">
        <w:rPr>
          <w:rFonts w:eastAsia="宋体" w:hint="eastAsia"/>
          <w:b/>
        </w:rPr>
        <w:t xml:space="preserve"> </w:t>
      </w:r>
      <w:r w:rsidRPr="00147908">
        <w:rPr>
          <w:rFonts w:eastAsia="宋体"/>
          <w:b/>
        </w:rPr>
        <w:t xml:space="preserve"> Schematic diagram of electrical system</w:t>
      </w:r>
    </w:p>
    <w:p w14:paraId="28553A91" w14:textId="77777777" w:rsidR="00D42BD1" w:rsidRPr="00147908" w:rsidRDefault="00D42BD1" w:rsidP="00D42BD1">
      <w:pPr>
        <w:widowControl/>
        <w:jc w:val="center"/>
        <w:rPr>
          <w:rFonts w:eastAsia="宋体"/>
          <w:b/>
        </w:rPr>
      </w:pPr>
    </w:p>
    <w:p w14:paraId="68B4A28B" w14:textId="77777777" w:rsidR="00755E54" w:rsidRPr="00147908" w:rsidRDefault="00755E54" w:rsidP="00755E54">
      <w:pPr>
        <w:widowControl/>
        <w:jc w:val="right"/>
        <w:rPr>
          <w:rFonts w:eastAsia="宋体"/>
          <w:kern w:val="0"/>
        </w:rPr>
      </w:pPr>
    </w:p>
    <w:p w14:paraId="74CC8E7A" w14:textId="77777777" w:rsidR="00755E54" w:rsidRPr="00147908" w:rsidRDefault="00755E54" w:rsidP="00755E54">
      <w:pPr>
        <w:spacing w:line="360" w:lineRule="exact"/>
        <w:jc w:val="right"/>
        <w:rPr>
          <w:rFonts w:eastAsia="方正书宋简体"/>
          <w:b/>
        </w:rPr>
      </w:pPr>
    </w:p>
    <w:p w14:paraId="6682D24F" w14:textId="77777777" w:rsidR="00755E54" w:rsidRPr="00147908" w:rsidRDefault="00755E54" w:rsidP="00755E54">
      <w:pPr>
        <w:spacing w:line="360" w:lineRule="exact"/>
        <w:jc w:val="right"/>
        <w:rPr>
          <w:rFonts w:eastAsia="方正书宋简体"/>
          <w:b/>
        </w:rPr>
      </w:pPr>
    </w:p>
    <w:p w14:paraId="43CB016F" w14:textId="77777777" w:rsidR="00755E54" w:rsidRPr="00147908" w:rsidRDefault="00755E54" w:rsidP="00755E54">
      <w:pPr>
        <w:spacing w:line="360" w:lineRule="exact"/>
        <w:jc w:val="right"/>
        <w:rPr>
          <w:rFonts w:eastAsia="方正书宋简体"/>
          <w:b/>
        </w:rPr>
      </w:pPr>
    </w:p>
    <w:p w14:paraId="5E02C5E8" w14:textId="77777777" w:rsidR="00755E54" w:rsidRPr="00147908" w:rsidRDefault="0052668C" w:rsidP="00755E54">
      <w:pPr>
        <w:spacing w:line="360" w:lineRule="exact"/>
        <w:jc w:val="right"/>
        <w:rPr>
          <w:rFonts w:eastAsia="方正书宋简体"/>
          <w:b/>
        </w:rPr>
      </w:pPr>
      <w:r>
        <w:rPr>
          <w:rFonts w:eastAsia="方正书宋简体"/>
          <w:b/>
          <w:noProof/>
        </w:rPr>
        <w:drawing>
          <wp:anchor distT="0" distB="0" distL="114300" distR="114300" simplePos="0" relativeHeight="251985408" behindDoc="0" locked="0" layoutInCell="1" allowOverlap="1" wp14:anchorId="6C52BC71" wp14:editId="3D143C27">
            <wp:simplePos x="0" y="0"/>
            <wp:positionH relativeFrom="column">
              <wp:posOffset>-1011555</wp:posOffset>
            </wp:positionH>
            <wp:positionV relativeFrom="paragraph">
              <wp:posOffset>171450</wp:posOffset>
            </wp:positionV>
            <wp:extent cx="8001635" cy="5909310"/>
            <wp:effectExtent l="0" t="1047750" r="0" b="1024890"/>
            <wp:wrapNone/>
            <wp:docPr id="258" name="图片 258" descr="C:\Users\zxq\Documents\AntSys\459\D2B4D3CB-5672-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C:\Users\zxq\Documents\AntSys\459\D2B4D3CB-5672-11EC-BC76-6C2B59FAAF21.png"/>
                    <pic:cNvPicPr>
                      <a:picLocks noChangeAspect="1" noChangeArrowheads="1"/>
                    </pic:cNvPicPr>
                  </pic:nvPicPr>
                  <pic:blipFill>
                    <a:blip r:embed="rId125" cstate="print"/>
                    <a:srcRect/>
                    <a:stretch>
                      <a:fillRect/>
                    </a:stretch>
                  </pic:blipFill>
                  <pic:spPr bwMode="auto">
                    <a:xfrm rot="5400000">
                      <a:off x="0" y="0"/>
                      <a:ext cx="8001635" cy="5909310"/>
                    </a:xfrm>
                    <a:prstGeom prst="rect">
                      <a:avLst/>
                    </a:prstGeom>
                    <a:noFill/>
                    <a:ln w="9525">
                      <a:noFill/>
                      <a:miter lim="800000"/>
                      <a:headEnd/>
                      <a:tailEnd/>
                    </a:ln>
                  </pic:spPr>
                </pic:pic>
              </a:graphicData>
            </a:graphic>
          </wp:anchor>
        </w:drawing>
      </w:r>
    </w:p>
    <w:p w14:paraId="2B6F332B" w14:textId="77777777" w:rsidR="00755E54" w:rsidRPr="00147908" w:rsidRDefault="00755E54" w:rsidP="00755E54">
      <w:pPr>
        <w:spacing w:line="360" w:lineRule="exact"/>
        <w:jc w:val="right"/>
        <w:rPr>
          <w:rFonts w:eastAsia="方正书宋简体"/>
          <w:b/>
        </w:rPr>
      </w:pPr>
    </w:p>
    <w:p w14:paraId="640AC2F3" w14:textId="77777777" w:rsidR="00755E54" w:rsidRPr="00147908" w:rsidRDefault="00755E54" w:rsidP="00755E54">
      <w:pPr>
        <w:spacing w:line="360" w:lineRule="exact"/>
        <w:jc w:val="right"/>
        <w:rPr>
          <w:rFonts w:eastAsia="方正书宋简体"/>
          <w:b/>
        </w:rPr>
      </w:pPr>
    </w:p>
    <w:p w14:paraId="0BE5C550" w14:textId="77777777" w:rsidR="00755E54" w:rsidRPr="00147908" w:rsidRDefault="00755E54" w:rsidP="00755E54">
      <w:pPr>
        <w:spacing w:line="360" w:lineRule="exact"/>
        <w:jc w:val="right"/>
        <w:rPr>
          <w:rFonts w:eastAsia="方正书宋简体"/>
          <w:b/>
        </w:rPr>
      </w:pPr>
    </w:p>
    <w:p w14:paraId="08CF4A29" w14:textId="77777777" w:rsidR="00755E54" w:rsidRPr="00147908" w:rsidRDefault="00755E54" w:rsidP="00755E54">
      <w:pPr>
        <w:spacing w:line="360" w:lineRule="exact"/>
        <w:jc w:val="right"/>
        <w:rPr>
          <w:rFonts w:eastAsia="方正书宋简体"/>
          <w:b/>
        </w:rPr>
      </w:pPr>
    </w:p>
    <w:p w14:paraId="135CADEF" w14:textId="77777777" w:rsidR="00755E54" w:rsidRPr="00147908" w:rsidRDefault="00755E54" w:rsidP="00755E54">
      <w:pPr>
        <w:spacing w:line="360" w:lineRule="exact"/>
        <w:jc w:val="right"/>
        <w:rPr>
          <w:rFonts w:eastAsia="方正书宋简体"/>
          <w:b/>
        </w:rPr>
      </w:pPr>
    </w:p>
    <w:p w14:paraId="658975A6" w14:textId="77777777" w:rsidR="00755E54" w:rsidRPr="00147908" w:rsidRDefault="00755E54" w:rsidP="00755E54">
      <w:pPr>
        <w:spacing w:line="360" w:lineRule="exact"/>
        <w:jc w:val="right"/>
        <w:rPr>
          <w:rFonts w:eastAsia="方正书宋简体"/>
          <w:b/>
        </w:rPr>
      </w:pPr>
    </w:p>
    <w:p w14:paraId="65735A9D" w14:textId="77777777" w:rsidR="00755E54" w:rsidRPr="00147908" w:rsidRDefault="00755E54" w:rsidP="00755E54">
      <w:pPr>
        <w:spacing w:line="360" w:lineRule="exact"/>
        <w:jc w:val="right"/>
        <w:rPr>
          <w:rFonts w:eastAsia="方正书宋简体"/>
          <w:b/>
        </w:rPr>
      </w:pPr>
    </w:p>
    <w:p w14:paraId="156815CD" w14:textId="77777777" w:rsidR="00755E54" w:rsidRPr="00147908" w:rsidRDefault="00755E54" w:rsidP="00755E54">
      <w:pPr>
        <w:spacing w:line="360" w:lineRule="exact"/>
        <w:jc w:val="right"/>
        <w:rPr>
          <w:rFonts w:eastAsia="方正书宋简体"/>
          <w:b/>
        </w:rPr>
      </w:pPr>
    </w:p>
    <w:p w14:paraId="55190801" w14:textId="77777777" w:rsidR="00755E54" w:rsidRPr="00147908" w:rsidRDefault="00755E54" w:rsidP="00755E54">
      <w:pPr>
        <w:spacing w:line="360" w:lineRule="exact"/>
        <w:jc w:val="right"/>
        <w:rPr>
          <w:rFonts w:eastAsia="方正书宋简体"/>
          <w:b/>
        </w:rPr>
      </w:pPr>
    </w:p>
    <w:p w14:paraId="3C54E07C" w14:textId="77777777" w:rsidR="00755E54" w:rsidRPr="00147908" w:rsidRDefault="00755E54" w:rsidP="00755E54">
      <w:pPr>
        <w:spacing w:line="360" w:lineRule="exact"/>
        <w:jc w:val="right"/>
        <w:rPr>
          <w:rFonts w:eastAsia="方正书宋简体"/>
          <w:b/>
        </w:rPr>
      </w:pPr>
    </w:p>
    <w:p w14:paraId="1F34D1E3" w14:textId="77777777" w:rsidR="00755E54" w:rsidRPr="00147908" w:rsidRDefault="00755E54" w:rsidP="00755E54">
      <w:pPr>
        <w:spacing w:line="360" w:lineRule="exact"/>
        <w:jc w:val="right"/>
        <w:rPr>
          <w:rFonts w:eastAsia="方正书宋简体"/>
          <w:b/>
        </w:rPr>
      </w:pPr>
    </w:p>
    <w:p w14:paraId="4864A6F7" w14:textId="77777777" w:rsidR="00755E54" w:rsidRPr="00147908" w:rsidRDefault="00755E54" w:rsidP="00755E54">
      <w:pPr>
        <w:spacing w:line="360" w:lineRule="exact"/>
        <w:jc w:val="right"/>
        <w:rPr>
          <w:rFonts w:eastAsia="方正书宋简体"/>
          <w:b/>
        </w:rPr>
      </w:pPr>
    </w:p>
    <w:p w14:paraId="58661FBB" w14:textId="77777777" w:rsidR="00755E54" w:rsidRPr="00147908" w:rsidRDefault="00755E54" w:rsidP="00755E54">
      <w:pPr>
        <w:spacing w:line="360" w:lineRule="exact"/>
        <w:jc w:val="right"/>
        <w:rPr>
          <w:rFonts w:eastAsia="方正书宋简体"/>
          <w:b/>
        </w:rPr>
      </w:pPr>
    </w:p>
    <w:p w14:paraId="60DC2625" w14:textId="77777777" w:rsidR="00755E54" w:rsidRPr="00147908" w:rsidRDefault="00755E54" w:rsidP="00755E54">
      <w:pPr>
        <w:spacing w:line="360" w:lineRule="exact"/>
        <w:jc w:val="right"/>
        <w:rPr>
          <w:rFonts w:eastAsia="方正书宋简体"/>
          <w:b/>
        </w:rPr>
      </w:pPr>
    </w:p>
    <w:p w14:paraId="78B031C7" w14:textId="77777777" w:rsidR="00755E54" w:rsidRPr="00147908" w:rsidRDefault="00755E54" w:rsidP="00755E54">
      <w:pPr>
        <w:spacing w:line="360" w:lineRule="exact"/>
        <w:jc w:val="right"/>
        <w:rPr>
          <w:rFonts w:eastAsia="方正书宋简体"/>
          <w:b/>
        </w:rPr>
      </w:pPr>
    </w:p>
    <w:p w14:paraId="1A72A56B" w14:textId="77777777" w:rsidR="00755E54" w:rsidRPr="00147908" w:rsidRDefault="00755E54" w:rsidP="00755E54">
      <w:pPr>
        <w:spacing w:line="360" w:lineRule="exact"/>
        <w:jc w:val="right"/>
        <w:rPr>
          <w:rFonts w:eastAsia="方正书宋简体"/>
          <w:b/>
        </w:rPr>
      </w:pPr>
    </w:p>
    <w:p w14:paraId="3B40B2BE" w14:textId="77777777" w:rsidR="00755E54" w:rsidRPr="00147908" w:rsidRDefault="00755E54" w:rsidP="00755E54">
      <w:pPr>
        <w:spacing w:line="360" w:lineRule="exact"/>
        <w:jc w:val="right"/>
        <w:rPr>
          <w:rFonts w:eastAsia="方正书宋简体"/>
          <w:b/>
        </w:rPr>
      </w:pPr>
    </w:p>
    <w:p w14:paraId="3C15F7B1" w14:textId="77777777" w:rsidR="00755E54" w:rsidRPr="00147908" w:rsidRDefault="00755E54" w:rsidP="00755E54">
      <w:pPr>
        <w:spacing w:line="360" w:lineRule="exact"/>
        <w:jc w:val="right"/>
        <w:rPr>
          <w:rFonts w:eastAsia="方正书宋简体"/>
          <w:b/>
        </w:rPr>
      </w:pPr>
    </w:p>
    <w:p w14:paraId="31CC24E2" w14:textId="77777777" w:rsidR="00755E54" w:rsidRPr="00147908" w:rsidRDefault="00755E54" w:rsidP="00755E54">
      <w:pPr>
        <w:spacing w:line="360" w:lineRule="exact"/>
        <w:jc w:val="right"/>
        <w:rPr>
          <w:rFonts w:eastAsia="方正书宋简体"/>
          <w:b/>
        </w:rPr>
      </w:pPr>
    </w:p>
    <w:p w14:paraId="7FAFB4EF" w14:textId="77777777" w:rsidR="00755E54" w:rsidRPr="00147908" w:rsidRDefault="00755E54" w:rsidP="00755E54">
      <w:pPr>
        <w:spacing w:line="360" w:lineRule="exact"/>
        <w:jc w:val="right"/>
        <w:rPr>
          <w:rFonts w:eastAsia="方正书宋简体"/>
          <w:b/>
        </w:rPr>
      </w:pPr>
    </w:p>
    <w:p w14:paraId="12BD35EE" w14:textId="77777777" w:rsidR="00755E54" w:rsidRPr="00147908" w:rsidRDefault="00755E54" w:rsidP="00755E54">
      <w:pPr>
        <w:spacing w:line="360" w:lineRule="exact"/>
        <w:jc w:val="right"/>
        <w:rPr>
          <w:rFonts w:eastAsia="方正书宋简体"/>
          <w:b/>
        </w:rPr>
      </w:pPr>
    </w:p>
    <w:p w14:paraId="7FCA9DBC" w14:textId="77777777" w:rsidR="00755E54" w:rsidRPr="00147908" w:rsidRDefault="00755E54" w:rsidP="00755E54">
      <w:pPr>
        <w:spacing w:line="360" w:lineRule="exact"/>
        <w:jc w:val="right"/>
        <w:rPr>
          <w:rFonts w:eastAsia="方正书宋简体"/>
          <w:b/>
        </w:rPr>
      </w:pPr>
    </w:p>
    <w:p w14:paraId="1B1230EE" w14:textId="77777777" w:rsidR="00755E54" w:rsidRPr="00147908" w:rsidRDefault="00755E54" w:rsidP="00755E54">
      <w:pPr>
        <w:spacing w:line="360" w:lineRule="exact"/>
        <w:jc w:val="right"/>
        <w:rPr>
          <w:rFonts w:eastAsia="方正书宋简体"/>
          <w:b/>
        </w:rPr>
      </w:pPr>
    </w:p>
    <w:p w14:paraId="23EBE936" w14:textId="77777777" w:rsidR="00755E54" w:rsidRPr="00147908" w:rsidRDefault="00755E54" w:rsidP="00755E54">
      <w:pPr>
        <w:spacing w:line="360" w:lineRule="exact"/>
        <w:jc w:val="right"/>
        <w:rPr>
          <w:rFonts w:eastAsia="方正书宋简体"/>
          <w:b/>
        </w:rPr>
      </w:pPr>
    </w:p>
    <w:p w14:paraId="2C5E92C9" w14:textId="77777777" w:rsidR="00755E54" w:rsidRPr="00147908" w:rsidRDefault="00755E54" w:rsidP="00755E54">
      <w:pPr>
        <w:spacing w:line="360" w:lineRule="exact"/>
        <w:jc w:val="right"/>
        <w:rPr>
          <w:rFonts w:eastAsia="方正书宋简体"/>
          <w:b/>
        </w:rPr>
      </w:pPr>
    </w:p>
    <w:p w14:paraId="4331FE83" w14:textId="77777777" w:rsidR="00755E54" w:rsidRPr="00147908" w:rsidRDefault="00755E54" w:rsidP="00755E54">
      <w:pPr>
        <w:spacing w:line="360" w:lineRule="exact"/>
        <w:jc w:val="right"/>
        <w:rPr>
          <w:rFonts w:eastAsia="方正书宋简体"/>
          <w:b/>
        </w:rPr>
      </w:pPr>
    </w:p>
    <w:p w14:paraId="6FFDCB18" w14:textId="77777777" w:rsidR="00755E54" w:rsidRPr="00147908" w:rsidRDefault="00755E54" w:rsidP="00755E54">
      <w:pPr>
        <w:spacing w:line="360" w:lineRule="exact"/>
        <w:jc w:val="right"/>
        <w:rPr>
          <w:rFonts w:eastAsia="方正书宋简体"/>
          <w:b/>
        </w:rPr>
      </w:pPr>
    </w:p>
    <w:p w14:paraId="766539F2" w14:textId="77777777" w:rsidR="00755E54" w:rsidRPr="00147908" w:rsidRDefault="00755E54" w:rsidP="00755E54">
      <w:pPr>
        <w:spacing w:line="360" w:lineRule="exact"/>
        <w:jc w:val="right"/>
        <w:rPr>
          <w:rFonts w:eastAsia="方正书宋简体"/>
          <w:b/>
        </w:rPr>
      </w:pPr>
    </w:p>
    <w:p w14:paraId="246CFE37" w14:textId="77777777" w:rsidR="00755E54" w:rsidRPr="00147908" w:rsidRDefault="00755E54" w:rsidP="00755E54">
      <w:pPr>
        <w:spacing w:line="360" w:lineRule="exact"/>
        <w:jc w:val="right"/>
        <w:rPr>
          <w:rFonts w:eastAsia="方正书宋简体"/>
          <w:b/>
        </w:rPr>
      </w:pPr>
    </w:p>
    <w:p w14:paraId="04613CDB" w14:textId="77777777" w:rsidR="00755E54" w:rsidRPr="00147908" w:rsidRDefault="00755E54" w:rsidP="00755E54">
      <w:pPr>
        <w:spacing w:line="360" w:lineRule="exact"/>
        <w:jc w:val="right"/>
        <w:rPr>
          <w:rFonts w:eastAsia="方正书宋简体"/>
          <w:b/>
        </w:rPr>
      </w:pPr>
    </w:p>
    <w:p w14:paraId="21684BDE" w14:textId="77777777" w:rsidR="00755E54" w:rsidRPr="00147908" w:rsidRDefault="00755E54" w:rsidP="00755E54">
      <w:pPr>
        <w:spacing w:line="360" w:lineRule="exact"/>
        <w:jc w:val="right"/>
        <w:rPr>
          <w:rFonts w:eastAsia="方正书宋简体"/>
          <w:b/>
        </w:rPr>
      </w:pPr>
    </w:p>
    <w:p w14:paraId="393340DE" w14:textId="77777777" w:rsidR="0052668C" w:rsidRDefault="0052668C" w:rsidP="00D42BD1">
      <w:pPr>
        <w:widowControl/>
        <w:jc w:val="center"/>
        <w:rPr>
          <w:rFonts w:eastAsia="宋体"/>
          <w:b/>
        </w:rPr>
      </w:pPr>
    </w:p>
    <w:p w14:paraId="7E4C477B" w14:textId="0939BA9A" w:rsidR="00D42BD1" w:rsidRPr="00147908" w:rsidRDefault="00D42BD1" w:rsidP="00D42BD1">
      <w:pPr>
        <w:widowControl/>
        <w:jc w:val="center"/>
        <w:rPr>
          <w:rFonts w:eastAsia="宋体"/>
          <w:b/>
        </w:rPr>
      </w:pPr>
      <w:r w:rsidRPr="00147908">
        <w:rPr>
          <w:rFonts w:eastAsia="宋体"/>
          <w:b/>
        </w:rPr>
        <w:t xml:space="preserve">Figure 4-50-9 </w:t>
      </w:r>
      <w:r w:rsidR="00A9799E">
        <w:rPr>
          <w:rFonts w:eastAsia="宋体" w:hint="eastAsia"/>
          <w:b/>
        </w:rPr>
        <w:t xml:space="preserve"> </w:t>
      </w:r>
      <w:r w:rsidRPr="00147908">
        <w:rPr>
          <w:rFonts w:eastAsia="宋体"/>
          <w:b/>
        </w:rPr>
        <w:t>Schematic diagram of electrical system</w:t>
      </w:r>
    </w:p>
    <w:p w14:paraId="4F5F3AC9" w14:textId="77777777" w:rsidR="00D42BD1" w:rsidRPr="00147908" w:rsidRDefault="00D42BD1" w:rsidP="00D42BD1">
      <w:pPr>
        <w:widowControl/>
        <w:jc w:val="center"/>
        <w:rPr>
          <w:rFonts w:eastAsia="宋体"/>
          <w:b/>
        </w:rPr>
      </w:pPr>
    </w:p>
    <w:p w14:paraId="135F09AA" w14:textId="77777777" w:rsidR="00755E54" w:rsidRPr="00147908" w:rsidRDefault="00755E54" w:rsidP="00755E54">
      <w:pPr>
        <w:widowControl/>
        <w:jc w:val="right"/>
        <w:rPr>
          <w:rFonts w:eastAsia="宋体"/>
          <w:kern w:val="0"/>
        </w:rPr>
      </w:pPr>
    </w:p>
    <w:p w14:paraId="40026DAA" w14:textId="77777777" w:rsidR="00755E54" w:rsidRPr="00147908" w:rsidRDefault="00755E54" w:rsidP="00755E54">
      <w:pPr>
        <w:spacing w:line="360" w:lineRule="exact"/>
        <w:jc w:val="right"/>
        <w:rPr>
          <w:rFonts w:eastAsia="方正书宋简体"/>
          <w:b/>
        </w:rPr>
      </w:pPr>
    </w:p>
    <w:p w14:paraId="3835E15C" w14:textId="77777777" w:rsidR="00755E54" w:rsidRPr="00147908" w:rsidRDefault="00755E54" w:rsidP="00755E54">
      <w:pPr>
        <w:spacing w:line="360" w:lineRule="exact"/>
        <w:jc w:val="right"/>
        <w:rPr>
          <w:rFonts w:eastAsia="方正书宋简体"/>
          <w:b/>
        </w:rPr>
      </w:pPr>
    </w:p>
    <w:p w14:paraId="06134EA8" w14:textId="77777777" w:rsidR="00755E54" w:rsidRPr="00147908" w:rsidRDefault="00755E54" w:rsidP="00755E54">
      <w:pPr>
        <w:spacing w:line="360" w:lineRule="exact"/>
        <w:jc w:val="right"/>
        <w:rPr>
          <w:rFonts w:eastAsia="方正书宋简体"/>
          <w:b/>
        </w:rPr>
      </w:pPr>
    </w:p>
    <w:p w14:paraId="2DBD3A68" w14:textId="77777777" w:rsidR="00755E54" w:rsidRPr="00147908" w:rsidRDefault="0052668C" w:rsidP="00755E54">
      <w:pPr>
        <w:spacing w:line="360" w:lineRule="exact"/>
        <w:jc w:val="right"/>
        <w:rPr>
          <w:rFonts w:eastAsia="方正书宋简体"/>
          <w:b/>
        </w:rPr>
      </w:pPr>
      <w:r>
        <w:rPr>
          <w:rFonts w:eastAsia="方正书宋简体"/>
          <w:b/>
          <w:noProof/>
        </w:rPr>
        <w:drawing>
          <wp:anchor distT="0" distB="0" distL="114300" distR="114300" simplePos="0" relativeHeight="251986432" behindDoc="0" locked="0" layoutInCell="1" allowOverlap="1" wp14:anchorId="4C547CCF" wp14:editId="6044E677">
            <wp:simplePos x="0" y="0"/>
            <wp:positionH relativeFrom="column">
              <wp:posOffset>-1095375</wp:posOffset>
            </wp:positionH>
            <wp:positionV relativeFrom="paragraph">
              <wp:posOffset>186055</wp:posOffset>
            </wp:positionV>
            <wp:extent cx="8185785" cy="5988685"/>
            <wp:effectExtent l="0" t="1104900" r="0" b="1078865"/>
            <wp:wrapNone/>
            <wp:docPr id="265" name="图片 265" descr="C:\Users\zxq\Documents\AntSys\459\1C7C5AF1-5673-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C:\Users\zxq\Documents\AntSys\459\1C7C5AF1-5673-11EC-BC76-6C2B59FAAF21.png"/>
                    <pic:cNvPicPr>
                      <a:picLocks noChangeAspect="1" noChangeArrowheads="1"/>
                    </pic:cNvPicPr>
                  </pic:nvPicPr>
                  <pic:blipFill>
                    <a:blip r:embed="rId126" cstate="print"/>
                    <a:srcRect/>
                    <a:stretch>
                      <a:fillRect/>
                    </a:stretch>
                  </pic:blipFill>
                  <pic:spPr bwMode="auto">
                    <a:xfrm rot="5400000">
                      <a:off x="0" y="0"/>
                      <a:ext cx="8185785" cy="5988685"/>
                    </a:xfrm>
                    <a:prstGeom prst="rect">
                      <a:avLst/>
                    </a:prstGeom>
                    <a:noFill/>
                    <a:ln w="9525">
                      <a:noFill/>
                      <a:miter lim="800000"/>
                      <a:headEnd/>
                      <a:tailEnd/>
                    </a:ln>
                  </pic:spPr>
                </pic:pic>
              </a:graphicData>
            </a:graphic>
          </wp:anchor>
        </w:drawing>
      </w:r>
    </w:p>
    <w:p w14:paraId="4F76642C" w14:textId="77777777" w:rsidR="00755E54" w:rsidRPr="00147908" w:rsidRDefault="00755E54" w:rsidP="00755E54">
      <w:pPr>
        <w:spacing w:line="360" w:lineRule="exact"/>
        <w:jc w:val="right"/>
        <w:rPr>
          <w:rFonts w:eastAsia="方正书宋简体"/>
          <w:b/>
        </w:rPr>
      </w:pPr>
    </w:p>
    <w:p w14:paraId="0BEDD543" w14:textId="77777777" w:rsidR="00755E54" w:rsidRPr="00147908" w:rsidRDefault="00755E54" w:rsidP="00755E54">
      <w:pPr>
        <w:spacing w:line="360" w:lineRule="exact"/>
        <w:jc w:val="right"/>
        <w:rPr>
          <w:rFonts w:eastAsia="方正书宋简体"/>
          <w:b/>
        </w:rPr>
      </w:pPr>
    </w:p>
    <w:p w14:paraId="3E1B26AF" w14:textId="77777777" w:rsidR="00755E54" w:rsidRPr="00147908" w:rsidRDefault="00755E54" w:rsidP="00755E54">
      <w:pPr>
        <w:spacing w:line="360" w:lineRule="exact"/>
        <w:jc w:val="right"/>
        <w:rPr>
          <w:rFonts w:eastAsia="方正书宋简体"/>
          <w:b/>
        </w:rPr>
      </w:pPr>
    </w:p>
    <w:p w14:paraId="32A7DC05" w14:textId="77777777" w:rsidR="00755E54" w:rsidRPr="00147908" w:rsidRDefault="00755E54" w:rsidP="00755E54">
      <w:pPr>
        <w:spacing w:line="360" w:lineRule="exact"/>
        <w:jc w:val="right"/>
        <w:rPr>
          <w:rFonts w:eastAsia="方正书宋简体"/>
          <w:b/>
        </w:rPr>
      </w:pPr>
    </w:p>
    <w:p w14:paraId="6CB07A7D" w14:textId="77777777" w:rsidR="00755E54" w:rsidRPr="00147908" w:rsidRDefault="00755E54" w:rsidP="00755E54">
      <w:pPr>
        <w:spacing w:line="360" w:lineRule="exact"/>
        <w:jc w:val="right"/>
        <w:rPr>
          <w:rFonts w:eastAsia="方正书宋简体"/>
          <w:b/>
        </w:rPr>
      </w:pPr>
    </w:p>
    <w:p w14:paraId="495802F9" w14:textId="77777777" w:rsidR="00755E54" w:rsidRPr="00147908" w:rsidRDefault="00755E54" w:rsidP="00755E54">
      <w:pPr>
        <w:spacing w:line="360" w:lineRule="exact"/>
        <w:jc w:val="right"/>
        <w:rPr>
          <w:rFonts w:eastAsia="方正书宋简体"/>
          <w:b/>
        </w:rPr>
      </w:pPr>
    </w:p>
    <w:p w14:paraId="5076E425" w14:textId="77777777" w:rsidR="00755E54" w:rsidRPr="00147908" w:rsidRDefault="00755E54" w:rsidP="00755E54">
      <w:pPr>
        <w:spacing w:line="360" w:lineRule="exact"/>
        <w:jc w:val="right"/>
        <w:rPr>
          <w:rFonts w:eastAsia="方正书宋简体"/>
          <w:b/>
        </w:rPr>
      </w:pPr>
    </w:p>
    <w:p w14:paraId="7C1B4989" w14:textId="77777777" w:rsidR="00755E54" w:rsidRPr="00147908" w:rsidRDefault="00755E54" w:rsidP="00755E54">
      <w:pPr>
        <w:spacing w:line="360" w:lineRule="exact"/>
        <w:jc w:val="right"/>
        <w:rPr>
          <w:rFonts w:eastAsia="方正书宋简体"/>
          <w:b/>
        </w:rPr>
      </w:pPr>
    </w:p>
    <w:p w14:paraId="3DE114C4" w14:textId="77777777" w:rsidR="00755E54" w:rsidRPr="00147908" w:rsidRDefault="00755E54" w:rsidP="00755E54">
      <w:pPr>
        <w:spacing w:line="360" w:lineRule="exact"/>
        <w:jc w:val="right"/>
        <w:rPr>
          <w:rFonts w:eastAsia="方正书宋简体"/>
          <w:b/>
        </w:rPr>
      </w:pPr>
    </w:p>
    <w:p w14:paraId="7EE670C0" w14:textId="77777777" w:rsidR="00755E54" w:rsidRPr="00147908" w:rsidRDefault="00755E54" w:rsidP="00755E54">
      <w:pPr>
        <w:spacing w:line="360" w:lineRule="exact"/>
        <w:jc w:val="right"/>
        <w:rPr>
          <w:rFonts w:eastAsia="方正书宋简体"/>
          <w:b/>
        </w:rPr>
      </w:pPr>
    </w:p>
    <w:p w14:paraId="698075E0" w14:textId="77777777" w:rsidR="00755E54" w:rsidRPr="00147908" w:rsidRDefault="00755E54" w:rsidP="00755E54">
      <w:pPr>
        <w:spacing w:line="360" w:lineRule="exact"/>
        <w:jc w:val="right"/>
        <w:rPr>
          <w:rFonts w:eastAsia="方正书宋简体"/>
          <w:b/>
        </w:rPr>
      </w:pPr>
    </w:p>
    <w:p w14:paraId="00370399" w14:textId="77777777" w:rsidR="00755E54" w:rsidRPr="00147908" w:rsidRDefault="00755E54" w:rsidP="00755E54">
      <w:pPr>
        <w:spacing w:line="360" w:lineRule="exact"/>
        <w:jc w:val="right"/>
        <w:rPr>
          <w:rFonts w:eastAsia="方正书宋简体"/>
          <w:b/>
        </w:rPr>
      </w:pPr>
    </w:p>
    <w:p w14:paraId="5991A34D" w14:textId="77777777" w:rsidR="00755E54" w:rsidRPr="00147908" w:rsidRDefault="00755E54" w:rsidP="00755E54">
      <w:pPr>
        <w:spacing w:line="360" w:lineRule="exact"/>
        <w:jc w:val="right"/>
        <w:rPr>
          <w:rFonts w:eastAsia="方正书宋简体"/>
          <w:b/>
        </w:rPr>
      </w:pPr>
    </w:p>
    <w:p w14:paraId="4332ACF2" w14:textId="77777777" w:rsidR="00755E54" w:rsidRPr="00147908" w:rsidRDefault="00755E54" w:rsidP="00755E54">
      <w:pPr>
        <w:spacing w:line="360" w:lineRule="exact"/>
        <w:jc w:val="right"/>
        <w:rPr>
          <w:rFonts w:eastAsia="方正书宋简体"/>
          <w:b/>
        </w:rPr>
      </w:pPr>
    </w:p>
    <w:p w14:paraId="0A219E54" w14:textId="77777777" w:rsidR="00755E54" w:rsidRPr="00147908" w:rsidRDefault="00755E54" w:rsidP="00755E54">
      <w:pPr>
        <w:spacing w:line="360" w:lineRule="exact"/>
        <w:jc w:val="right"/>
        <w:rPr>
          <w:rFonts w:eastAsia="方正书宋简体"/>
          <w:b/>
        </w:rPr>
      </w:pPr>
    </w:p>
    <w:p w14:paraId="46C3AAE5" w14:textId="77777777" w:rsidR="00755E54" w:rsidRPr="00147908" w:rsidRDefault="00755E54" w:rsidP="00755E54">
      <w:pPr>
        <w:spacing w:line="360" w:lineRule="exact"/>
        <w:jc w:val="right"/>
        <w:rPr>
          <w:rFonts w:eastAsia="方正书宋简体"/>
          <w:b/>
        </w:rPr>
      </w:pPr>
    </w:p>
    <w:p w14:paraId="5B7FFDBD" w14:textId="77777777" w:rsidR="00755E54" w:rsidRPr="00147908" w:rsidRDefault="00755E54" w:rsidP="00755E54">
      <w:pPr>
        <w:spacing w:line="360" w:lineRule="exact"/>
        <w:jc w:val="right"/>
        <w:rPr>
          <w:rFonts w:eastAsia="方正书宋简体"/>
          <w:b/>
        </w:rPr>
      </w:pPr>
    </w:p>
    <w:p w14:paraId="583620BD" w14:textId="77777777" w:rsidR="00755E54" w:rsidRPr="00147908" w:rsidRDefault="00755E54" w:rsidP="00755E54">
      <w:pPr>
        <w:spacing w:line="360" w:lineRule="exact"/>
        <w:jc w:val="right"/>
        <w:rPr>
          <w:rFonts w:eastAsia="方正书宋简体"/>
          <w:b/>
        </w:rPr>
      </w:pPr>
    </w:p>
    <w:p w14:paraId="2F92CDC6" w14:textId="77777777" w:rsidR="00755E54" w:rsidRPr="00147908" w:rsidRDefault="00755E54" w:rsidP="00755E54">
      <w:pPr>
        <w:spacing w:line="360" w:lineRule="exact"/>
        <w:jc w:val="right"/>
        <w:rPr>
          <w:rFonts w:eastAsia="方正书宋简体"/>
          <w:b/>
        </w:rPr>
      </w:pPr>
    </w:p>
    <w:p w14:paraId="2DECF9FA" w14:textId="77777777" w:rsidR="00755E54" w:rsidRPr="00147908" w:rsidRDefault="00755E54" w:rsidP="00755E54">
      <w:pPr>
        <w:spacing w:line="360" w:lineRule="exact"/>
        <w:jc w:val="right"/>
        <w:rPr>
          <w:rFonts w:eastAsia="方正书宋简体"/>
          <w:b/>
        </w:rPr>
      </w:pPr>
    </w:p>
    <w:p w14:paraId="773EA583" w14:textId="77777777" w:rsidR="00755E54" w:rsidRPr="00147908" w:rsidRDefault="00755E54" w:rsidP="00755E54">
      <w:pPr>
        <w:spacing w:line="360" w:lineRule="exact"/>
        <w:jc w:val="right"/>
        <w:rPr>
          <w:rFonts w:eastAsia="方正书宋简体"/>
          <w:b/>
        </w:rPr>
      </w:pPr>
    </w:p>
    <w:p w14:paraId="39608D8C" w14:textId="77777777" w:rsidR="00755E54" w:rsidRPr="00147908" w:rsidRDefault="00755E54" w:rsidP="00755E54">
      <w:pPr>
        <w:spacing w:line="360" w:lineRule="exact"/>
        <w:jc w:val="right"/>
        <w:rPr>
          <w:rFonts w:eastAsia="方正书宋简体"/>
          <w:b/>
        </w:rPr>
      </w:pPr>
    </w:p>
    <w:p w14:paraId="4823108C" w14:textId="77777777" w:rsidR="00755E54" w:rsidRPr="00147908" w:rsidRDefault="00755E54" w:rsidP="00755E54">
      <w:pPr>
        <w:spacing w:line="360" w:lineRule="exact"/>
        <w:jc w:val="right"/>
        <w:rPr>
          <w:rFonts w:eastAsia="方正书宋简体"/>
          <w:b/>
        </w:rPr>
      </w:pPr>
    </w:p>
    <w:p w14:paraId="043E98CA" w14:textId="77777777" w:rsidR="00755E54" w:rsidRPr="00147908" w:rsidRDefault="00755E54" w:rsidP="00755E54">
      <w:pPr>
        <w:spacing w:line="360" w:lineRule="exact"/>
        <w:jc w:val="right"/>
        <w:rPr>
          <w:rFonts w:eastAsia="方正书宋简体"/>
          <w:b/>
        </w:rPr>
      </w:pPr>
    </w:p>
    <w:p w14:paraId="70782D42" w14:textId="77777777" w:rsidR="00755E54" w:rsidRPr="00147908" w:rsidRDefault="00755E54" w:rsidP="00755E54">
      <w:pPr>
        <w:spacing w:line="360" w:lineRule="exact"/>
        <w:jc w:val="right"/>
        <w:rPr>
          <w:rFonts w:eastAsia="方正书宋简体"/>
          <w:b/>
        </w:rPr>
      </w:pPr>
    </w:p>
    <w:p w14:paraId="4D6D3FCD" w14:textId="77777777" w:rsidR="00755E54" w:rsidRPr="00147908" w:rsidRDefault="00755E54" w:rsidP="00755E54">
      <w:pPr>
        <w:spacing w:line="360" w:lineRule="exact"/>
        <w:jc w:val="right"/>
        <w:rPr>
          <w:rFonts w:eastAsia="方正书宋简体"/>
          <w:b/>
        </w:rPr>
      </w:pPr>
    </w:p>
    <w:p w14:paraId="73357B01" w14:textId="77777777" w:rsidR="00755E54" w:rsidRPr="00147908" w:rsidRDefault="00755E54" w:rsidP="00755E54">
      <w:pPr>
        <w:spacing w:line="360" w:lineRule="exact"/>
        <w:jc w:val="right"/>
        <w:rPr>
          <w:rFonts w:eastAsia="方正书宋简体"/>
          <w:b/>
        </w:rPr>
      </w:pPr>
    </w:p>
    <w:p w14:paraId="65BCC5E7" w14:textId="77777777" w:rsidR="00755E54" w:rsidRPr="00147908" w:rsidRDefault="00755E54" w:rsidP="00755E54">
      <w:pPr>
        <w:spacing w:line="360" w:lineRule="exact"/>
        <w:jc w:val="right"/>
        <w:rPr>
          <w:rFonts w:eastAsia="方正书宋简体"/>
          <w:b/>
        </w:rPr>
      </w:pPr>
    </w:p>
    <w:p w14:paraId="16012888" w14:textId="77777777" w:rsidR="00755E54" w:rsidRPr="00147908" w:rsidRDefault="00755E54" w:rsidP="00755E54">
      <w:pPr>
        <w:spacing w:line="360" w:lineRule="exact"/>
        <w:jc w:val="right"/>
        <w:rPr>
          <w:rFonts w:eastAsia="方正书宋简体"/>
          <w:b/>
        </w:rPr>
      </w:pPr>
    </w:p>
    <w:p w14:paraId="457C9550" w14:textId="77777777" w:rsidR="00755E54" w:rsidRPr="00147908" w:rsidRDefault="00755E54" w:rsidP="00755E54">
      <w:pPr>
        <w:spacing w:line="360" w:lineRule="exact"/>
        <w:jc w:val="right"/>
        <w:rPr>
          <w:rFonts w:eastAsia="方正书宋简体"/>
          <w:b/>
        </w:rPr>
      </w:pPr>
    </w:p>
    <w:p w14:paraId="577908D6" w14:textId="77777777" w:rsidR="00755E54" w:rsidRPr="00147908" w:rsidRDefault="00755E54" w:rsidP="00755E54">
      <w:pPr>
        <w:spacing w:line="360" w:lineRule="exact"/>
        <w:jc w:val="right"/>
        <w:rPr>
          <w:rFonts w:eastAsia="方正书宋简体"/>
          <w:b/>
        </w:rPr>
      </w:pPr>
    </w:p>
    <w:p w14:paraId="5954CD5C" w14:textId="77777777" w:rsidR="0052668C" w:rsidRDefault="0052668C" w:rsidP="00D42BD1">
      <w:pPr>
        <w:widowControl/>
        <w:jc w:val="center"/>
        <w:rPr>
          <w:rFonts w:eastAsia="宋体"/>
          <w:b/>
        </w:rPr>
      </w:pPr>
    </w:p>
    <w:p w14:paraId="25573789" w14:textId="06B84A11" w:rsidR="00D42BD1" w:rsidRPr="00147908" w:rsidRDefault="00D42BD1" w:rsidP="00D42BD1">
      <w:pPr>
        <w:widowControl/>
        <w:jc w:val="center"/>
        <w:rPr>
          <w:rFonts w:eastAsia="宋体"/>
          <w:b/>
        </w:rPr>
      </w:pPr>
      <w:r w:rsidRPr="00147908">
        <w:rPr>
          <w:rFonts w:eastAsia="宋体"/>
          <w:b/>
        </w:rPr>
        <w:t>Figure 4-50-10</w:t>
      </w:r>
      <w:r w:rsidR="00A9799E">
        <w:rPr>
          <w:rFonts w:eastAsia="宋体" w:hint="eastAsia"/>
          <w:b/>
        </w:rPr>
        <w:t xml:space="preserve"> </w:t>
      </w:r>
      <w:r w:rsidRPr="00147908">
        <w:rPr>
          <w:rFonts w:eastAsia="宋体"/>
          <w:b/>
        </w:rPr>
        <w:t xml:space="preserve"> Schematic diagram of electrical system</w:t>
      </w:r>
    </w:p>
    <w:p w14:paraId="1DFA58F1" w14:textId="77777777" w:rsidR="00D42BD1" w:rsidRPr="00147908" w:rsidRDefault="00D42BD1" w:rsidP="00D42BD1">
      <w:pPr>
        <w:widowControl/>
        <w:jc w:val="center"/>
        <w:rPr>
          <w:rFonts w:eastAsia="宋体"/>
          <w:b/>
        </w:rPr>
      </w:pPr>
    </w:p>
    <w:p w14:paraId="2832C4AF" w14:textId="77777777" w:rsidR="00755E54" w:rsidRPr="00147908" w:rsidRDefault="00755E54" w:rsidP="00755E54">
      <w:pPr>
        <w:widowControl/>
        <w:jc w:val="right"/>
        <w:rPr>
          <w:rFonts w:eastAsia="宋体"/>
          <w:kern w:val="0"/>
        </w:rPr>
      </w:pPr>
    </w:p>
    <w:p w14:paraId="3EB02AB7" w14:textId="77777777" w:rsidR="00755E54" w:rsidRPr="00147908" w:rsidRDefault="00755E54" w:rsidP="00755E54">
      <w:pPr>
        <w:spacing w:line="360" w:lineRule="exact"/>
        <w:jc w:val="right"/>
        <w:rPr>
          <w:rFonts w:eastAsia="方正书宋简体"/>
          <w:b/>
        </w:rPr>
      </w:pPr>
    </w:p>
    <w:p w14:paraId="076390B7" w14:textId="77777777" w:rsidR="00755E54" w:rsidRPr="00147908" w:rsidRDefault="00755E54" w:rsidP="00755E54">
      <w:pPr>
        <w:spacing w:line="360" w:lineRule="exact"/>
        <w:jc w:val="right"/>
        <w:rPr>
          <w:rFonts w:eastAsia="方正书宋简体"/>
          <w:b/>
        </w:rPr>
      </w:pPr>
    </w:p>
    <w:p w14:paraId="11B374FB" w14:textId="77777777" w:rsidR="00755E54" w:rsidRPr="00147908" w:rsidRDefault="00755E54" w:rsidP="00755E54">
      <w:pPr>
        <w:spacing w:line="360" w:lineRule="exact"/>
        <w:jc w:val="right"/>
        <w:rPr>
          <w:rFonts w:eastAsia="方正书宋简体"/>
          <w:b/>
        </w:rPr>
      </w:pPr>
    </w:p>
    <w:p w14:paraId="2C9B7303" w14:textId="77777777" w:rsidR="00755E54" w:rsidRPr="00147908" w:rsidRDefault="00755E54" w:rsidP="00755E54">
      <w:pPr>
        <w:spacing w:line="360" w:lineRule="exact"/>
        <w:jc w:val="right"/>
        <w:rPr>
          <w:rFonts w:eastAsia="方正书宋简体"/>
          <w:b/>
        </w:rPr>
      </w:pPr>
    </w:p>
    <w:p w14:paraId="62980BE9" w14:textId="77777777" w:rsidR="00755E54" w:rsidRPr="00147908" w:rsidRDefault="00755E54" w:rsidP="00755E54">
      <w:pPr>
        <w:spacing w:line="360" w:lineRule="exact"/>
        <w:jc w:val="right"/>
        <w:rPr>
          <w:rFonts w:eastAsia="方正书宋简体"/>
          <w:b/>
        </w:rPr>
      </w:pPr>
      <w:r w:rsidRPr="00147908">
        <w:rPr>
          <w:rFonts w:eastAsia="方正书宋简体"/>
          <w:b/>
          <w:noProof/>
        </w:rPr>
        <w:drawing>
          <wp:anchor distT="0" distB="0" distL="114300" distR="114300" simplePos="0" relativeHeight="251987456" behindDoc="0" locked="0" layoutInCell="1" allowOverlap="1" wp14:anchorId="4E4A5831" wp14:editId="15263E66">
            <wp:simplePos x="0" y="0"/>
            <wp:positionH relativeFrom="column">
              <wp:posOffset>-1067346</wp:posOffset>
            </wp:positionH>
            <wp:positionV relativeFrom="paragraph">
              <wp:posOffset>11438</wp:posOffset>
            </wp:positionV>
            <wp:extent cx="8108840" cy="5900225"/>
            <wp:effectExtent l="0" t="1104900" r="0" b="1091125"/>
            <wp:wrapNone/>
            <wp:docPr id="267" name="图片 267" descr="C:\Users\zxq\Documents\AntSys\459\502E9B3F-5673-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C:\Users\zxq\Documents\AntSys\459\502E9B3F-5673-11EC-BC76-6C2B59FAAF21.png"/>
                    <pic:cNvPicPr>
                      <a:picLocks noChangeAspect="1" noChangeArrowheads="1"/>
                    </pic:cNvPicPr>
                  </pic:nvPicPr>
                  <pic:blipFill>
                    <a:blip r:embed="rId127" cstate="print"/>
                    <a:srcRect/>
                    <a:stretch>
                      <a:fillRect/>
                    </a:stretch>
                  </pic:blipFill>
                  <pic:spPr bwMode="auto">
                    <a:xfrm rot="5400000">
                      <a:off x="0" y="0"/>
                      <a:ext cx="8110207" cy="5901220"/>
                    </a:xfrm>
                    <a:prstGeom prst="rect">
                      <a:avLst/>
                    </a:prstGeom>
                    <a:noFill/>
                    <a:ln w="9525">
                      <a:noFill/>
                      <a:miter lim="800000"/>
                      <a:headEnd/>
                      <a:tailEnd/>
                    </a:ln>
                  </pic:spPr>
                </pic:pic>
              </a:graphicData>
            </a:graphic>
          </wp:anchor>
        </w:drawing>
      </w:r>
    </w:p>
    <w:p w14:paraId="7E0DD0F8" w14:textId="77777777" w:rsidR="00755E54" w:rsidRPr="00147908" w:rsidRDefault="00755E54" w:rsidP="00755E54">
      <w:pPr>
        <w:spacing w:line="360" w:lineRule="exact"/>
        <w:jc w:val="right"/>
        <w:rPr>
          <w:rFonts w:eastAsia="方正书宋简体"/>
          <w:b/>
        </w:rPr>
      </w:pPr>
    </w:p>
    <w:p w14:paraId="7316A670" w14:textId="77777777" w:rsidR="00755E54" w:rsidRPr="00147908" w:rsidRDefault="00755E54" w:rsidP="00755E54">
      <w:pPr>
        <w:spacing w:line="360" w:lineRule="exact"/>
        <w:jc w:val="right"/>
        <w:rPr>
          <w:rFonts w:eastAsia="方正书宋简体"/>
          <w:b/>
        </w:rPr>
      </w:pPr>
    </w:p>
    <w:p w14:paraId="46FC09B4" w14:textId="77777777" w:rsidR="00755E54" w:rsidRPr="00147908" w:rsidRDefault="00755E54" w:rsidP="00755E54">
      <w:pPr>
        <w:spacing w:line="360" w:lineRule="exact"/>
        <w:jc w:val="right"/>
        <w:rPr>
          <w:rFonts w:eastAsia="方正书宋简体"/>
          <w:b/>
        </w:rPr>
      </w:pPr>
    </w:p>
    <w:p w14:paraId="4E0D1156" w14:textId="77777777" w:rsidR="00755E54" w:rsidRPr="00147908" w:rsidRDefault="00755E54" w:rsidP="00755E54">
      <w:pPr>
        <w:spacing w:line="360" w:lineRule="exact"/>
        <w:jc w:val="right"/>
        <w:rPr>
          <w:rFonts w:eastAsia="方正书宋简体"/>
          <w:b/>
        </w:rPr>
      </w:pPr>
    </w:p>
    <w:p w14:paraId="665EED00" w14:textId="77777777" w:rsidR="00755E54" w:rsidRPr="00147908" w:rsidRDefault="00755E54" w:rsidP="00755E54">
      <w:pPr>
        <w:spacing w:line="360" w:lineRule="exact"/>
        <w:jc w:val="right"/>
        <w:rPr>
          <w:rFonts w:eastAsia="方正书宋简体"/>
          <w:b/>
        </w:rPr>
      </w:pPr>
    </w:p>
    <w:p w14:paraId="62B71441" w14:textId="77777777" w:rsidR="00755E54" w:rsidRPr="00147908" w:rsidRDefault="00755E54" w:rsidP="00755E54">
      <w:pPr>
        <w:spacing w:line="360" w:lineRule="exact"/>
        <w:jc w:val="right"/>
        <w:rPr>
          <w:rFonts w:eastAsia="方正书宋简体"/>
          <w:b/>
        </w:rPr>
      </w:pPr>
    </w:p>
    <w:p w14:paraId="2490FA1A" w14:textId="77777777" w:rsidR="00755E54" w:rsidRPr="00147908" w:rsidRDefault="00755E54" w:rsidP="00755E54">
      <w:pPr>
        <w:spacing w:line="360" w:lineRule="exact"/>
        <w:jc w:val="right"/>
        <w:rPr>
          <w:rFonts w:eastAsia="方正书宋简体"/>
          <w:b/>
        </w:rPr>
      </w:pPr>
    </w:p>
    <w:p w14:paraId="68D76DEB" w14:textId="77777777" w:rsidR="00755E54" w:rsidRPr="00147908" w:rsidRDefault="00755E54" w:rsidP="00755E54">
      <w:pPr>
        <w:spacing w:line="360" w:lineRule="exact"/>
        <w:jc w:val="right"/>
        <w:rPr>
          <w:rFonts w:eastAsia="方正书宋简体"/>
          <w:b/>
        </w:rPr>
      </w:pPr>
    </w:p>
    <w:p w14:paraId="2BA0AC3C" w14:textId="77777777" w:rsidR="00755E54" w:rsidRPr="00147908" w:rsidRDefault="00755E54" w:rsidP="00755E54">
      <w:pPr>
        <w:spacing w:line="360" w:lineRule="exact"/>
        <w:jc w:val="right"/>
        <w:rPr>
          <w:rFonts w:eastAsia="方正书宋简体"/>
          <w:b/>
        </w:rPr>
      </w:pPr>
    </w:p>
    <w:p w14:paraId="4DFC47CC" w14:textId="77777777" w:rsidR="00755E54" w:rsidRPr="00147908" w:rsidRDefault="00755E54" w:rsidP="00755E54">
      <w:pPr>
        <w:spacing w:line="360" w:lineRule="exact"/>
        <w:jc w:val="right"/>
        <w:rPr>
          <w:rFonts w:eastAsia="方正书宋简体"/>
          <w:b/>
        </w:rPr>
      </w:pPr>
    </w:p>
    <w:p w14:paraId="625B3A52" w14:textId="77777777" w:rsidR="00755E54" w:rsidRPr="00147908" w:rsidRDefault="00755E54" w:rsidP="00755E54">
      <w:pPr>
        <w:spacing w:line="360" w:lineRule="exact"/>
        <w:jc w:val="right"/>
        <w:rPr>
          <w:rFonts w:eastAsia="方正书宋简体"/>
          <w:b/>
        </w:rPr>
      </w:pPr>
    </w:p>
    <w:p w14:paraId="60D93421" w14:textId="77777777" w:rsidR="00755E54" w:rsidRPr="00147908" w:rsidRDefault="00755E54" w:rsidP="00755E54">
      <w:pPr>
        <w:spacing w:line="360" w:lineRule="exact"/>
        <w:jc w:val="right"/>
        <w:rPr>
          <w:rFonts w:eastAsia="方正书宋简体"/>
          <w:b/>
        </w:rPr>
      </w:pPr>
    </w:p>
    <w:p w14:paraId="07B1B5C0" w14:textId="77777777" w:rsidR="00755E54" w:rsidRPr="00147908" w:rsidRDefault="00755E54" w:rsidP="00755E54">
      <w:pPr>
        <w:spacing w:line="360" w:lineRule="exact"/>
        <w:jc w:val="right"/>
        <w:rPr>
          <w:rFonts w:eastAsia="方正书宋简体"/>
          <w:b/>
        </w:rPr>
      </w:pPr>
    </w:p>
    <w:p w14:paraId="47963F78" w14:textId="77777777" w:rsidR="00755E54" w:rsidRPr="00147908" w:rsidRDefault="00755E54" w:rsidP="00755E54">
      <w:pPr>
        <w:spacing w:line="360" w:lineRule="exact"/>
        <w:jc w:val="right"/>
        <w:rPr>
          <w:rFonts w:eastAsia="方正书宋简体"/>
          <w:b/>
        </w:rPr>
      </w:pPr>
    </w:p>
    <w:p w14:paraId="6A0DCBB0" w14:textId="77777777" w:rsidR="00755E54" w:rsidRPr="00147908" w:rsidRDefault="00755E54" w:rsidP="00755E54">
      <w:pPr>
        <w:spacing w:line="360" w:lineRule="exact"/>
        <w:jc w:val="right"/>
        <w:rPr>
          <w:rFonts w:eastAsia="方正书宋简体"/>
          <w:b/>
        </w:rPr>
      </w:pPr>
    </w:p>
    <w:p w14:paraId="2E4C0AC3" w14:textId="77777777" w:rsidR="00755E54" w:rsidRPr="00147908" w:rsidRDefault="00755E54" w:rsidP="00755E54">
      <w:pPr>
        <w:spacing w:line="360" w:lineRule="exact"/>
        <w:jc w:val="right"/>
        <w:rPr>
          <w:rFonts w:eastAsia="方正书宋简体"/>
          <w:b/>
        </w:rPr>
      </w:pPr>
    </w:p>
    <w:p w14:paraId="36459CED" w14:textId="77777777" w:rsidR="00755E54" w:rsidRPr="00147908" w:rsidRDefault="00755E54" w:rsidP="00755E54">
      <w:pPr>
        <w:spacing w:line="360" w:lineRule="exact"/>
        <w:jc w:val="right"/>
        <w:rPr>
          <w:rFonts w:eastAsia="方正书宋简体"/>
          <w:b/>
        </w:rPr>
      </w:pPr>
    </w:p>
    <w:p w14:paraId="27A211E2" w14:textId="77777777" w:rsidR="00755E54" w:rsidRPr="00147908" w:rsidRDefault="00755E54" w:rsidP="00755E54">
      <w:pPr>
        <w:spacing w:line="360" w:lineRule="exact"/>
        <w:jc w:val="right"/>
        <w:rPr>
          <w:rFonts w:eastAsia="方正书宋简体"/>
          <w:b/>
        </w:rPr>
      </w:pPr>
    </w:p>
    <w:p w14:paraId="0F94C027" w14:textId="77777777" w:rsidR="00755E54" w:rsidRPr="00147908" w:rsidRDefault="00755E54" w:rsidP="00755E54">
      <w:pPr>
        <w:spacing w:line="360" w:lineRule="exact"/>
        <w:jc w:val="right"/>
        <w:rPr>
          <w:rFonts w:eastAsia="方正书宋简体"/>
          <w:b/>
        </w:rPr>
      </w:pPr>
    </w:p>
    <w:p w14:paraId="589C62B8" w14:textId="77777777" w:rsidR="00755E54" w:rsidRPr="00147908" w:rsidRDefault="00755E54" w:rsidP="00755E54">
      <w:pPr>
        <w:spacing w:line="360" w:lineRule="exact"/>
        <w:jc w:val="right"/>
        <w:rPr>
          <w:rFonts w:eastAsia="方正书宋简体"/>
          <w:b/>
        </w:rPr>
      </w:pPr>
    </w:p>
    <w:p w14:paraId="028422C9" w14:textId="77777777" w:rsidR="00755E54" w:rsidRPr="00147908" w:rsidRDefault="00755E54" w:rsidP="00755E54">
      <w:pPr>
        <w:spacing w:line="360" w:lineRule="exact"/>
        <w:jc w:val="right"/>
        <w:rPr>
          <w:rFonts w:eastAsia="方正书宋简体"/>
          <w:b/>
        </w:rPr>
      </w:pPr>
    </w:p>
    <w:p w14:paraId="223728C0" w14:textId="77777777" w:rsidR="00755E54" w:rsidRPr="00147908" w:rsidRDefault="00755E54" w:rsidP="00755E54">
      <w:pPr>
        <w:spacing w:line="360" w:lineRule="exact"/>
        <w:jc w:val="right"/>
        <w:rPr>
          <w:rFonts w:eastAsia="方正书宋简体"/>
          <w:b/>
        </w:rPr>
      </w:pPr>
    </w:p>
    <w:p w14:paraId="39231C47" w14:textId="77777777" w:rsidR="00755E54" w:rsidRPr="00147908" w:rsidRDefault="00755E54" w:rsidP="00755E54">
      <w:pPr>
        <w:spacing w:line="360" w:lineRule="exact"/>
        <w:jc w:val="right"/>
        <w:rPr>
          <w:rFonts w:eastAsia="方正书宋简体"/>
          <w:b/>
        </w:rPr>
      </w:pPr>
    </w:p>
    <w:p w14:paraId="1300A810" w14:textId="77777777" w:rsidR="00755E54" w:rsidRPr="00147908" w:rsidRDefault="00755E54" w:rsidP="00755E54">
      <w:pPr>
        <w:spacing w:line="360" w:lineRule="exact"/>
        <w:jc w:val="right"/>
        <w:rPr>
          <w:rFonts w:eastAsia="方正书宋简体"/>
          <w:b/>
        </w:rPr>
      </w:pPr>
    </w:p>
    <w:p w14:paraId="1B3C203E" w14:textId="77777777" w:rsidR="00755E54" w:rsidRPr="00147908" w:rsidRDefault="00755E54" w:rsidP="00755E54">
      <w:pPr>
        <w:spacing w:line="360" w:lineRule="exact"/>
        <w:jc w:val="right"/>
        <w:rPr>
          <w:rFonts w:eastAsia="方正书宋简体"/>
          <w:b/>
        </w:rPr>
      </w:pPr>
    </w:p>
    <w:p w14:paraId="6CADA75D" w14:textId="77777777" w:rsidR="00755E54" w:rsidRPr="00147908" w:rsidRDefault="00755E54" w:rsidP="00755E54">
      <w:pPr>
        <w:spacing w:line="360" w:lineRule="exact"/>
        <w:jc w:val="right"/>
        <w:rPr>
          <w:rFonts w:eastAsia="方正书宋简体"/>
          <w:b/>
        </w:rPr>
      </w:pPr>
    </w:p>
    <w:p w14:paraId="5CFA8781" w14:textId="77777777" w:rsidR="00755E54" w:rsidRPr="00147908" w:rsidRDefault="00755E54" w:rsidP="00755E54">
      <w:pPr>
        <w:spacing w:line="360" w:lineRule="exact"/>
        <w:jc w:val="right"/>
        <w:rPr>
          <w:rFonts w:eastAsia="方正书宋简体"/>
          <w:b/>
        </w:rPr>
      </w:pPr>
    </w:p>
    <w:p w14:paraId="122D4F49" w14:textId="77777777" w:rsidR="00755E54" w:rsidRPr="00147908" w:rsidRDefault="00755E54" w:rsidP="00755E54">
      <w:pPr>
        <w:spacing w:line="360" w:lineRule="exact"/>
        <w:jc w:val="right"/>
        <w:rPr>
          <w:rFonts w:eastAsia="方正书宋简体"/>
          <w:b/>
        </w:rPr>
      </w:pPr>
    </w:p>
    <w:p w14:paraId="6F475AD0" w14:textId="77777777" w:rsidR="00755E54" w:rsidRPr="00147908" w:rsidRDefault="00755E54" w:rsidP="00755E54">
      <w:pPr>
        <w:spacing w:line="360" w:lineRule="exact"/>
        <w:jc w:val="right"/>
        <w:rPr>
          <w:rFonts w:eastAsia="方正书宋简体"/>
          <w:b/>
        </w:rPr>
      </w:pPr>
    </w:p>
    <w:p w14:paraId="1F73DFB7" w14:textId="77777777" w:rsidR="00755E54" w:rsidRPr="00147908" w:rsidRDefault="00755E54" w:rsidP="00755E54">
      <w:pPr>
        <w:spacing w:line="360" w:lineRule="exact"/>
        <w:jc w:val="right"/>
        <w:rPr>
          <w:rFonts w:eastAsia="方正书宋简体"/>
          <w:b/>
        </w:rPr>
      </w:pPr>
    </w:p>
    <w:p w14:paraId="3B5A3697" w14:textId="77777777" w:rsidR="0052668C" w:rsidRDefault="0052668C" w:rsidP="00D42BD1">
      <w:pPr>
        <w:widowControl/>
        <w:jc w:val="center"/>
        <w:rPr>
          <w:rFonts w:eastAsia="宋体"/>
          <w:b/>
        </w:rPr>
      </w:pPr>
    </w:p>
    <w:p w14:paraId="0EED00CC" w14:textId="66FE106A" w:rsidR="00D42BD1" w:rsidRPr="00147908" w:rsidRDefault="00D42BD1" w:rsidP="00D42BD1">
      <w:pPr>
        <w:widowControl/>
        <w:jc w:val="center"/>
        <w:rPr>
          <w:rFonts w:eastAsia="宋体"/>
          <w:b/>
        </w:rPr>
      </w:pPr>
      <w:r w:rsidRPr="00147908">
        <w:rPr>
          <w:rFonts w:eastAsia="宋体"/>
          <w:b/>
        </w:rPr>
        <w:t xml:space="preserve">Figure 4-50-11 </w:t>
      </w:r>
      <w:r w:rsidR="00A9799E">
        <w:rPr>
          <w:rFonts w:eastAsia="宋体" w:hint="eastAsia"/>
          <w:b/>
        </w:rPr>
        <w:t xml:space="preserve"> </w:t>
      </w:r>
      <w:r w:rsidRPr="00147908">
        <w:rPr>
          <w:rFonts w:eastAsia="宋体"/>
          <w:b/>
        </w:rPr>
        <w:t>Schematic diagram of electrical system</w:t>
      </w:r>
    </w:p>
    <w:p w14:paraId="35443F98" w14:textId="77777777" w:rsidR="00D42BD1" w:rsidRPr="00147908" w:rsidRDefault="00D42BD1" w:rsidP="00D42BD1">
      <w:pPr>
        <w:widowControl/>
        <w:jc w:val="center"/>
        <w:rPr>
          <w:rFonts w:eastAsia="宋体"/>
          <w:b/>
        </w:rPr>
      </w:pPr>
    </w:p>
    <w:p w14:paraId="16486783" w14:textId="77777777" w:rsidR="00755E54" w:rsidRPr="00147908" w:rsidRDefault="00755E54" w:rsidP="00755E54">
      <w:pPr>
        <w:widowControl/>
        <w:jc w:val="right"/>
        <w:rPr>
          <w:rFonts w:eastAsia="宋体"/>
          <w:kern w:val="0"/>
        </w:rPr>
      </w:pPr>
    </w:p>
    <w:p w14:paraId="72B7D664" w14:textId="77777777" w:rsidR="00755E54" w:rsidRPr="00147908" w:rsidRDefault="00755E54" w:rsidP="00755E54">
      <w:pPr>
        <w:spacing w:line="360" w:lineRule="exact"/>
        <w:jc w:val="right"/>
        <w:rPr>
          <w:rFonts w:eastAsia="方正书宋简体"/>
          <w:b/>
        </w:rPr>
      </w:pPr>
    </w:p>
    <w:p w14:paraId="11A8B750" w14:textId="77777777" w:rsidR="00755E54" w:rsidRPr="00147908" w:rsidRDefault="00755E54" w:rsidP="00755E54">
      <w:pPr>
        <w:spacing w:line="360" w:lineRule="exact"/>
        <w:jc w:val="right"/>
        <w:rPr>
          <w:rFonts w:eastAsia="方正书宋简体"/>
          <w:b/>
        </w:rPr>
      </w:pPr>
    </w:p>
    <w:p w14:paraId="108D2AA4" w14:textId="77777777" w:rsidR="00755E54" w:rsidRPr="00147908" w:rsidRDefault="00755E54" w:rsidP="00755E54">
      <w:pPr>
        <w:spacing w:line="360" w:lineRule="exact"/>
        <w:jc w:val="right"/>
        <w:rPr>
          <w:rFonts w:eastAsia="方正书宋简体"/>
          <w:b/>
        </w:rPr>
      </w:pPr>
    </w:p>
    <w:p w14:paraId="12A9A05C" w14:textId="77777777" w:rsidR="00755E54" w:rsidRPr="00147908" w:rsidRDefault="0052668C" w:rsidP="00755E54">
      <w:pPr>
        <w:spacing w:line="360" w:lineRule="exact"/>
        <w:jc w:val="right"/>
        <w:rPr>
          <w:rFonts w:eastAsia="方正书宋简体"/>
          <w:b/>
        </w:rPr>
      </w:pPr>
      <w:r>
        <w:rPr>
          <w:rFonts w:eastAsia="方正书宋简体"/>
          <w:b/>
          <w:noProof/>
        </w:rPr>
        <w:drawing>
          <wp:anchor distT="0" distB="0" distL="114300" distR="114300" simplePos="0" relativeHeight="251988480" behindDoc="0" locked="0" layoutInCell="1" allowOverlap="1" wp14:anchorId="7734866C" wp14:editId="3515E65B">
            <wp:simplePos x="0" y="0"/>
            <wp:positionH relativeFrom="column">
              <wp:posOffset>-1014095</wp:posOffset>
            </wp:positionH>
            <wp:positionV relativeFrom="paragraph">
              <wp:posOffset>191135</wp:posOffset>
            </wp:positionV>
            <wp:extent cx="8035925" cy="5893435"/>
            <wp:effectExtent l="0" t="1066800" r="0" b="1059815"/>
            <wp:wrapNone/>
            <wp:docPr id="269" name="图片 269" descr="C:\Users\zxq\Documents\AntSys\459\985075C4-5673-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C:\Users\zxq\Documents\AntSys\459\985075C4-5673-11EC-BC76-6C2B59FAAF21.png"/>
                    <pic:cNvPicPr>
                      <a:picLocks noChangeAspect="1" noChangeArrowheads="1"/>
                    </pic:cNvPicPr>
                  </pic:nvPicPr>
                  <pic:blipFill>
                    <a:blip r:embed="rId128" cstate="print"/>
                    <a:srcRect/>
                    <a:stretch>
                      <a:fillRect/>
                    </a:stretch>
                  </pic:blipFill>
                  <pic:spPr bwMode="auto">
                    <a:xfrm rot="5400000">
                      <a:off x="0" y="0"/>
                      <a:ext cx="8035925" cy="5893435"/>
                    </a:xfrm>
                    <a:prstGeom prst="rect">
                      <a:avLst/>
                    </a:prstGeom>
                    <a:noFill/>
                    <a:ln w="9525">
                      <a:noFill/>
                      <a:miter lim="800000"/>
                      <a:headEnd/>
                      <a:tailEnd/>
                    </a:ln>
                  </pic:spPr>
                </pic:pic>
              </a:graphicData>
            </a:graphic>
          </wp:anchor>
        </w:drawing>
      </w:r>
    </w:p>
    <w:p w14:paraId="1079A78A" w14:textId="77777777" w:rsidR="00755E54" w:rsidRPr="00147908" w:rsidRDefault="00755E54" w:rsidP="00755E54">
      <w:pPr>
        <w:spacing w:line="360" w:lineRule="exact"/>
        <w:jc w:val="right"/>
        <w:rPr>
          <w:rFonts w:eastAsia="方正书宋简体"/>
          <w:b/>
        </w:rPr>
      </w:pPr>
    </w:p>
    <w:p w14:paraId="261D22DD" w14:textId="77777777" w:rsidR="00755E54" w:rsidRPr="00147908" w:rsidRDefault="00755E54" w:rsidP="00755E54">
      <w:pPr>
        <w:spacing w:line="360" w:lineRule="exact"/>
        <w:jc w:val="right"/>
        <w:rPr>
          <w:rFonts w:eastAsia="方正书宋简体"/>
          <w:b/>
        </w:rPr>
      </w:pPr>
    </w:p>
    <w:p w14:paraId="46CF47EF" w14:textId="77777777" w:rsidR="00755E54" w:rsidRPr="00147908" w:rsidRDefault="00755E54" w:rsidP="00755E54">
      <w:pPr>
        <w:spacing w:line="360" w:lineRule="exact"/>
        <w:jc w:val="right"/>
        <w:rPr>
          <w:rFonts w:eastAsia="方正书宋简体"/>
          <w:b/>
        </w:rPr>
      </w:pPr>
    </w:p>
    <w:p w14:paraId="190778E3" w14:textId="77777777" w:rsidR="00755E54" w:rsidRPr="00147908" w:rsidRDefault="00755E54" w:rsidP="00755E54">
      <w:pPr>
        <w:spacing w:line="360" w:lineRule="exact"/>
        <w:jc w:val="right"/>
        <w:rPr>
          <w:rFonts w:eastAsia="方正书宋简体"/>
          <w:b/>
        </w:rPr>
      </w:pPr>
    </w:p>
    <w:p w14:paraId="4EB566DE" w14:textId="77777777" w:rsidR="00755E54" w:rsidRPr="00147908" w:rsidRDefault="00755E54" w:rsidP="00755E54">
      <w:pPr>
        <w:spacing w:line="360" w:lineRule="exact"/>
        <w:jc w:val="right"/>
        <w:rPr>
          <w:rFonts w:eastAsia="方正书宋简体"/>
          <w:b/>
        </w:rPr>
      </w:pPr>
    </w:p>
    <w:p w14:paraId="20383AA7" w14:textId="77777777" w:rsidR="00755E54" w:rsidRPr="00147908" w:rsidRDefault="00755E54" w:rsidP="00755E54">
      <w:pPr>
        <w:spacing w:line="360" w:lineRule="exact"/>
        <w:jc w:val="right"/>
        <w:rPr>
          <w:rFonts w:eastAsia="方正书宋简体"/>
          <w:b/>
        </w:rPr>
      </w:pPr>
    </w:p>
    <w:p w14:paraId="282ED0A4" w14:textId="77777777" w:rsidR="00755E54" w:rsidRPr="00147908" w:rsidRDefault="00755E54" w:rsidP="00755E54">
      <w:pPr>
        <w:spacing w:line="360" w:lineRule="exact"/>
        <w:jc w:val="right"/>
        <w:rPr>
          <w:rFonts w:eastAsia="方正书宋简体"/>
          <w:b/>
        </w:rPr>
      </w:pPr>
    </w:p>
    <w:p w14:paraId="2706F15B" w14:textId="77777777" w:rsidR="00755E54" w:rsidRPr="00147908" w:rsidRDefault="00755E54" w:rsidP="00755E54">
      <w:pPr>
        <w:spacing w:line="360" w:lineRule="exact"/>
        <w:jc w:val="right"/>
        <w:rPr>
          <w:rFonts w:eastAsia="方正书宋简体"/>
          <w:b/>
        </w:rPr>
      </w:pPr>
    </w:p>
    <w:p w14:paraId="5065F85D" w14:textId="77777777" w:rsidR="00755E54" w:rsidRPr="00147908" w:rsidRDefault="00755E54" w:rsidP="00755E54">
      <w:pPr>
        <w:spacing w:line="360" w:lineRule="exact"/>
        <w:jc w:val="right"/>
        <w:rPr>
          <w:rFonts w:eastAsia="方正书宋简体"/>
          <w:b/>
        </w:rPr>
      </w:pPr>
    </w:p>
    <w:p w14:paraId="72F5EC7C" w14:textId="77777777" w:rsidR="00755E54" w:rsidRPr="00147908" w:rsidRDefault="00755E54" w:rsidP="00755E54">
      <w:pPr>
        <w:spacing w:line="360" w:lineRule="exact"/>
        <w:jc w:val="right"/>
        <w:rPr>
          <w:rFonts w:eastAsia="方正书宋简体"/>
          <w:b/>
        </w:rPr>
      </w:pPr>
    </w:p>
    <w:p w14:paraId="5F7E560B" w14:textId="77777777" w:rsidR="00755E54" w:rsidRPr="00147908" w:rsidRDefault="00755E54" w:rsidP="00755E54">
      <w:pPr>
        <w:spacing w:line="360" w:lineRule="exact"/>
        <w:jc w:val="right"/>
        <w:rPr>
          <w:rFonts w:eastAsia="方正书宋简体"/>
          <w:b/>
        </w:rPr>
      </w:pPr>
    </w:p>
    <w:p w14:paraId="0CB7CDB9" w14:textId="77777777" w:rsidR="00755E54" w:rsidRPr="00147908" w:rsidRDefault="00755E54" w:rsidP="00755E54">
      <w:pPr>
        <w:spacing w:line="360" w:lineRule="exact"/>
        <w:jc w:val="right"/>
        <w:rPr>
          <w:rFonts w:eastAsia="方正书宋简体"/>
          <w:b/>
        </w:rPr>
      </w:pPr>
    </w:p>
    <w:p w14:paraId="025BF100" w14:textId="77777777" w:rsidR="00755E54" w:rsidRPr="00147908" w:rsidRDefault="00755E54" w:rsidP="00755E54">
      <w:pPr>
        <w:spacing w:line="360" w:lineRule="exact"/>
        <w:jc w:val="right"/>
        <w:rPr>
          <w:rFonts w:eastAsia="方正书宋简体"/>
          <w:b/>
        </w:rPr>
      </w:pPr>
    </w:p>
    <w:p w14:paraId="1C3948B8" w14:textId="77777777" w:rsidR="00755E54" w:rsidRPr="00147908" w:rsidRDefault="00755E54" w:rsidP="00755E54">
      <w:pPr>
        <w:spacing w:line="360" w:lineRule="exact"/>
        <w:jc w:val="right"/>
        <w:rPr>
          <w:rFonts w:eastAsia="方正书宋简体"/>
          <w:b/>
        </w:rPr>
      </w:pPr>
    </w:p>
    <w:p w14:paraId="5CA78BC4" w14:textId="77777777" w:rsidR="00755E54" w:rsidRPr="00147908" w:rsidRDefault="00755E54" w:rsidP="00755E54">
      <w:pPr>
        <w:spacing w:line="360" w:lineRule="exact"/>
        <w:jc w:val="right"/>
        <w:rPr>
          <w:rFonts w:eastAsia="方正书宋简体"/>
          <w:b/>
        </w:rPr>
      </w:pPr>
    </w:p>
    <w:p w14:paraId="22A9D5A4" w14:textId="77777777" w:rsidR="00755E54" w:rsidRPr="00147908" w:rsidRDefault="00755E54" w:rsidP="00755E54">
      <w:pPr>
        <w:spacing w:line="360" w:lineRule="exact"/>
        <w:jc w:val="right"/>
        <w:rPr>
          <w:rFonts w:eastAsia="方正书宋简体"/>
          <w:b/>
        </w:rPr>
      </w:pPr>
    </w:p>
    <w:p w14:paraId="6875BC95" w14:textId="77777777" w:rsidR="00755E54" w:rsidRPr="00147908" w:rsidRDefault="00755E54" w:rsidP="00755E54">
      <w:pPr>
        <w:spacing w:line="360" w:lineRule="exact"/>
        <w:jc w:val="right"/>
        <w:rPr>
          <w:rFonts w:eastAsia="方正书宋简体"/>
          <w:b/>
        </w:rPr>
      </w:pPr>
    </w:p>
    <w:p w14:paraId="07D08F54" w14:textId="77777777" w:rsidR="00755E54" w:rsidRPr="00147908" w:rsidRDefault="00755E54" w:rsidP="00755E54">
      <w:pPr>
        <w:spacing w:line="360" w:lineRule="exact"/>
        <w:jc w:val="right"/>
        <w:rPr>
          <w:rFonts w:eastAsia="方正书宋简体"/>
          <w:b/>
        </w:rPr>
      </w:pPr>
    </w:p>
    <w:p w14:paraId="67172BE8" w14:textId="77777777" w:rsidR="00755E54" w:rsidRPr="00147908" w:rsidRDefault="00755E54" w:rsidP="00755E54">
      <w:pPr>
        <w:spacing w:line="360" w:lineRule="exact"/>
        <w:jc w:val="right"/>
        <w:rPr>
          <w:rFonts w:eastAsia="方正书宋简体"/>
          <w:b/>
        </w:rPr>
      </w:pPr>
    </w:p>
    <w:p w14:paraId="7EFC4B6E" w14:textId="77777777" w:rsidR="00755E54" w:rsidRPr="00147908" w:rsidRDefault="00755E54" w:rsidP="00755E54">
      <w:pPr>
        <w:spacing w:line="360" w:lineRule="exact"/>
        <w:jc w:val="right"/>
        <w:rPr>
          <w:rFonts w:eastAsia="方正书宋简体"/>
          <w:b/>
        </w:rPr>
      </w:pPr>
    </w:p>
    <w:p w14:paraId="2FE6A73C" w14:textId="77777777" w:rsidR="00755E54" w:rsidRPr="00147908" w:rsidRDefault="00755E54" w:rsidP="00755E54">
      <w:pPr>
        <w:spacing w:line="360" w:lineRule="exact"/>
        <w:jc w:val="right"/>
        <w:rPr>
          <w:rFonts w:eastAsia="方正书宋简体"/>
          <w:b/>
        </w:rPr>
      </w:pPr>
    </w:p>
    <w:p w14:paraId="3EAA6E68" w14:textId="77777777" w:rsidR="00755E54" w:rsidRPr="00147908" w:rsidRDefault="00755E54" w:rsidP="00755E54">
      <w:pPr>
        <w:spacing w:line="360" w:lineRule="exact"/>
        <w:jc w:val="right"/>
        <w:rPr>
          <w:rFonts w:eastAsia="方正书宋简体"/>
          <w:b/>
        </w:rPr>
      </w:pPr>
    </w:p>
    <w:p w14:paraId="2B5A5BCE" w14:textId="77777777" w:rsidR="00755E54" w:rsidRPr="00147908" w:rsidRDefault="00755E54" w:rsidP="00755E54">
      <w:pPr>
        <w:spacing w:line="360" w:lineRule="exact"/>
        <w:jc w:val="right"/>
        <w:rPr>
          <w:rFonts w:eastAsia="方正书宋简体"/>
          <w:b/>
        </w:rPr>
      </w:pPr>
    </w:p>
    <w:p w14:paraId="4480C760" w14:textId="77777777" w:rsidR="00755E54" w:rsidRPr="00147908" w:rsidRDefault="00755E54" w:rsidP="00755E54">
      <w:pPr>
        <w:spacing w:line="360" w:lineRule="exact"/>
        <w:jc w:val="right"/>
        <w:rPr>
          <w:rFonts w:eastAsia="方正书宋简体"/>
          <w:b/>
        </w:rPr>
      </w:pPr>
    </w:p>
    <w:p w14:paraId="1B6D8A0A" w14:textId="77777777" w:rsidR="00755E54" w:rsidRPr="00147908" w:rsidRDefault="00755E54" w:rsidP="00755E54">
      <w:pPr>
        <w:spacing w:line="360" w:lineRule="exact"/>
        <w:jc w:val="right"/>
        <w:rPr>
          <w:rFonts w:eastAsia="方正书宋简体"/>
          <w:b/>
        </w:rPr>
      </w:pPr>
    </w:p>
    <w:p w14:paraId="54556524" w14:textId="77777777" w:rsidR="00755E54" w:rsidRPr="00147908" w:rsidRDefault="00755E54" w:rsidP="00755E54">
      <w:pPr>
        <w:spacing w:line="360" w:lineRule="exact"/>
        <w:jc w:val="right"/>
        <w:rPr>
          <w:rFonts w:eastAsia="方正书宋简体"/>
          <w:b/>
        </w:rPr>
      </w:pPr>
    </w:p>
    <w:p w14:paraId="6B16092A" w14:textId="77777777" w:rsidR="00755E54" w:rsidRPr="00147908" w:rsidRDefault="00755E54" w:rsidP="00755E54">
      <w:pPr>
        <w:spacing w:line="360" w:lineRule="exact"/>
        <w:jc w:val="right"/>
        <w:rPr>
          <w:rFonts w:eastAsia="方正书宋简体"/>
          <w:b/>
        </w:rPr>
      </w:pPr>
    </w:p>
    <w:p w14:paraId="476A9076" w14:textId="77777777" w:rsidR="00755E54" w:rsidRPr="00147908" w:rsidRDefault="00755E54" w:rsidP="00755E54">
      <w:pPr>
        <w:spacing w:line="360" w:lineRule="exact"/>
        <w:jc w:val="right"/>
        <w:rPr>
          <w:rFonts w:eastAsia="方正书宋简体"/>
          <w:b/>
        </w:rPr>
      </w:pPr>
    </w:p>
    <w:p w14:paraId="5E34D09D" w14:textId="77777777" w:rsidR="00755E54" w:rsidRPr="00147908" w:rsidRDefault="00755E54" w:rsidP="00755E54">
      <w:pPr>
        <w:spacing w:line="360" w:lineRule="exact"/>
        <w:jc w:val="right"/>
        <w:rPr>
          <w:rFonts w:eastAsia="方正书宋简体"/>
          <w:b/>
        </w:rPr>
      </w:pPr>
    </w:p>
    <w:p w14:paraId="2B33F765" w14:textId="77777777" w:rsidR="00755E54" w:rsidRPr="00147908" w:rsidRDefault="00755E54" w:rsidP="00755E54">
      <w:pPr>
        <w:spacing w:line="360" w:lineRule="exact"/>
        <w:jc w:val="right"/>
        <w:rPr>
          <w:rFonts w:eastAsia="方正书宋简体"/>
          <w:b/>
        </w:rPr>
      </w:pPr>
    </w:p>
    <w:p w14:paraId="03A6A7CD" w14:textId="77777777" w:rsidR="00755E54" w:rsidRPr="00147908" w:rsidRDefault="00755E54" w:rsidP="00755E54">
      <w:pPr>
        <w:spacing w:line="360" w:lineRule="exact"/>
        <w:jc w:val="right"/>
        <w:rPr>
          <w:rFonts w:eastAsia="方正书宋简体"/>
          <w:b/>
        </w:rPr>
      </w:pPr>
    </w:p>
    <w:p w14:paraId="2B80093D" w14:textId="77777777" w:rsidR="0052668C" w:rsidRDefault="0052668C" w:rsidP="00D42BD1">
      <w:pPr>
        <w:widowControl/>
        <w:jc w:val="center"/>
        <w:rPr>
          <w:rFonts w:eastAsia="宋体"/>
          <w:b/>
        </w:rPr>
      </w:pPr>
    </w:p>
    <w:p w14:paraId="69EF319D" w14:textId="3BC8B316" w:rsidR="00D42BD1" w:rsidRPr="00147908" w:rsidRDefault="00D42BD1" w:rsidP="00D42BD1">
      <w:pPr>
        <w:widowControl/>
        <w:jc w:val="center"/>
        <w:rPr>
          <w:rFonts w:eastAsia="宋体"/>
          <w:b/>
        </w:rPr>
      </w:pPr>
      <w:r w:rsidRPr="00147908">
        <w:rPr>
          <w:rFonts w:eastAsia="宋体"/>
          <w:b/>
        </w:rPr>
        <w:t xml:space="preserve">Figure 4-50-12 </w:t>
      </w:r>
      <w:r w:rsidR="00A9799E">
        <w:rPr>
          <w:rFonts w:eastAsia="宋体" w:hint="eastAsia"/>
          <w:b/>
        </w:rPr>
        <w:t xml:space="preserve"> </w:t>
      </w:r>
      <w:r w:rsidRPr="00147908">
        <w:rPr>
          <w:rFonts w:eastAsia="宋体"/>
          <w:b/>
        </w:rPr>
        <w:t>Schematic diagram of electrical system</w:t>
      </w:r>
    </w:p>
    <w:p w14:paraId="184F46AE" w14:textId="77777777" w:rsidR="00D42BD1" w:rsidRPr="00147908" w:rsidRDefault="00D42BD1" w:rsidP="00D42BD1">
      <w:pPr>
        <w:widowControl/>
        <w:jc w:val="center"/>
        <w:rPr>
          <w:rFonts w:eastAsia="宋体"/>
          <w:b/>
        </w:rPr>
      </w:pPr>
    </w:p>
    <w:p w14:paraId="3457313E" w14:textId="77777777" w:rsidR="00755E54" w:rsidRPr="00147908" w:rsidRDefault="00755E54" w:rsidP="00755E54">
      <w:pPr>
        <w:widowControl/>
        <w:jc w:val="right"/>
        <w:rPr>
          <w:rFonts w:eastAsia="宋体"/>
          <w:kern w:val="0"/>
        </w:rPr>
      </w:pPr>
    </w:p>
    <w:p w14:paraId="1008DB90" w14:textId="77777777" w:rsidR="00755E54" w:rsidRPr="00147908" w:rsidRDefault="00755E54" w:rsidP="00755E54">
      <w:pPr>
        <w:spacing w:line="360" w:lineRule="exact"/>
        <w:jc w:val="right"/>
        <w:rPr>
          <w:rFonts w:eastAsia="方正书宋简体"/>
          <w:b/>
        </w:rPr>
      </w:pPr>
    </w:p>
    <w:p w14:paraId="3EDBD417" w14:textId="3AE25F0B" w:rsidR="00847369" w:rsidRPr="0052668C" w:rsidRDefault="00755E54" w:rsidP="00083346">
      <w:pPr>
        <w:spacing w:line="360" w:lineRule="auto"/>
        <w:jc w:val="left"/>
        <w:rPr>
          <w:rFonts w:eastAsia="宋体"/>
          <w:b/>
          <w:bCs/>
          <w:spacing w:val="1"/>
          <w:kern w:val="0"/>
          <w:sz w:val="28"/>
          <w:szCs w:val="28"/>
        </w:rPr>
      </w:pPr>
      <w:r w:rsidRPr="00147908">
        <w:rPr>
          <w:rFonts w:eastAsia="宋体"/>
          <w:b/>
          <w:bCs/>
          <w:noProof/>
          <w:spacing w:val="1"/>
          <w:kern w:val="0"/>
        </w:rPr>
        <w:drawing>
          <wp:anchor distT="0" distB="0" distL="114300" distR="114300" simplePos="0" relativeHeight="251989504" behindDoc="0" locked="0" layoutInCell="1" allowOverlap="1" wp14:anchorId="2432F41F" wp14:editId="51CC128A">
            <wp:simplePos x="0" y="0"/>
            <wp:positionH relativeFrom="column">
              <wp:posOffset>-1064817</wp:posOffset>
            </wp:positionH>
            <wp:positionV relativeFrom="paragraph">
              <wp:posOffset>694709</wp:posOffset>
            </wp:positionV>
            <wp:extent cx="8100759" cy="5913365"/>
            <wp:effectExtent l="0" t="1085850" r="0" b="1077985"/>
            <wp:wrapNone/>
            <wp:docPr id="271" name="图片 271" descr="C:\Users\zxq\Documents\AntSys\459\CE5F3298-5673-11EC-BC76-6C2B59FAAF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C:\Users\zxq\Documents\AntSys\459\CE5F3298-5673-11EC-BC76-6C2B59FAAF21.png"/>
                    <pic:cNvPicPr>
                      <a:picLocks noChangeAspect="1" noChangeArrowheads="1"/>
                    </pic:cNvPicPr>
                  </pic:nvPicPr>
                  <pic:blipFill>
                    <a:blip r:embed="rId129" cstate="print"/>
                    <a:srcRect/>
                    <a:stretch>
                      <a:fillRect/>
                    </a:stretch>
                  </pic:blipFill>
                  <pic:spPr bwMode="auto">
                    <a:xfrm rot="5400000">
                      <a:off x="0" y="0"/>
                      <a:ext cx="8112731" cy="5922104"/>
                    </a:xfrm>
                    <a:prstGeom prst="rect">
                      <a:avLst/>
                    </a:prstGeom>
                    <a:noFill/>
                    <a:ln w="9525">
                      <a:noFill/>
                      <a:miter lim="800000"/>
                      <a:headEnd/>
                      <a:tailEnd/>
                    </a:ln>
                  </pic:spPr>
                </pic:pic>
              </a:graphicData>
            </a:graphic>
          </wp:anchor>
        </w:drawing>
      </w:r>
      <w:r w:rsidR="008B4C98" w:rsidRPr="00147908">
        <w:rPr>
          <w:rFonts w:eastAsia="宋体"/>
          <w:b/>
          <w:bCs/>
          <w:spacing w:val="1"/>
          <w:kern w:val="0"/>
        </w:rPr>
        <w:br w:type="page"/>
      </w:r>
      <w:bookmarkStart w:id="5" w:name="_Ref63083090"/>
      <w:r w:rsidR="00847369" w:rsidRPr="0052668C">
        <w:rPr>
          <w:rFonts w:eastAsia="Kozuka Gothic Pro B"/>
          <w:b/>
          <w:bCs/>
          <w:spacing w:val="1"/>
          <w:kern w:val="0"/>
          <w:sz w:val="28"/>
          <w:szCs w:val="28"/>
        </w:rPr>
        <w:t xml:space="preserve">Chapter 5 </w:t>
      </w:r>
      <w:r w:rsidR="00A8733E">
        <w:rPr>
          <w:rFonts w:eastAsiaTheme="minorEastAsia" w:hint="eastAsia"/>
          <w:b/>
          <w:bCs/>
          <w:spacing w:val="1"/>
          <w:kern w:val="0"/>
          <w:sz w:val="28"/>
          <w:szCs w:val="28"/>
        </w:rPr>
        <w:t xml:space="preserve"> </w:t>
      </w:r>
      <w:r w:rsidR="00847369" w:rsidRPr="0052668C">
        <w:rPr>
          <w:rFonts w:eastAsia="Kozuka Gothic Pro B"/>
          <w:b/>
          <w:bCs/>
          <w:spacing w:val="1"/>
          <w:kern w:val="0"/>
          <w:sz w:val="28"/>
          <w:szCs w:val="28"/>
        </w:rPr>
        <w:t>Technical Maintenanc</w:t>
      </w:r>
      <w:r w:rsidR="00847369" w:rsidRPr="0052668C">
        <w:rPr>
          <w:rFonts w:eastAsia="宋体"/>
          <w:b/>
          <w:bCs/>
          <w:spacing w:val="1"/>
          <w:kern w:val="0"/>
          <w:sz w:val="28"/>
          <w:szCs w:val="28"/>
        </w:rPr>
        <w:t>e</w:t>
      </w:r>
    </w:p>
    <w:p w14:paraId="126459B7" w14:textId="77777777" w:rsidR="00847369" w:rsidRPr="00147908" w:rsidRDefault="00847369" w:rsidP="00847369">
      <w:pPr>
        <w:spacing w:line="360" w:lineRule="auto"/>
        <w:jc w:val="center"/>
        <w:rPr>
          <w:rFonts w:eastAsia="宋体"/>
          <w:b/>
          <w:bCs/>
          <w:spacing w:val="1"/>
          <w:kern w:val="0"/>
        </w:rPr>
      </w:pPr>
      <w:r w:rsidRPr="00147908">
        <w:rPr>
          <w:rFonts w:eastAsia="宋体"/>
          <w:b/>
          <w:bCs/>
          <w:spacing w:val="1"/>
          <w:kern w:val="0"/>
        </w:rPr>
        <w:t xml:space="preserve"> </w:t>
      </w:r>
    </w:p>
    <w:p w14:paraId="2ED26F6A" w14:textId="77777777" w:rsidR="00847369" w:rsidRPr="00147908" w:rsidRDefault="00847369" w:rsidP="006655BC">
      <w:pPr>
        <w:spacing w:line="240" w:lineRule="exact"/>
        <w:ind w:firstLineChars="150" w:firstLine="318"/>
        <w:jc w:val="left"/>
        <w:rPr>
          <w:rFonts w:eastAsia="宋体"/>
          <w:spacing w:val="1"/>
          <w:kern w:val="0"/>
        </w:rPr>
      </w:pPr>
      <w:r w:rsidRPr="00147908">
        <w:rPr>
          <w:rFonts w:eastAsia="宋体"/>
          <w:spacing w:val="1"/>
          <w:kern w:val="0"/>
        </w:rPr>
        <w:t>During the use of the tractor, due to various harsh factors, the working capacity of the parts will gradually decrease or lose, making the technical state of the whole machine abnormal. In addition, working materials such as fuel, lubricating oil, cooling water, and hydraulic oil will gradually be consumed, destroying the normal working conditions of the tractor and exacerbating the deterioration of the technical status of the whole machine. In view of the manifestations of the deterioration of the technical status of the tractor parts and the degree of consumption of working materials, the driver and repairman shall take maintenance technical measures such as cleaning, tightening, adjustment, replacement, and addition in a timely manner to maintain the normal working ability of the parts and the tractor’s performance. Normal working conditions are called technical maintenance of the tractor. The technical maintenance of a tractor is a very important job. Technical maintenance work is planned and preventive. It cannot be considered: "As long as the tractor can work, there is nothing to do without maintenance." The idea of ​​"emphasizing use, neglecting maintenance" is very harmful.</w:t>
      </w:r>
    </w:p>
    <w:p w14:paraId="5A08F63F" w14:textId="77777777" w:rsidR="00847369" w:rsidRPr="00147908" w:rsidRDefault="00847369" w:rsidP="00847369">
      <w:pPr>
        <w:spacing w:line="360" w:lineRule="auto"/>
        <w:jc w:val="center"/>
        <w:rPr>
          <w:rFonts w:eastAsia="宋体"/>
          <w:spacing w:val="1"/>
          <w:kern w:val="0"/>
        </w:rPr>
      </w:pPr>
    </w:p>
    <w:p w14:paraId="24DBA654" w14:textId="77777777" w:rsidR="00847369" w:rsidRPr="0052668C" w:rsidRDefault="00847369" w:rsidP="00083346">
      <w:pPr>
        <w:spacing w:line="360" w:lineRule="auto"/>
        <w:jc w:val="left"/>
        <w:rPr>
          <w:rFonts w:eastAsia="宋体"/>
          <w:b/>
          <w:bCs/>
          <w:spacing w:val="1"/>
          <w:kern w:val="0"/>
          <w:sz w:val="24"/>
          <w:szCs w:val="24"/>
        </w:rPr>
      </w:pPr>
      <w:r w:rsidRPr="0052668C">
        <w:rPr>
          <w:rFonts w:eastAsia="宋体"/>
          <w:b/>
          <w:bCs/>
          <w:spacing w:val="1"/>
          <w:kern w:val="0"/>
          <w:sz w:val="24"/>
          <w:szCs w:val="24"/>
        </w:rPr>
        <w:t>5.1  Technical Maintenance Regulations</w:t>
      </w:r>
    </w:p>
    <w:p w14:paraId="1988BD62" w14:textId="77777777" w:rsidR="00847369" w:rsidRPr="00147908" w:rsidRDefault="00847369" w:rsidP="00847369">
      <w:pPr>
        <w:spacing w:line="360" w:lineRule="auto"/>
        <w:jc w:val="center"/>
        <w:rPr>
          <w:rFonts w:eastAsia="宋体"/>
          <w:b/>
          <w:bCs/>
          <w:spacing w:val="1"/>
          <w:kern w:val="0"/>
        </w:rPr>
      </w:pPr>
    </w:p>
    <w:p w14:paraId="2DD61C6A" w14:textId="77777777" w:rsidR="004D6E7C" w:rsidRDefault="00847369" w:rsidP="006655BC">
      <w:pPr>
        <w:spacing w:line="240" w:lineRule="exact"/>
        <w:ind w:firstLineChars="150" w:firstLine="318"/>
        <w:jc w:val="left"/>
        <w:rPr>
          <w:rFonts w:eastAsia="宋体"/>
          <w:spacing w:val="1"/>
          <w:kern w:val="0"/>
        </w:rPr>
      </w:pPr>
      <w:r w:rsidRPr="00147908">
        <w:rPr>
          <w:rFonts w:eastAsia="宋体"/>
          <w:spacing w:val="1"/>
          <w:kern w:val="0"/>
        </w:rPr>
        <w:t>In order to make the tractor work normally and prolong its service life, the technical maintenance regulations must be strictly implemented. The technical maintenance regulations of YTO-NLY series tractors are divided according to the accumulated load working hours, see Table 5-1.</w:t>
      </w:r>
    </w:p>
    <w:p w14:paraId="0A0CD0BF" w14:textId="77777777" w:rsidR="0052668C" w:rsidRPr="00147908" w:rsidRDefault="0052668C" w:rsidP="0052668C">
      <w:pPr>
        <w:spacing w:line="360" w:lineRule="auto"/>
        <w:ind w:firstLineChars="150" w:firstLine="315"/>
        <w:jc w:val="left"/>
        <w:rPr>
          <w:rFonts w:eastAsiaTheme="minorEastAsia"/>
        </w:rPr>
      </w:pPr>
    </w:p>
    <w:bookmarkEnd w:id="5"/>
    <w:p w14:paraId="28B0F8BE" w14:textId="77777777" w:rsidR="004D6E7C" w:rsidRPr="00A9799E" w:rsidRDefault="001C6CBC" w:rsidP="00A9799E">
      <w:pPr>
        <w:spacing w:line="360" w:lineRule="auto"/>
        <w:ind w:firstLineChars="250" w:firstLine="562"/>
        <w:jc w:val="center"/>
        <w:rPr>
          <w:rFonts w:eastAsia="宋体"/>
          <w:b/>
          <w:spacing w:val="1"/>
          <w:kern w:val="0"/>
        </w:rPr>
      </w:pPr>
      <w:r w:rsidRPr="00A9799E">
        <w:rPr>
          <w:rFonts w:eastAsia="宋体" w:hint="eastAsia"/>
          <w:b/>
          <w:spacing w:val="7"/>
          <w:kern w:val="0"/>
        </w:rPr>
        <w:t>Table</w:t>
      </w:r>
      <w:r w:rsidR="00847369" w:rsidRPr="00A9799E">
        <w:rPr>
          <w:rFonts w:eastAsia="宋体"/>
          <w:b/>
          <w:spacing w:val="1"/>
          <w:kern w:val="0"/>
        </w:rPr>
        <w:t xml:space="preserve"> 5-1 Technical Maintenance Regulations for Tractors</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29"/>
        <w:gridCol w:w="4685"/>
      </w:tblGrid>
      <w:tr w:rsidR="00847369" w:rsidRPr="00147908" w14:paraId="6E10CD1F" w14:textId="77777777" w:rsidTr="00E97B5A">
        <w:trPr>
          <w:trHeight w:val="552"/>
          <w:jc w:val="center"/>
        </w:trPr>
        <w:tc>
          <w:tcPr>
            <w:tcW w:w="4529" w:type="dxa"/>
            <w:vAlign w:val="center"/>
          </w:tcPr>
          <w:p w14:paraId="28436432" w14:textId="77777777" w:rsidR="00847369" w:rsidRPr="00147908" w:rsidRDefault="00847369" w:rsidP="00E97B5A">
            <w:pPr>
              <w:spacing w:line="360" w:lineRule="exact"/>
              <w:ind w:left="-90"/>
              <w:jc w:val="center"/>
              <w:rPr>
                <w:rFonts w:eastAsia="宋体"/>
              </w:rPr>
            </w:pPr>
            <w:r w:rsidRPr="00147908">
              <w:t>Maintenance procedures</w:t>
            </w:r>
          </w:p>
        </w:tc>
        <w:tc>
          <w:tcPr>
            <w:tcW w:w="4685" w:type="dxa"/>
            <w:vAlign w:val="center"/>
          </w:tcPr>
          <w:p w14:paraId="3C679D78" w14:textId="77777777" w:rsidR="00847369" w:rsidRPr="00147908" w:rsidRDefault="00847369" w:rsidP="00E97B5A">
            <w:pPr>
              <w:spacing w:line="360" w:lineRule="exact"/>
              <w:ind w:left="-90"/>
              <w:jc w:val="center"/>
              <w:rPr>
                <w:rFonts w:eastAsia="宋体"/>
              </w:rPr>
            </w:pPr>
            <w:r w:rsidRPr="00147908">
              <w:t>Maintenance period</w:t>
            </w:r>
          </w:p>
        </w:tc>
      </w:tr>
      <w:tr w:rsidR="00847369" w:rsidRPr="00147908" w14:paraId="39EBCCCD" w14:textId="77777777" w:rsidTr="00E97B5A">
        <w:trPr>
          <w:trHeight w:val="564"/>
          <w:jc w:val="center"/>
        </w:trPr>
        <w:tc>
          <w:tcPr>
            <w:tcW w:w="4529" w:type="dxa"/>
            <w:vAlign w:val="center"/>
          </w:tcPr>
          <w:p w14:paraId="159A17E0" w14:textId="77777777" w:rsidR="00847369" w:rsidRPr="00147908" w:rsidRDefault="00847369" w:rsidP="00E97B5A">
            <w:pPr>
              <w:spacing w:line="360" w:lineRule="exact"/>
              <w:ind w:left="-90"/>
              <w:jc w:val="center"/>
              <w:rPr>
                <w:rFonts w:eastAsia="宋体"/>
              </w:rPr>
            </w:pPr>
            <w:r w:rsidRPr="00147908">
              <w:t>Technical maintenance per shift</w:t>
            </w:r>
          </w:p>
        </w:tc>
        <w:tc>
          <w:tcPr>
            <w:tcW w:w="4685" w:type="dxa"/>
            <w:vAlign w:val="center"/>
          </w:tcPr>
          <w:p w14:paraId="5392985B" w14:textId="77777777" w:rsidR="00847369" w:rsidRPr="00147908" w:rsidRDefault="00847369" w:rsidP="00E97B5A">
            <w:pPr>
              <w:spacing w:line="360" w:lineRule="exact"/>
              <w:ind w:left="-90"/>
              <w:jc w:val="center"/>
              <w:rPr>
                <w:rFonts w:eastAsia="宋体"/>
              </w:rPr>
            </w:pPr>
            <w:r w:rsidRPr="00147908">
              <w:t>After every shift or work 10h</w:t>
            </w:r>
          </w:p>
        </w:tc>
      </w:tr>
      <w:tr w:rsidR="00847369" w:rsidRPr="00147908" w14:paraId="1AC564C7" w14:textId="77777777" w:rsidTr="00E97B5A">
        <w:trPr>
          <w:trHeight w:val="564"/>
          <w:jc w:val="center"/>
        </w:trPr>
        <w:tc>
          <w:tcPr>
            <w:tcW w:w="4529" w:type="dxa"/>
            <w:vAlign w:val="center"/>
          </w:tcPr>
          <w:p w14:paraId="261CA3F9" w14:textId="77777777" w:rsidR="00847369" w:rsidRPr="00147908" w:rsidRDefault="00847369" w:rsidP="00E97B5A">
            <w:pPr>
              <w:spacing w:line="360" w:lineRule="exact"/>
              <w:ind w:left="-90"/>
              <w:jc w:val="center"/>
              <w:rPr>
                <w:rFonts w:eastAsia="宋体"/>
              </w:rPr>
            </w:pPr>
            <w:r w:rsidRPr="00147908">
              <w:t>60h technical maintenance</w:t>
            </w:r>
          </w:p>
        </w:tc>
        <w:tc>
          <w:tcPr>
            <w:tcW w:w="4685" w:type="dxa"/>
            <w:vAlign w:val="center"/>
          </w:tcPr>
          <w:p w14:paraId="33CB5695" w14:textId="77777777" w:rsidR="00847369" w:rsidRPr="00147908" w:rsidRDefault="00847369" w:rsidP="00E97B5A">
            <w:pPr>
              <w:spacing w:line="360" w:lineRule="exact"/>
              <w:ind w:left="-90"/>
              <w:jc w:val="center"/>
              <w:rPr>
                <w:rFonts w:eastAsia="宋体"/>
              </w:rPr>
            </w:pPr>
            <w:r w:rsidRPr="00147908">
              <w:t>After 60 hours of cumulative work</w:t>
            </w:r>
          </w:p>
        </w:tc>
      </w:tr>
      <w:tr w:rsidR="00847369" w:rsidRPr="00147908" w14:paraId="792C03FA" w14:textId="77777777" w:rsidTr="00E97B5A">
        <w:trPr>
          <w:trHeight w:val="564"/>
          <w:jc w:val="center"/>
        </w:trPr>
        <w:tc>
          <w:tcPr>
            <w:tcW w:w="4529" w:type="dxa"/>
            <w:vAlign w:val="center"/>
          </w:tcPr>
          <w:p w14:paraId="21B7E72F" w14:textId="77777777" w:rsidR="00847369" w:rsidRPr="00147908" w:rsidRDefault="00847369" w:rsidP="00E97B5A">
            <w:pPr>
              <w:spacing w:line="360" w:lineRule="exact"/>
              <w:ind w:left="-90"/>
              <w:jc w:val="center"/>
              <w:rPr>
                <w:rFonts w:eastAsia="宋体"/>
              </w:rPr>
            </w:pPr>
            <w:r w:rsidRPr="00147908">
              <w:t>240h technical maintenance</w:t>
            </w:r>
          </w:p>
        </w:tc>
        <w:tc>
          <w:tcPr>
            <w:tcW w:w="4685" w:type="dxa"/>
            <w:vAlign w:val="center"/>
          </w:tcPr>
          <w:p w14:paraId="272CB517" w14:textId="77777777" w:rsidR="00847369" w:rsidRPr="00147908" w:rsidRDefault="00847369" w:rsidP="00E97B5A">
            <w:pPr>
              <w:spacing w:line="360" w:lineRule="exact"/>
              <w:ind w:left="-90"/>
              <w:jc w:val="center"/>
              <w:rPr>
                <w:rFonts w:eastAsia="宋体"/>
              </w:rPr>
            </w:pPr>
            <w:r w:rsidRPr="00147908">
              <w:t>After 240 hours of cumulative work</w:t>
            </w:r>
          </w:p>
        </w:tc>
      </w:tr>
      <w:tr w:rsidR="00847369" w:rsidRPr="00147908" w14:paraId="40E6E482" w14:textId="77777777" w:rsidTr="00E97B5A">
        <w:trPr>
          <w:trHeight w:val="552"/>
          <w:jc w:val="center"/>
        </w:trPr>
        <w:tc>
          <w:tcPr>
            <w:tcW w:w="4529" w:type="dxa"/>
            <w:vAlign w:val="center"/>
          </w:tcPr>
          <w:p w14:paraId="28A178BF" w14:textId="77777777" w:rsidR="00847369" w:rsidRPr="00147908" w:rsidRDefault="00847369" w:rsidP="00E97B5A">
            <w:pPr>
              <w:spacing w:line="360" w:lineRule="exact"/>
              <w:ind w:left="-90"/>
              <w:jc w:val="center"/>
              <w:rPr>
                <w:rFonts w:eastAsia="宋体"/>
              </w:rPr>
            </w:pPr>
            <w:r w:rsidRPr="00147908">
              <w:t>500h technical maintenance</w:t>
            </w:r>
          </w:p>
        </w:tc>
        <w:tc>
          <w:tcPr>
            <w:tcW w:w="4685" w:type="dxa"/>
            <w:vAlign w:val="center"/>
          </w:tcPr>
          <w:p w14:paraId="55A1F2A7" w14:textId="77777777" w:rsidR="00847369" w:rsidRPr="00147908" w:rsidRDefault="00847369" w:rsidP="00E97B5A">
            <w:pPr>
              <w:spacing w:line="360" w:lineRule="exact"/>
              <w:ind w:left="-90"/>
              <w:jc w:val="center"/>
              <w:rPr>
                <w:rFonts w:eastAsia="宋体"/>
              </w:rPr>
            </w:pPr>
            <w:r w:rsidRPr="00147908">
              <w:t>After 500 hours of cumulative work</w:t>
            </w:r>
          </w:p>
        </w:tc>
      </w:tr>
      <w:tr w:rsidR="00847369" w:rsidRPr="00147908" w14:paraId="627B767F" w14:textId="77777777" w:rsidTr="00E97B5A">
        <w:trPr>
          <w:trHeight w:val="564"/>
          <w:jc w:val="center"/>
        </w:trPr>
        <w:tc>
          <w:tcPr>
            <w:tcW w:w="4529" w:type="dxa"/>
            <w:vAlign w:val="center"/>
          </w:tcPr>
          <w:p w14:paraId="74D92205" w14:textId="77777777" w:rsidR="00847369" w:rsidRPr="00147908" w:rsidRDefault="00847369" w:rsidP="00E97B5A">
            <w:pPr>
              <w:spacing w:line="360" w:lineRule="exact"/>
              <w:ind w:left="-90"/>
              <w:jc w:val="center"/>
              <w:rPr>
                <w:rFonts w:eastAsia="宋体"/>
              </w:rPr>
            </w:pPr>
            <w:r w:rsidRPr="00147908">
              <w:t>1000h technical maintenance</w:t>
            </w:r>
          </w:p>
        </w:tc>
        <w:tc>
          <w:tcPr>
            <w:tcW w:w="4685" w:type="dxa"/>
            <w:vAlign w:val="center"/>
          </w:tcPr>
          <w:p w14:paraId="48FB0F01" w14:textId="77777777" w:rsidR="00847369" w:rsidRPr="00147908" w:rsidRDefault="00847369" w:rsidP="00E97B5A">
            <w:pPr>
              <w:spacing w:line="360" w:lineRule="exact"/>
              <w:ind w:left="-90"/>
              <w:jc w:val="center"/>
              <w:rPr>
                <w:rFonts w:eastAsia="宋体"/>
              </w:rPr>
            </w:pPr>
            <w:r w:rsidRPr="00147908">
              <w:t>After 1000 hours of cumulative work</w:t>
            </w:r>
          </w:p>
        </w:tc>
      </w:tr>
      <w:tr w:rsidR="00847369" w:rsidRPr="00147908" w14:paraId="2990E48A" w14:textId="77777777" w:rsidTr="00E97B5A">
        <w:trPr>
          <w:trHeight w:val="564"/>
          <w:jc w:val="center"/>
        </w:trPr>
        <w:tc>
          <w:tcPr>
            <w:tcW w:w="4529" w:type="dxa"/>
            <w:vAlign w:val="center"/>
          </w:tcPr>
          <w:p w14:paraId="357DDDE0" w14:textId="77777777" w:rsidR="00847369" w:rsidRPr="00147908" w:rsidRDefault="00847369" w:rsidP="00E97B5A">
            <w:pPr>
              <w:spacing w:line="360" w:lineRule="exact"/>
              <w:ind w:left="-90"/>
              <w:jc w:val="center"/>
              <w:rPr>
                <w:rFonts w:eastAsia="宋体"/>
              </w:rPr>
            </w:pPr>
            <w:r w:rsidRPr="00147908">
              <w:t>1500h technical maintenance</w:t>
            </w:r>
          </w:p>
        </w:tc>
        <w:tc>
          <w:tcPr>
            <w:tcW w:w="4685" w:type="dxa"/>
            <w:vAlign w:val="center"/>
          </w:tcPr>
          <w:p w14:paraId="38B597E4" w14:textId="77777777" w:rsidR="00847369" w:rsidRPr="00147908" w:rsidRDefault="00847369" w:rsidP="00E97B5A">
            <w:pPr>
              <w:spacing w:line="360" w:lineRule="exact"/>
              <w:ind w:left="-90"/>
              <w:jc w:val="center"/>
              <w:rPr>
                <w:rFonts w:eastAsia="宋体"/>
              </w:rPr>
            </w:pPr>
            <w:r w:rsidRPr="00147908">
              <w:t>After 1500 hours of accumulated work</w:t>
            </w:r>
          </w:p>
        </w:tc>
      </w:tr>
    </w:tbl>
    <w:p w14:paraId="369C4C63" w14:textId="77777777" w:rsidR="006655BC" w:rsidRDefault="006655BC" w:rsidP="00847369">
      <w:pPr>
        <w:spacing w:line="360" w:lineRule="auto"/>
        <w:jc w:val="left"/>
        <w:rPr>
          <w:rFonts w:eastAsia="宋体"/>
          <w:b/>
          <w:bCs/>
          <w:spacing w:val="1"/>
          <w:kern w:val="0"/>
        </w:rPr>
      </w:pPr>
    </w:p>
    <w:p w14:paraId="252B4C08" w14:textId="1964FA98" w:rsidR="006655BC" w:rsidRPr="006655BC" w:rsidRDefault="00847369" w:rsidP="00847369">
      <w:pPr>
        <w:spacing w:line="360" w:lineRule="auto"/>
        <w:jc w:val="left"/>
        <w:rPr>
          <w:rFonts w:eastAsia="宋体"/>
          <w:b/>
          <w:bCs/>
          <w:spacing w:val="1"/>
          <w:kern w:val="0"/>
        </w:rPr>
      </w:pPr>
      <w:r w:rsidRPr="00147908">
        <w:rPr>
          <w:rFonts w:eastAsia="宋体"/>
          <w:b/>
          <w:bCs/>
          <w:spacing w:val="1"/>
          <w:kern w:val="0"/>
        </w:rPr>
        <w:t xml:space="preserve">5.1.1 </w:t>
      </w:r>
      <w:r w:rsidR="00A8733E">
        <w:rPr>
          <w:rFonts w:eastAsia="宋体" w:hint="eastAsia"/>
          <w:b/>
          <w:bCs/>
          <w:spacing w:val="1"/>
          <w:kern w:val="0"/>
        </w:rPr>
        <w:t xml:space="preserve"> </w:t>
      </w:r>
      <w:r w:rsidRPr="00147908">
        <w:rPr>
          <w:rFonts w:eastAsia="宋体"/>
          <w:b/>
          <w:bCs/>
          <w:spacing w:val="1"/>
          <w:kern w:val="0"/>
        </w:rPr>
        <w:t>Technical maintenance per shift</w:t>
      </w:r>
    </w:p>
    <w:p w14:paraId="09108F20"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(1) Remove dust and sludge from the tractor, and clean up the debris in front of the radiator in time according to the specific usage.</w:t>
      </w:r>
    </w:p>
    <w:p w14:paraId="5B4F6549"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(2) Check the external tightening nuts and bolts of the tractor, especially whether the nuts on the front and rear wheels are loose.</w:t>
      </w:r>
    </w:p>
    <w:p w14:paraId="0FED973C"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(3) Check the liquid level of the water tank, oil pan, fuel tank, hydraulic steering fuel tank, and driving brake fuel tank, and add it if it is insufficient.</w:t>
      </w:r>
    </w:p>
    <w:p w14:paraId="28CF99FC"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(4) Add grease and lubricating oil according to the maintenance diagram 5-1 and table 5-2.</w:t>
      </w:r>
    </w:p>
    <w:p w14:paraId="3F53336F"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(5) Check and adjust the height of the main clutch pedal.</w:t>
      </w:r>
    </w:p>
    <w:p w14:paraId="75E90FD3"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(6) Check the front and rear tire pressures, and inflate them according to the specified value when they are insufficient.</w:t>
      </w:r>
    </w:p>
    <w:p w14:paraId="0910FE14"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(7) Check the tractor for air leaks, oil leaks, water leaks, etc. If there are "three leaks", they should be eliminated.</w:t>
      </w:r>
    </w:p>
    <w:p w14:paraId="6BEFF272"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(8) Maintain the engine in accordance with the "Daily Shift Technical Maintenance" requirements of the "YTO-LR Series Euro V Diesel Engine Operation and Maintenance Manual".</w:t>
      </w:r>
    </w:p>
    <w:p w14:paraId="6F34ED8E" w14:textId="77777777" w:rsidR="00E97B5A" w:rsidRDefault="00E97B5A" w:rsidP="00847369">
      <w:pPr>
        <w:spacing w:line="360" w:lineRule="auto"/>
        <w:jc w:val="left"/>
        <w:rPr>
          <w:rFonts w:eastAsia="宋体"/>
          <w:b/>
          <w:bCs/>
          <w:spacing w:val="1"/>
          <w:kern w:val="0"/>
        </w:rPr>
      </w:pPr>
    </w:p>
    <w:p w14:paraId="5C8A6163" w14:textId="77777777" w:rsidR="00847369" w:rsidRPr="00147908" w:rsidRDefault="00847369" w:rsidP="00847369">
      <w:pPr>
        <w:spacing w:line="360" w:lineRule="auto"/>
        <w:jc w:val="left"/>
        <w:rPr>
          <w:rFonts w:eastAsia="宋体"/>
          <w:b/>
          <w:bCs/>
          <w:spacing w:val="1"/>
          <w:kern w:val="0"/>
        </w:rPr>
      </w:pPr>
      <w:r w:rsidRPr="00147908">
        <w:rPr>
          <w:rFonts w:eastAsia="宋体"/>
          <w:b/>
          <w:bCs/>
          <w:spacing w:val="1"/>
          <w:kern w:val="0"/>
        </w:rPr>
        <w:t>5.1.2</w:t>
      </w:r>
      <w:r w:rsidR="00E97B5A">
        <w:rPr>
          <w:rFonts w:eastAsia="宋体" w:hint="eastAsia"/>
          <w:b/>
          <w:bCs/>
          <w:spacing w:val="1"/>
          <w:kern w:val="0"/>
        </w:rPr>
        <w:t xml:space="preserve"> </w:t>
      </w:r>
      <w:r w:rsidRPr="00147908">
        <w:rPr>
          <w:rFonts w:eastAsia="宋体"/>
          <w:b/>
          <w:bCs/>
          <w:spacing w:val="1"/>
          <w:kern w:val="0"/>
        </w:rPr>
        <w:t xml:space="preserve"> 60h technical maintenance</w:t>
      </w:r>
    </w:p>
    <w:p w14:paraId="43C6F618"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(1) Complete all the contents of each class of technical maintenance.</w:t>
      </w:r>
    </w:p>
    <w:p w14:paraId="42DBDC79"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(2) Add grease and lubricating oil according to the maintenance diagram 5-1 and table 5-2.</w:t>
      </w:r>
    </w:p>
    <w:p w14:paraId="07A5DB10"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(3) Clean the dry air filter dust valve, clean the main filter element of the air filter, check the air intake resistance displayed by the pressure difference indicator, and pay attention to the safety filter element.</w:t>
      </w:r>
    </w:p>
    <w:p w14:paraId="00D1A4C5"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(4) Maintain the engine in accordance with the requirements of "Class 1 Technical Maintenance" in the "YTO-LR Series Euro V Diesel Engine Operation and Maintenance Manual".</w:t>
      </w:r>
    </w:p>
    <w:p w14:paraId="05AAD6A3" w14:textId="77777777" w:rsidR="00E97B5A" w:rsidRDefault="00E97B5A" w:rsidP="00847369">
      <w:pPr>
        <w:spacing w:line="360" w:lineRule="auto"/>
        <w:jc w:val="left"/>
        <w:rPr>
          <w:rFonts w:eastAsia="宋体"/>
          <w:b/>
          <w:bCs/>
          <w:spacing w:val="1"/>
          <w:kern w:val="0"/>
        </w:rPr>
      </w:pPr>
    </w:p>
    <w:p w14:paraId="05F8E01F" w14:textId="77777777" w:rsidR="00847369" w:rsidRPr="00147908" w:rsidRDefault="00847369" w:rsidP="00847369">
      <w:pPr>
        <w:spacing w:line="360" w:lineRule="auto"/>
        <w:jc w:val="left"/>
        <w:rPr>
          <w:rFonts w:eastAsia="宋体"/>
          <w:b/>
          <w:bCs/>
          <w:spacing w:val="1"/>
          <w:kern w:val="0"/>
        </w:rPr>
      </w:pPr>
      <w:r w:rsidRPr="00147908">
        <w:rPr>
          <w:rFonts w:eastAsia="宋体"/>
          <w:b/>
          <w:bCs/>
          <w:spacing w:val="1"/>
          <w:kern w:val="0"/>
        </w:rPr>
        <w:t xml:space="preserve">5.1.3 </w:t>
      </w:r>
      <w:r w:rsidR="00E97B5A">
        <w:rPr>
          <w:rFonts w:eastAsia="宋体" w:hint="eastAsia"/>
          <w:b/>
          <w:bCs/>
          <w:spacing w:val="1"/>
          <w:kern w:val="0"/>
        </w:rPr>
        <w:t xml:space="preserve"> </w:t>
      </w:r>
      <w:r w:rsidRPr="00147908">
        <w:rPr>
          <w:rFonts w:eastAsia="宋体"/>
          <w:b/>
          <w:bCs/>
          <w:spacing w:val="1"/>
          <w:kern w:val="0"/>
        </w:rPr>
        <w:t>240h technical maintenance</w:t>
      </w:r>
    </w:p>
    <w:p w14:paraId="37BAA703"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(1) Complete all the contents of 60h technical maintenance.</w:t>
      </w:r>
    </w:p>
    <w:p w14:paraId="0EA5FCEE"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(2) Replace the lubricating oil of the diesel engine oil pan.</w:t>
      </w:r>
    </w:p>
    <w:p w14:paraId="10E4E884"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(3) Clean the oil filter of the lifter and replace the filter element if necessary.</w:t>
      </w:r>
    </w:p>
    <w:p w14:paraId="38B8D051"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(4) Clean the dry air filter dust valve, clean the main filter element of the air filter, check the air intake resistance displayed by the pressure difference indicator, and replace the filter element when the alarm pressure is reached.</w:t>
      </w:r>
    </w:p>
    <w:p w14:paraId="251C8E64"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(5) Maintain the engine in accordance with the "Secondary Technical Maintenance" requirements in the "YTO-LR Series Euro V Diesel Engine Operation and Maintenance Manual".</w:t>
      </w:r>
    </w:p>
    <w:p w14:paraId="538F596F" w14:textId="77777777" w:rsidR="00E97B5A" w:rsidRDefault="00E97B5A" w:rsidP="00847369">
      <w:pPr>
        <w:spacing w:line="360" w:lineRule="auto"/>
        <w:jc w:val="left"/>
        <w:rPr>
          <w:rFonts w:eastAsia="宋体"/>
          <w:b/>
          <w:bCs/>
          <w:spacing w:val="1"/>
          <w:kern w:val="0"/>
        </w:rPr>
      </w:pPr>
    </w:p>
    <w:p w14:paraId="3D66DFA0" w14:textId="77777777" w:rsidR="00847369" w:rsidRPr="00147908" w:rsidRDefault="00847369" w:rsidP="00847369">
      <w:pPr>
        <w:spacing w:line="360" w:lineRule="auto"/>
        <w:jc w:val="left"/>
        <w:rPr>
          <w:rFonts w:eastAsia="宋体"/>
          <w:b/>
          <w:bCs/>
          <w:spacing w:val="1"/>
          <w:kern w:val="0"/>
        </w:rPr>
      </w:pPr>
      <w:r w:rsidRPr="00147908">
        <w:rPr>
          <w:rFonts w:eastAsia="宋体"/>
          <w:b/>
          <w:bCs/>
          <w:spacing w:val="1"/>
          <w:kern w:val="0"/>
        </w:rPr>
        <w:t xml:space="preserve">5.1.4 </w:t>
      </w:r>
      <w:r w:rsidR="00E97B5A">
        <w:rPr>
          <w:rFonts w:eastAsia="宋体" w:hint="eastAsia"/>
          <w:b/>
          <w:bCs/>
          <w:spacing w:val="1"/>
          <w:kern w:val="0"/>
        </w:rPr>
        <w:t xml:space="preserve"> </w:t>
      </w:r>
      <w:r w:rsidRPr="00147908">
        <w:rPr>
          <w:rFonts w:eastAsia="宋体"/>
          <w:b/>
          <w:bCs/>
          <w:spacing w:val="1"/>
          <w:kern w:val="0"/>
        </w:rPr>
        <w:t>500h technical maintenance</w:t>
      </w:r>
    </w:p>
    <w:p w14:paraId="2E9DD0F9"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(1) Complete all contents of 240h technical maintenance.</w:t>
      </w:r>
    </w:p>
    <w:p w14:paraId="77669DBF"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(2) Add grease and lubricating oil according to the maintenance diagram 5-1 and table 5-2.</w:t>
      </w:r>
    </w:p>
    <w:p w14:paraId="36BE988E"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Note: The lubricating oil used in the diesel engine must be CH-4 or equivalent to CH-4 diesel engine oil, and it is strictly forbidden to use ordinary diesel engine oil instead. When changing the oil, it is strictly forbidden to mix new oil, old oil and lubricating oil of different brands. It is strictly forbidden to mix different brands of lubricants produced by different manufacturers to avoid lowering the quality of lubricants.</w:t>
      </w:r>
    </w:p>
    <w:p w14:paraId="48EF5647"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(3) It is necessary to replace the oil used for the central transmission and final transmission of the front drive axle for 500 hours of work for the first time. The oil level of the central transmission and final transmission of the front drive axle needs to be checked every 500 hours of work in the future, and added if necessary.</w:t>
      </w:r>
    </w:p>
    <w:p w14:paraId="20CDC1B4"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(4) The oil for the transmission system and hydraulic lifting system needs to be replaced for the first 500 hours of work. The oil level of the transmission system and hydraulic lifting system needs to be checked every 500 hours after work, and added if necessary.</w:t>
      </w:r>
    </w:p>
    <w:p w14:paraId="108CDD0D"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(5) The brake system oil needs to be replaced after the first 500 hours of work. The free stroke of the service brake pedal needs to be checked every 500 hours of work in the future, and adjusted if necessary.</w:t>
      </w:r>
    </w:p>
    <w:p w14:paraId="0708FA37"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(6) The hydraulic steering system oil needs to be replaced for the first 500 hours of work. The filter of the hydraulic steering oil tank needs to be cleaned and maintained every 500 hours after work.</w:t>
      </w:r>
    </w:p>
    <w:p w14:paraId="7E73D62F"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(7) Maintain the engine in accordance with the "Secondary Technical Maintenance" requirements in the "YTO-LR Series Euro V Diesel Engine Operation and Maintenance Manual".</w:t>
      </w:r>
    </w:p>
    <w:p w14:paraId="3CECD0D8" w14:textId="77777777" w:rsidR="00E97B5A" w:rsidRDefault="00E97B5A" w:rsidP="00847369">
      <w:pPr>
        <w:spacing w:line="360" w:lineRule="auto"/>
        <w:jc w:val="left"/>
        <w:rPr>
          <w:rFonts w:eastAsia="宋体"/>
          <w:b/>
          <w:bCs/>
          <w:spacing w:val="1"/>
          <w:kern w:val="0"/>
        </w:rPr>
      </w:pPr>
    </w:p>
    <w:p w14:paraId="6414CD67" w14:textId="77777777" w:rsidR="006655BC" w:rsidRDefault="00847369" w:rsidP="006655BC">
      <w:pPr>
        <w:spacing w:line="360" w:lineRule="auto"/>
        <w:jc w:val="left"/>
        <w:rPr>
          <w:rFonts w:eastAsia="宋体"/>
          <w:b/>
          <w:bCs/>
          <w:spacing w:val="1"/>
          <w:kern w:val="0"/>
        </w:rPr>
      </w:pPr>
      <w:r w:rsidRPr="00147908">
        <w:rPr>
          <w:rFonts w:eastAsia="宋体"/>
          <w:b/>
          <w:bCs/>
          <w:spacing w:val="1"/>
          <w:kern w:val="0"/>
        </w:rPr>
        <w:t>5.1.5</w:t>
      </w:r>
      <w:r w:rsidR="00E97B5A">
        <w:rPr>
          <w:rFonts w:eastAsia="宋体" w:hint="eastAsia"/>
          <w:b/>
          <w:bCs/>
          <w:spacing w:val="1"/>
          <w:kern w:val="0"/>
        </w:rPr>
        <w:t xml:space="preserve"> </w:t>
      </w:r>
      <w:r w:rsidRPr="00147908">
        <w:rPr>
          <w:rFonts w:eastAsia="宋体"/>
          <w:b/>
          <w:bCs/>
          <w:spacing w:val="1"/>
          <w:kern w:val="0"/>
        </w:rPr>
        <w:t xml:space="preserve"> 1000h technical maintenance</w:t>
      </w:r>
    </w:p>
    <w:p w14:paraId="0D18C795" w14:textId="77777777" w:rsidR="00847369" w:rsidRPr="006655BC" w:rsidRDefault="00847369" w:rsidP="006655BC">
      <w:pPr>
        <w:spacing w:line="240" w:lineRule="exact"/>
        <w:jc w:val="left"/>
        <w:rPr>
          <w:rFonts w:eastAsia="宋体"/>
          <w:b/>
          <w:bCs/>
          <w:spacing w:val="1"/>
          <w:kern w:val="0"/>
        </w:rPr>
      </w:pPr>
      <w:r w:rsidRPr="00147908">
        <w:rPr>
          <w:rFonts w:eastAsia="宋体"/>
          <w:spacing w:val="1"/>
          <w:kern w:val="0"/>
        </w:rPr>
        <w:t>(1) Complete all the contents of 500h technical maintenance.</w:t>
      </w:r>
    </w:p>
    <w:p w14:paraId="0AAD4678"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(2) Check and adjust the engine valve clearance.</w:t>
      </w:r>
    </w:p>
    <w:p w14:paraId="34752AEF"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(3) Check and adjust the fuel injection pressure of the fuel injector.</w:t>
      </w:r>
    </w:p>
    <w:p w14:paraId="0DFCD54A"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(4) Clean and maintain the fuel tank.</w:t>
      </w:r>
    </w:p>
    <w:p w14:paraId="378F2FC8" w14:textId="77777777" w:rsidR="00847369" w:rsidRPr="00147908" w:rsidRDefault="00847369" w:rsidP="00E96395">
      <w:pPr>
        <w:spacing w:line="240" w:lineRule="exact"/>
        <w:ind w:left="212" w:hangingChars="100" w:hanging="212"/>
        <w:jc w:val="left"/>
        <w:rPr>
          <w:rFonts w:eastAsia="宋体"/>
          <w:spacing w:val="1"/>
          <w:kern w:val="0"/>
        </w:rPr>
      </w:pPr>
      <w:r w:rsidRPr="00147908">
        <w:rPr>
          <w:rFonts w:eastAsia="宋体"/>
          <w:spacing w:val="1"/>
          <w:kern w:val="0"/>
        </w:rPr>
        <w:t>(5) Maintain the engine in accordance with the requirements of "Tier 3 Technical Maintenance" in the "YTO-LR Series Euro V Diesel Engine Operation and Maintenance Manual".</w:t>
      </w:r>
    </w:p>
    <w:p w14:paraId="0B28D278" w14:textId="77777777" w:rsidR="00E97B5A" w:rsidRDefault="00E97B5A" w:rsidP="00E97B5A">
      <w:pPr>
        <w:spacing w:line="360" w:lineRule="auto"/>
        <w:jc w:val="left"/>
        <w:rPr>
          <w:rFonts w:eastAsia="宋体"/>
          <w:b/>
          <w:bCs/>
          <w:spacing w:val="1"/>
          <w:kern w:val="0"/>
        </w:rPr>
      </w:pPr>
    </w:p>
    <w:p w14:paraId="381EEBA8" w14:textId="77777777" w:rsidR="006655BC" w:rsidRDefault="006655BC" w:rsidP="00E97B5A">
      <w:pPr>
        <w:spacing w:line="360" w:lineRule="auto"/>
        <w:jc w:val="left"/>
        <w:rPr>
          <w:rFonts w:eastAsia="宋体"/>
          <w:b/>
          <w:bCs/>
          <w:spacing w:val="1"/>
          <w:kern w:val="0"/>
        </w:rPr>
      </w:pPr>
    </w:p>
    <w:p w14:paraId="1543705D" w14:textId="77777777" w:rsidR="00847369" w:rsidRPr="00147908" w:rsidRDefault="00847369" w:rsidP="00E97B5A">
      <w:pPr>
        <w:spacing w:line="360" w:lineRule="auto"/>
        <w:jc w:val="left"/>
        <w:rPr>
          <w:rFonts w:eastAsia="宋体"/>
          <w:b/>
          <w:bCs/>
          <w:spacing w:val="1"/>
          <w:kern w:val="0"/>
        </w:rPr>
      </w:pPr>
      <w:r w:rsidRPr="00147908">
        <w:rPr>
          <w:rFonts w:eastAsia="宋体"/>
          <w:b/>
          <w:bCs/>
          <w:spacing w:val="1"/>
          <w:kern w:val="0"/>
        </w:rPr>
        <w:t xml:space="preserve">5.1.6 </w:t>
      </w:r>
      <w:r w:rsidR="00E97B5A">
        <w:rPr>
          <w:rFonts w:eastAsia="宋体" w:hint="eastAsia"/>
          <w:b/>
          <w:bCs/>
          <w:spacing w:val="1"/>
          <w:kern w:val="0"/>
        </w:rPr>
        <w:t xml:space="preserve"> </w:t>
      </w:r>
      <w:r w:rsidRPr="00147908">
        <w:rPr>
          <w:rFonts w:eastAsia="宋体"/>
          <w:b/>
          <w:bCs/>
          <w:spacing w:val="1"/>
          <w:kern w:val="0"/>
        </w:rPr>
        <w:t>1500h technical maintenance</w:t>
      </w:r>
    </w:p>
    <w:p w14:paraId="573A5B94"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(1) Complete all the contents of 1000h technical maintenance.</w:t>
      </w:r>
    </w:p>
    <w:p w14:paraId="74D814A7"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(2) Clean and maintain the cooling system of the diesel engine.</w:t>
      </w:r>
    </w:p>
    <w:p w14:paraId="209D4D58"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(3) Check, adjust, maintain and maintain the starter motor.</w:t>
      </w:r>
    </w:p>
    <w:p w14:paraId="4DACFA6A" w14:textId="77777777" w:rsidR="00847369" w:rsidRPr="00147908" w:rsidRDefault="00847369" w:rsidP="00E96395">
      <w:pPr>
        <w:spacing w:line="240" w:lineRule="exact"/>
        <w:ind w:left="212" w:hangingChars="100" w:hanging="212"/>
        <w:jc w:val="left"/>
        <w:rPr>
          <w:rFonts w:eastAsia="宋体"/>
          <w:spacing w:val="1"/>
          <w:kern w:val="0"/>
        </w:rPr>
      </w:pPr>
      <w:r w:rsidRPr="00147908">
        <w:rPr>
          <w:rFonts w:eastAsia="宋体"/>
          <w:spacing w:val="1"/>
          <w:kern w:val="0"/>
        </w:rPr>
        <w:t>(4) Maintain the engine in accordance with the requirements of "Tier 3 Technical Maintenance" in the "YTO-LR Series Euro V Diesel Engine Operation and Maintenance Manual".</w:t>
      </w:r>
    </w:p>
    <w:p w14:paraId="000F9F5C"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(5) Replace the lubricating oil for the central transmission and final transmission of the front drive axle.</w:t>
      </w:r>
    </w:p>
    <w:p w14:paraId="726140A5"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(6) Replace the transmission hydraulic oil for hydraulic steering.</w:t>
      </w:r>
    </w:p>
    <w:p w14:paraId="17F9EAF0"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(7) Replace the transmission system and lifter, transmission and hydraulic oil.</w:t>
      </w:r>
    </w:p>
    <w:p w14:paraId="69B6B727" w14:textId="77777777" w:rsidR="00E97B5A" w:rsidRDefault="00E97B5A" w:rsidP="00847369">
      <w:pPr>
        <w:spacing w:line="360" w:lineRule="auto"/>
        <w:jc w:val="left"/>
        <w:rPr>
          <w:rFonts w:eastAsia="宋体"/>
          <w:b/>
          <w:bCs/>
          <w:spacing w:val="1"/>
          <w:kern w:val="0"/>
        </w:rPr>
      </w:pPr>
    </w:p>
    <w:p w14:paraId="219D3554" w14:textId="51EE6BA4" w:rsidR="00847369" w:rsidRPr="00147908" w:rsidRDefault="00847369" w:rsidP="00847369">
      <w:pPr>
        <w:spacing w:line="360" w:lineRule="auto"/>
        <w:jc w:val="left"/>
        <w:rPr>
          <w:rFonts w:eastAsia="宋体"/>
          <w:b/>
          <w:bCs/>
          <w:spacing w:val="1"/>
          <w:kern w:val="0"/>
        </w:rPr>
      </w:pPr>
      <w:r w:rsidRPr="00147908">
        <w:rPr>
          <w:rFonts w:eastAsia="宋体"/>
          <w:b/>
          <w:bCs/>
          <w:spacing w:val="1"/>
          <w:kern w:val="0"/>
        </w:rPr>
        <w:t xml:space="preserve">5.1.7 </w:t>
      </w:r>
      <w:r w:rsidR="00A8733E">
        <w:rPr>
          <w:rFonts w:eastAsia="宋体" w:hint="eastAsia"/>
          <w:b/>
          <w:bCs/>
          <w:spacing w:val="1"/>
          <w:kern w:val="0"/>
        </w:rPr>
        <w:t xml:space="preserve"> </w:t>
      </w:r>
      <w:r w:rsidRPr="00147908">
        <w:rPr>
          <w:rFonts w:eastAsia="宋体"/>
          <w:b/>
          <w:bCs/>
          <w:spacing w:val="1"/>
          <w:kern w:val="0"/>
        </w:rPr>
        <w:t>Long-term storage technical maintenance</w:t>
      </w:r>
    </w:p>
    <w:p w14:paraId="2713890C" w14:textId="5B488194" w:rsidR="00847369" w:rsidRPr="00147908" w:rsidRDefault="00847369" w:rsidP="006655BC">
      <w:pPr>
        <w:spacing w:line="240" w:lineRule="exact"/>
        <w:jc w:val="left"/>
        <w:rPr>
          <w:rFonts w:eastAsia="宋体"/>
          <w:spacing w:val="1"/>
          <w:kern w:val="0"/>
        </w:rPr>
      </w:pPr>
      <w:r w:rsidRPr="00147908">
        <w:rPr>
          <w:rFonts w:eastAsia="宋体"/>
          <w:spacing w:val="1"/>
          <w:kern w:val="0"/>
        </w:rPr>
        <w:t xml:space="preserve">(1) If the diesel engine is stored for less than 1 month and the diesel engine oil replacement does not exceed 100 working hours, no protective measures are required. If the diesel engine is stored for more than one month, the diesel engine oil must be drained while the hot </w:t>
      </w:r>
      <w:r w:rsidR="00095777">
        <w:rPr>
          <w:rFonts w:eastAsia="宋体"/>
          <w:spacing w:val="1"/>
          <w:kern w:val="0"/>
        </w:rPr>
        <w:t xml:space="preserve">tractor </w:t>
      </w:r>
      <w:r w:rsidRPr="00147908">
        <w:rPr>
          <w:rFonts w:eastAsia="宋体"/>
          <w:spacing w:val="1"/>
          <w:kern w:val="0"/>
        </w:rPr>
        <w:t>is hot, replaced with new engine oil, and the diesel engine must be operated for a few minutes at low throttle.</w:t>
      </w:r>
    </w:p>
    <w:p w14:paraId="337D474F"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(2) Fill the fuel tank with oil, clean and maintain the air filter. Discharge the cooling water in the cooling system (if the coolant used is antifreeze, it is not necessary to discharge).</w:t>
      </w:r>
    </w:p>
    <w:p w14:paraId="68257325"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(3) Put all the control handles to the neutral position (including the electrical system switch and parking brake), put the tractor front wheels straight, and place the suspension rods at the lowest position.</w:t>
      </w:r>
    </w:p>
    <w:p w14:paraId="7FBF3D49"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(4) Remove the battery and apply grease on its poles, and store it in a dark, ventilated room with a temperature not lower than 10°C. The density meter on the upper end of the battery shows that the color is green, which means it is normal, black that needs to be charged, and the battery is in bright color and needs to be replaced when it is scrapped.</w:t>
      </w:r>
    </w:p>
    <w:p w14:paraId="669F1A78"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(5) Support the front and rear axles of the tractor, keep the tires slightly off the ground, and vent the tires. Otherwise, jack up the tractor regularly and check the tire pressure.</w:t>
      </w:r>
    </w:p>
    <w:p w14:paraId="00C75EAA" w14:textId="77777777" w:rsidR="00847369" w:rsidRPr="00147908" w:rsidRDefault="00847369" w:rsidP="006655BC">
      <w:pPr>
        <w:spacing w:line="240" w:lineRule="exact"/>
        <w:jc w:val="left"/>
        <w:rPr>
          <w:rFonts w:eastAsia="宋体"/>
          <w:spacing w:val="1"/>
          <w:kern w:val="0"/>
        </w:rPr>
      </w:pPr>
      <w:r w:rsidRPr="00147908">
        <w:rPr>
          <w:rFonts w:eastAsia="宋体"/>
          <w:spacing w:val="1"/>
          <w:kern w:val="0"/>
        </w:rPr>
        <w:t>(6) Clean the tractor, put paraffin wax on the surface of the painted parts, coat the surface of the non-painted parts with a protective agent, and put a protective cover on the whole machine.</w:t>
      </w:r>
    </w:p>
    <w:p w14:paraId="7B8756E7" w14:textId="77777777" w:rsidR="00802C80" w:rsidRDefault="00847369" w:rsidP="006655BC">
      <w:pPr>
        <w:spacing w:line="240" w:lineRule="exact"/>
        <w:jc w:val="left"/>
        <w:rPr>
          <w:rFonts w:eastAsia="宋体"/>
          <w:spacing w:val="1"/>
          <w:kern w:val="0"/>
        </w:rPr>
      </w:pPr>
      <w:r w:rsidRPr="00147908">
        <w:rPr>
          <w:rFonts w:eastAsia="宋体"/>
          <w:spacing w:val="1"/>
          <w:kern w:val="0"/>
        </w:rPr>
        <w:t>(7) Maintain the cab according to the technical maintenance requirements.</w:t>
      </w:r>
    </w:p>
    <w:p w14:paraId="121DD023" w14:textId="77777777" w:rsidR="00E97B5A" w:rsidRDefault="00E97B5A" w:rsidP="00847369">
      <w:pPr>
        <w:spacing w:line="360" w:lineRule="auto"/>
        <w:jc w:val="left"/>
        <w:rPr>
          <w:rFonts w:eastAsia="宋体"/>
          <w:spacing w:val="1"/>
          <w:kern w:val="0"/>
        </w:rPr>
      </w:pPr>
    </w:p>
    <w:p w14:paraId="1CC6833E" w14:textId="77777777" w:rsidR="006655BC" w:rsidRDefault="006655BC" w:rsidP="00E97B5A">
      <w:pPr>
        <w:autoSpaceDE w:val="0"/>
        <w:autoSpaceDN w:val="0"/>
        <w:adjustRightInd w:val="0"/>
        <w:snapToGrid w:val="0"/>
        <w:spacing w:line="240" w:lineRule="atLeast"/>
        <w:jc w:val="center"/>
        <w:rPr>
          <w:rFonts w:eastAsia="宋体"/>
          <w:b/>
          <w:bCs/>
          <w:spacing w:val="7"/>
          <w:kern w:val="0"/>
          <w:sz w:val="24"/>
          <w:szCs w:val="24"/>
        </w:rPr>
      </w:pPr>
    </w:p>
    <w:p w14:paraId="06A5A1AA" w14:textId="42A444ED" w:rsidR="00E97B5A" w:rsidRPr="00E97B5A" w:rsidRDefault="00E97B5A" w:rsidP="00083346">
      <w:pPr>
        <w:autoSpaceDE w:val="0"/>
        <w:autoSpaceDN w:val="0"/>
        <w:adjustRightInd w:val="0"/>
        <w:snapToGrid w:val="0"/>
        <w:spacing w:line="240" w:lineRule="atLeast"/>
        <w:jc w:val="left"/>
        <w:rPr>
          <w:rFonts w:eastAsia="宋体"/>
          <w:b/>
          <w:bCs/>
          <w:spacing w:val="7"/>
          <w:kern w:val="0"/>
          <w:sz w:val="24"/>
          <w:szCs w:val="24"/>
        </w:rPr>
      </w:pPr>
      <w:r w:rsidRPr="00E97B5A">
        <w:rPr>
          <w:rFonts w:eastAsia="宋体"/>
          <w:b/>
          <w:bCs/>
          <w:spacing w:val="7"/>
          <w:kern w:val="0"/>
          <w:sz w:val="24"/>
          <w:szCs w:val="24"/>
        </w:rPr>
        <w:t xml:space="preserve">5.2 </w:t>
      </w:r>
      <w:r w:rsidR="00A8733E">
        <w:rPr>
          <w:rFonts w:eastAsia="宋体" w:hint="eastAsia"/>
          <w:b/>
          <w:bCs/>
          <w:spacing w:val="7"/>
          <w:kern w:val="0"/>
          <w:sz w:val="24"/>
          <w:szCs w:val="24"/>
        </w:rPr>
        <w:t xml:space="preserve"> </w:t>
      </w:r>
      <w:r w:rsidRPr="00E97B5A">
        <w:rPr>
          <w:rFonts w:eastAsia="宋体"/>
          <w:b/>
          <w:bCs/>
          <w:spacing w:val="7"/>
          <w:kern w:val="0"/>
          <w:sz w:val="24"/>
          <w:szCs w:val="24"/>
        </w:rPr>
        <w:t>Technical maintenance operations</w:t>
      </w:r>
    </w:p>
    <w:p w14:paraId="1B37BCD1" w14:textId="77777777" w:rsidR="00E97B5A" w:rsidRPr="00147908" w:rsidRDefault="00E97B5A" w:rsidP="00E97B5A">
      <w:pPr>
        <w:autoSpaceDE w:val="0"/>
        <w:autoSpaceDN w:val="0"/>
        <w:adjustRightInd w:val="0"/>
        <w:snapToGrid w:val="0"/>
        <w:spacing w:line="240" w:lineRule="atLeast"/>
        <w:ind w:firstLine="420"/>
        <w:jc w:val="center"/>
        <w:rPr>
          <w:rFonts w:eastAsia="宋体"/>
          <w:b/>
          <w:bCs/>
          <w:spacing w:val="7"/>
          <w:kern w:val="0"/>
        </w:rPr>
      </w:pPr>
    </w:p>
    <w:p w14:paraId="44537165" w14:textId="77777777" w:rsidR="006655BC" w:rsidRDefault="006655BC" w:rsidP="00E97B5A">
      <w:pPr>
        <w:autoSpaceDE w:val="0"/>
        <w:autoSpaceDN w:val="0"/>
        <w:adjustRightInd w:val="0"/>
        <w:snapToGrid w:val="0"/>
        <w:spacing w:line="240" w:lineRule="atLeast"/>
        <w:ind w:firstLine="420"/>
        <w:jc w:val="left"/>
        <w:rPr>
          <w:rFonts w:eastAsia="宋体"/>
          <w:b/>
          <w:bCs/>
          <w:spacing w:val="7"/>
          <w:kern w:val="0"/>
        </w:rPr>
      </w:pPr>
    </w:p>
    <w:p w14:paraId="2CA4210F" w14:textId="32F5037A" w:rsidR="00E97B5A" w:rsidRDefault="00E97B5A" w:rsidP="00A8733E">
      <w:pPr>
        <w:autoSpaceDE w:val="0"/>
        <w:autoSpaceDN w:val="0"/>
        <w:adjustRightInd w:val="0"/>
        <w:snapToGrid w:val="0"/>
        <w:spacing w:line="240" w:lineRule="atLeast"/>
        <w:rPr>
          <w:rFonts w:eastAsia="宋体"/>
          <w:spacing w:val="7"/>
          <w:kern w:val="0"/>
        </w:rPr>
      </w:pPr>
      <w:r w:rsidRPr="00147908">
        <w:rPr>
          <w:rFonts w:eastAsia="宋体"/>
          <w:b/>
          <w:bCs/>
          <w:spacing w:val="7"/>
          <w:kern w:val="0"/>
        </w:rPr>
        <w:t>5.2.1  Maintenance of the tractor</w:t>
      </w:r>
    </w:p>
    <w:p w14:paraId="2F951132" w14:textId="77777777" w:rsidR="00E97B5A" w:rsidRPr="00147908" w:rsidRDefault="00E97B5A" w:rsidP="006655BC">
      <w:pPr>
        <w:autoSpaceDE w:val="0"/>
        <w:autoSpaceDN w:val="0"/>
        <w:adjustRightInd w:val="0"/>
        <w:snapToGrid w:val="0"/>
        <w:spacing w:line="240" w:lineRule="exact"/>
        <w:jc w:val="left"/>
        <w:rPr>
          <w:rFonts w:eastAsia="宋体"/>
          <w:spacing w:val="7"/>
          <w:kern w:val="0"/>
        </w:rPr>
      </w:pPr>
      <w:r w:rsidRPr="00147908">
        <w:rPr>
          <w:rFonts w:eastAsia="宋体"/>
          <w:spacing w:val="7"/>
          <w:kern w:val="0"/>
        </w:rPr>
        <w:t xml:space="preserve">Refer to Figure 5-1 and Table 5-2 for the maintenance </w:t>
      </w:r>
      <w:r w:rsidR="00256304">
        <w:rPr>
          <w:rFonts w:eastAsia="宋体" w:hint="eastAsia"/>
          <w:spacing w:val="7"/>
          <w:kern w:val="0"/>
        </w:rPr>
        <w:t>part</w:t>
      </w:r>
      <w:r w:rsidRPr="00147908">
        <w:rPr>
          <w:rFonts w:eastAsia="宋体"/>
          <w:spacing w:val="7"/>
          <w:kern w:val="0"/>
        </w:rPr>
        <w:t>s, operation content and maintenance cycle of the tractor.</w:t>
      </w:r>
    </w:p>
    <w:p w14:paraId="04C16F5A" w14:textId="77777777" w:rsidR="00E97B5A" w:rsidRPr="00147908" w:rsidRDefault="00E97B5A" w:rsidP="00847369">
      <w:pPr>
        <w:spacing w:line="360" w:lineRule="auto"/>
        <w:jc w:val="left"/>
        <w:rPr>
          <w:rFonts w:eastAsia="宋体"/>
          <w:spacing w:val="1"/>
          <w:kern w:val="0"/>
        </w:rPr>
      </w:pPr>
    </w:p>
    <w:p w14:paraId="0BD98E6A" w14:textId="77777777" w:rsidR="00847369" w:rsidRPr="00147908" w:rsidRDefault="00847369" w:rsidP="00847369">
      <w:pPr>
        <w:spacing w:line="360" w:lineRule="auto"/>
        <w:jc w:val="left"/>
        <w:rPr>
          <w:rFonts w:eastAsia="宋体"/>
          <w:spacing w:val="1"/>
          <w:kern w:val="0"/>
        </w:rPr>
      </w:pPr>
    </w:p>
    <w:p w14:paraId="34392D42" w14:textId="77777777" w:rsidR="00847369" w:rsidRPr="00147908" w:rsidRDefault="00847369" w:rsidP="00E97B5A">
      <w:pPr>
        <w:widowControl/>
        <w:jc w:val="left"/>
        <w:rPr>
          <w:rFonts w:eastAsia="宋体"/>
          <w:spacing w:val="1"/>
          <w:kern w:val="0"/>
        </w:rPr>
        <w:sectPr w:rsidR="00847369" w:rsidRPr="00147908" w:rsidSect="0052668C">
          <w:type w:val="continuous"/>
          <w:pgSz w:w="11907" w:h="16160" w:code="9"/>
          <w:pgMar w:top="1418" w:right="1247" w:bottom="1134" w:left="1247" w:header="851" w:footer="680" w:gutter="0"/>
          <w:cols w:space="720"/>
          <w:docGrid w:linePitch="312"/>
        </w:sectPr>
      </w:pPr>
    </w:p>
    <w:p w14:paraId="108A1206" w14:textId="77777777" w:rsidR="00E97B5A" w:rsidRDefault="00E97B5A" w:rsidP="00E97B5A">
      <w:pPr>
        <w:autoSpaceDE w:val="0"/>
        <w:autoSpaceDN w:val="0"/>
        <w:adjustRightInd w:val="0"/>
        <w:snapToGrid w:val="0"/>
        <w:spacing w:line="240" w:lineRule="atLeast"/>
        <w:jc w:val="center"/>
        <w:rPr>
          <w:rFonts w:eastAsia="宋体"/>
          <w:b/>
          <w:bCs/>
          <w:spacing w:val="7"/>
          <w:kern w:val="0"/>
          <w:sz w:val="24"/>
          <w:szCs w:val="24"/>
        </w:rPr>
      </w:pPr>
    </w:p>
    <w:p w14:paraId="1BE229E1" w14:textId="77777777" w:rsidR="00E97B5A" w:rsidRDefault="00E97B5A" w:rsidP="00E97B5A">
      <w:pPr>
        <w:autoSpaceDE w:val="0"/>
        <w:autoSpaceDN w:val="0"/>
        <w:adjustRightInd w:val="0"/>
        <w:snapToGrid w:val="0"/>
        <w:spacing w:line="240" w:lineRule="atLeast"/>
        <w:jc w:val="center"/>
        <w:rPr>
          <w:rFonts w:eastAsia="宋体"/>
          <w:b/>
          <w:bCs/>
          <w:spacing w:val="7"/>
          <w:kern w:val="0"/>
          <w:sz w:val="24"/>
          <w:szCs w:val="24"/>
        </w:rPr>
      </w:pPr>
    </w:p>
    <w:p w14:paraId="4E6D4AF8" w14:textId="77777777" w:rsidR="00E97B5A" w:rsidRDefault="00E97B5A" w:rsidP="00E97B5A">
      <w:pPr>
        <w:autoSpaceDE w:val="0"/>
        <w:autoSpaceDN w:val="0"/>
        <w:adjustRightInd w:val="0"/>
        <w:snapToGrid w:val="0"/>
        <w:spacing w:line="240" w:lineRule="atLeast"/>
        <w:jc w:val="center"/>
        <w:rPr>
          <w:rFonts w:eastAsia="宋体"/>
          <w:b/>
          <w:bCs/>
          <w:spacing w:val="7"/>
          <w:kern w:val="0"/>
          <w:sz w:val="24"/>
          <w:szCs w:val="24"/>
        </w:rPr>
      </w:pPr>
    </w:p>
    <w:p w14:paraId="7C932ED1" w14:textId="77777777" w:rsidR="00A8733E" w:rsidRPr="00A8733E" w:rsidRDefault="00A8733E" w:rsidP="00E97B5A">
      <w:pPr>
        <w:autoSpaceDE w:val="0"/>
        <w:autoSpaceDN w:val="0"/>
        <w:adjustRightInd w:val="0"/>
        <w:snapToGrid w:val="0"/>
        <w:spacing w:line="240" w:lineRule="atLeast"/>
        <w:jc w:val="center"/>
        <w:rPr>
          <w:rFonts w:eastAsia="宋体"/>
          <w:b/>
          <w:bCs/>
          <w:spacing w:val="7"/>
          <w:kern w:val="0"/>
          <w:sz w:val="24"/>
          <w:szCs w:val="24"/>
        </w:rPr>
      </w:pPr>
    </w:p>
    <w:p w14:paraId="51E1E8B4" w14:textId="77777777" w:rsidR="00E97B5A" w:rsidRDefault="00E97B5A" w:rsidP="00E97B5A">
      <w:pPr>
        <w:autoSpaceDE w:val="0"/>
        <w:autoSpaceDN w:val="0"/>
        <w:adjustRightInd w:val="0"/>
        <w:snapToGrid w:val="0"/>
        <w:spacing w:line="240" w:lineRule="atLeast"/>
        <w:jc w:val="center"/>
        <w:rPr>
          <w:rFonts w:eastAsia="宋体"/>
          <w:b/>
          <w:bCs/>
          <w:spacing w:val="7"/>
          <w:kern w:val="0"/>
          <w:sz w:val="24"/>
          <w:szCs w:val="24"/>
        </w:rPr>
      </w:pPr>
    </w:p>
    <w:p w14:paraId="62A92EB6" w14:textId="77777777" w:rsidR="00E97B5A" w:rsidRDefault="00E97B5A" w:rsidP="00E97B5A">
      <w:pPr>
        <w:autoSpaceDE w:val="0"/>
        <w:autoSpaceDN w:val="0"/>
        <w:adjustRightInd w:val="0"/>
        <w:snapToGrid w:val="0"/>
        <w:spacing w:line="240" w:lineRule="atLeast"/>
        <w:jc w:val="center"/>
        <w:rPr>
          <w:rFonts w:eastAsia="宋体"/>
          <w:b/>
          <w:bCs/>
          <w:spacing w:val="7"/>
          <w:kern w:val="0"/>
          <w:sz w:val="24"/>
          <w:szCs w:val="24"/>
        </w:rPr>
      </w:pPr>
    </w:p>
    <w:p w14:paraId="0F71D67C" w14:textId="77777777" w:rsidR="00E97B5A" w:rsidRDefault="00E97B5A" w:rsidP="00E97B5A">
      <w:pPr>
        <w:autoSpaceDE w:val="0"/>
        <w:autoSpaceDN w:val="0"/>
        <w:adjustRightInd w:val="0"/>
        <w:snapToGrid w:val="0"/>
        <w:spacing w:line="240" w:lineRule="atLeast"/>
        <w:jc w:val="center"/>
        <w:rPr>
          <w:rFonts w:eastAsia="宋体"/>
          <w:b/>
          <w:bCs/>
          <w:spacing w:val="7"/>
          <w:kern w:val="0"/>
          <w:sz w:val="24"/>
          <w:szCs w:val="24"/>
        </w:rPr>
      </w:pPr>
    </w:p>
    <w:p w14:paraId="1D3E08C6" w14:textId="77777777" w:rsidR="00E97B5A" w:rsidRDefault="00E97B5A" w:rsidP="00E97B5A">
      <w:pPr>
        <w:autoSpaceDE w:val="0"/>
        <w:autoSpaceDN w:val="0"/>
        <w:adjustRightInd w:val="0"/>
        <w:snapToGrid w:val="0"/>
        <w:spacing w:line="240" w:lineRule="atLeast"/>
        <w:jc w:val="center"/>
        <w:rPr>
          <w:rFonts w:eastAsia="宋体"/>
          <w:b/>
          <w:bCs/>
          <w:spacing w:val="7"/>
          <w:kern w:val="0"/>
          <w:sz w:val="24"/>
          <w:szCs w:val="24"/>
        </w:rPr>
      </w:pPr>
    </w:p>
    <w:p w14:paraId="6FE35078" w14:textId="77777777" w:rsidR="00E97B5A" w:rsidRDefault="00E97B5A" w:rsidP="00E97B5A">
      <w:pPr>
        <w:autoSpaceDE w:val="0"/>
        <w:autoSpaceDN w:val="0"/>
        <w:adjustRightInd w:val="0"/>
        <w:snapToGrid w:val="0"/>
        <w:spacing w:line="240" w:lineRule="atLeast"/>
        <w:jc w:val="center"/>
        <w:rPr>
          <w:rFonts w:eastAsia="宋体"/>
          <w:b/>
          <w:bCs/>
          <w:spacing w:val="7"/>
          <w:kern w:val="0"/>
          <w:sz w:val="24"/>
          <w:szCs w:val="24"/>
        </w:rPr>
      </w:pPr>
    </w:p>
    <w:p w14:paraId="7E9302CD" w14:textId="77777777" w:rsidR="00E97B5A" w:rsidRDefault="00E97B5A" w:rsidP="00E97B5A">
      <w:pPr>
        <w:autoSpaceDE w:val="0"/>
        <w:autoSpaceDN w:val="0"/>
        <w:adjustRightInd w:val="0"/>
        <w:snapToGrid w:val="0"/>
        <w:spacing w:line="240" w:lineRule="atLeast"/>
        <w:jc w:val="center"/>
        <w:rPr>
          <w:rFonts w:eastAsia="宋体"/>
          <w:b/>
          <w:bCs/>
          <w:spacing w:val="7"/>
          <w:kern w:val="0"/>
          <w:sz w:val="24"/>
          <w:szCs w:val="24"/>
        </w:rPr>
      </w:pPr>
    </w:p>
    <w:p w14:paraId="68DF7260" w14:textId="77777777" w:rsidR="00E97B5A" w:rsidRDefault="00E97B5A" w:rsidP="00E97B5A">
      <w:pPr>
        <w:autoSpaceDE w:val="0"/>
        <w:autoSpaceDN w:val="0"/>
        <w:adjustRightInd w:val="0"/>
        <w:snapToGrid w:val="0"/>
        <w:spacing w:line="240" w:lineRule="atLeast"/>
        <w:jc w:val="center"/>
        <w:rPr>
          <w:rFonts w:eastAsia="宋体"/>
          <w:b/>
          <w:bCs/>
          <w:spacing w:val="7"/>
          <w:kern w:val="0"/>
          <w:sz w:val="24"/>
          <w:szCs w:val="24"/>
        </w:rPr>
      </w:pPr>
    </w:p>
    <w:p w14:paraId="5F33A91C" w14:textId="77777777" w:rsidR="00E97B5A" w:rsidRDefault="00E97B5A" w:rsidP="006655BC">
      <w:pPr>
        <w:autoSpaceDE w:val="0"/>
        <w:autoSpaceDN w:val="0"/>
        <w:adjustRightInd w:val="0"/>
        <w:snapToGrid w:val="0"/>
        <w:spacing w:line="240" w:lineRule="atLeast"/>
        <w:rPr>
          <w:rFonts w:eastAsia="宋体"/>
          <w:b/>
          <w:bCs/>
          <w:spacing w:val="7"/>
          <w:kern w:val="0"/>
          <w:sz w:val="24"/>
          <w:szCs w:val="24"/>
        </w:rPr>
      </w:pPr>
    </w:p>
    <w:p w14:paraId="5BEB8803" w14:textId="77777777" w:rsidR="006655BC" w:rsidRDefault="006655BC" w:rsidP="006655BC">
      <w:pPr>
        <w:autoSpaceDE w:val="0"/>
        <w:autoSpaceDN w:val="0"/>
        <w:adjustRightInd w:val="0"/>
        <w:snapToGrid w:val="0"/>
        <w:spacing w:line="240" w:lineRule="atLeast"/>
        <w:rPr>
          <w:rFonts w:eastAsia="宋体"/>
          <w:b/>
          <w:bCs/>
          <w:spacing w:val="7"/>
          <w:kern w:val="0"/>
          <w:sz w:val="24"/>
          <w:szCs w:val="24"/>
        </w:rPr>
      </w:pPr>
    </w:p>
    <w:p w14:paraId="72CD7BA9" w14:textId="77777777" w:rsidR="00E97B5A" w:rsidRPr="00147908" w:rsidRDefault="00E97B5A" w:rsidP="009C556F">
      <w:pPr>
        <w:autoSpaceDE w:val="0"/>
        <w:autoSpaceDN w:val="0"/>
        <w:adjustRightInd w:val="0"/>
        <w:snapToGrid w:val="0"/>
        <w:spacing w:line="240" w:lineRule="atLeast"/>
        <w:ind w:firstLine="420"/>
        <w:jc w:val="center"/>
        <w:rPr>
          <w:rFonts w:eastAsia="宋体"/>
          <w:spacing w:val="7"/>
          <w:kern w:val="0"/>
        </w:rPr>
      </w:pPr>
    </w:p>
    <w:p w14:paraId="500DF6E8"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42C60D81" w14:textId="77777777" w:rsidR="00046CAF" w:rsidRPr="00147908" w:rsidRDefault="00046CAF" w:rsidP="00F47161">
      <w:pPr>
        <w:autoSpaceDE w:val="0"/>
        <w:autoSpaceDN w:val="0"/>
        <w:adjustRightInd w:val="0"/>
        <w:snapToGrid w:val="0"/>
        <w:spacing w:line="240" w:lineRule="atLeast"/>
        <w:ind w:firstLine="420"/>
        <w:jc w:val="left"/>
        <w:rPr>
          <w:rFonts w:eastAsia="宋体"/>
          <w:spacing w:val="7"/>
          <w:kern w:val="0"/>
        </w:rPr>
      </w:pPr>
    </w:p>
    <w:p w14:paraId="4300E4EE"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145B5ADA"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0FB90F40"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498ACA9D"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6C8BC3FF"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48EAFB1B" w14:textId="77777777" w:rsidR="00F47161" w:rsidRPr="00147908" w:rsidRDefault="00E97B5A" w:rsidP="00F47161">
      <w:pPr>
        <w:autoSpaceDE w:val="0"/>
        <w:autoSpaceDN w:val="0"/>
        <w:adjustRightInd w:val="0"/>
        <w:snapToGrid w:val="0"/>
        <w:spacing w:line="240" w:lineRule="atLeast"/>
        <w:ind w:firstLine="420"/>
        <w:jc w:val="left"/>
        <w:rPr>
          <w:rFonts w:eastAsia="宋体"/>
          <w:spacing w:val="7"/>
          <w:kern w:val="0"/>
        </w:rPr>
      </w:pPr>
      <w:r>
        <w:rPr>
          <w:rFonts w:eastAsia="宋体"/>
          <w:noProof/>
          <w:spacing w:val="7"/>
          <w:kern w:val="0"/>
        </w:rPr>
        <w:drawing>
          <wp:anchor distT="0" distB="0" distL="114300" distR="114300" simplePos="0" relativeHeight="251662336" behindDoc="0" locked="0" layoutInCell="1" allowOverlap="1" wp14:anchorId="1CF02AB3" wp14:editId="44A2E474">
            <wp:simplePos x="0" y="0"/>
            <wp:positionH relativeFrom="column">
              <wp:posOffset>-474345</wp:posOffset>
            </wp:positionH>
            <wp:positionV relativeFrom="paragraph">
              <wp:posOffset>24130</wp:posOffset>
            </wp:positionV>
            <wp:extent cx="7118350" cy="4999990"/>
            <wp:effectExtent l="0" t="1066800" r="0" b="1038860"/>
            <wp:wrapNone/>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cstate="print"/>
                    <a:srcRect/>
                    <a:stretch>
                      <a:fillRect/>
                    </a:stretch>
                  </pic:blipFill>
                  <pic:spPr bwMode="auto">
                    <a:xfrm rot="16200000">
                      <a:off x="0" y="0"/>
                      <a:ext cx="7118350" cy="4999990"/>
                    </a:xfrm>
                    <a:prstGeom prst="rect">
                      <a:avLst/>
                    </a:prstGeom>
                    <a:noFill/>
                    <a:ln w="9525">
                      <a:noFill/>
                      <a:miter lim="800000"/>
                      <a:headEnd/>
                      <a:tailEnd/>
                    </a:ln>
                  </pic:spPr>
                </pic:pic>
              </a:graphicData>
            </a:graphic>
          </wp:anchor>
        </w:drawing>
      </w:r>
    </w:p>
    <w:p w14:paraId="79B0232E"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75429CE2"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17899000"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13661A42"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4F0A09AD"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4F22186D"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6A0FDA9F"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7D42FB78"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0DB63883"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22A2AE44"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560434C7"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7A699A78"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4057E82D"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0772E67C"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5E00D83F"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6174C160"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572B6D92"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381750E2"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7186B595"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57F0F9E8"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52B01EF5"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bookmarkStart w:id="6" w:name="_Ref63083192"/>
    </w:p>
    <w:p w14:paraId="49A08980"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2EC7CDF1"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4234533E"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6C6A504E"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4597B7EC"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6877AEAD"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527509CC"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6F05C6FA"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p w14:paraId="4BAF45ED" w14:textId="77777777" w:rsidR="00F47161" w:rsidRPr="00147908" w:rsidRDefault="00F47161" w:rsidP="00F47161">
      <w:pPr>
        <w:autoSpaceDE w:val="0"/>
        <w:autoSpaceDN w:val="0"/>
        <w:adjustRightInd w:val="0"/>
        <w:snapToGrid w:val="0"/>
        <w:spacing w:line="240" w:lineRule="atLeast"/>
        <w:ind w:firstLine="420"/>
        <w:jc w:val="left"/>
        <w:rPr>
          <w:rFonts w:eastAsia="宋体"/>
          <w:spacing w:val="7"/>
          <w:kern w:val="0"/>
        </w:rPr>
      </w:pPr>
    </w:p>
    <w:bookmarkEnd w:id="6"/>
    <w:p w14:paraId="1E1A7E86" w14:textId="77777777" w:rsidR="00E20106" w:rsidRDefault="00E20106" w:rsidP="00E20106">
      <w:pPr>
        <w:rPr>
          <w:rFonts w:eastAsiaTheme="minorEastAsia"/>
        </w:rPr>
      </w:pPr>
    </w:p>
    <w:p w14:paraId="7974A3F5" w14:textId="77777777" w:rsidR="00E97B5A" w:rsidRDefault="00E97B5A" w:rsidP="00E20106">
      <w:pPr>
        <w:rPr>
          <w:rFonts w:eastAsiaTheme="minorEastAsia"/>
        </w:rPr>
      </w:pPr>
    </w:p>
    <w:p w14:paraId="0AC2E093" w14:textId="77777777" w:rsidR="00E97B5A" w:rsidRDefault="00E97B5A" w:rsidP="00E20106">
      <w:pPr>
        <w:rPr>
          <w:rFonts w:eastAsiaTheme="minorEastAsia"/>
        </w:rPr>
      </w:pPr>
    </w:p>
    <w:p w14:paraId="712E1089" w14:textId="77777777" w:rsidR="00E97B5A" w:rsidRDefault="00E97B5A" w:rsidP="00E20106">
      <w:pPr>
        <w:rPr>
          <w:rFonts w:eastAsiaTheme="minorEastAsia"/>
        </w:rPr>
      </w:pPr>
    </w:p>
    <w:p w14:paraId="0F3D4D43" w14:textId="77777777" w:rsidR="00E97B5A" w:rsidRDefault="00E97B5A" w:rsidP="00E20106">
      <w:pPr>
        <w:rPr>
          <w:rFonts w:eastAsiaTheme="minorEastAsia"/>
        </w:rPr>
      </w:pPr>
    </w:p>
    <w:p w14:paraId="3DC9AF9F" w14:textId="77777777" w:rsidR="00E97B5A" w:rsidRDefault="00E97B5A" w:rsidP="00E20106">
      <w:pPr>
        <w:rPr>
          <w:rFonts w:eastAsiaTheme="minorEastAsia"/>
        </w:rPr>
      </w:pPr>
    </w:p>
    <w:p w14:paraId="7D634E02" w14:textId="77777777" w:rsidR="00E97B5A" w:rsidRDefault="00E97B5A" w:rsidP="00E20106">
      <w:pPr>
        <w:rPr>
          <w:rFonts w:eastAsiaTheme="minorEastAsia"/>
        </w:rPr>
      </w:pPr>
    </w:p>
    <w:p w14:paraId="65B4AE77" w14:textId="77777777" w:rsidR="00E97B5A" w:rsidRDefault="00E97B5A" w:rsidP="00E20106">
      <w:pPr>
        <w:rPr>
          <w:rFonts w:eastAsiaTheme="minorEastAsia"/>
        </w:rPr>
      </w:pPr>
    </w:p>
    <w:p w14:paraId="5F96024A" w14:textId="77777777" w:rsidR="00E97B5A" w:rsidRDefault="00E97B5A" w:rsidP="00E20106">
      <w:pPr>
        <w:rPr>
          <w:rFonts w:eastAsiaTheme="minorEastAsia"/>
        </w:rPr>
      </w:pPr>
    </w:p>
    <w:p w14:paraId="18E2C2C7" w14:textId="77777777" w:rsidR="00E97B5A" w:rsidRDefault="00E97B5A" w:rsidP="00E20106">
      <w:pPr>
        <w:rPr>
          <w:rFonts w:eastAsiaTheme="minorEastAsia"/>
        </w:rPr>
      </w:pPr>
    </w:p>
    <w:p w14:paraId="4E57035D" w14:textId="77777777" w:rsidR="00E97B5A" w:rsidRDefault="00E97B5A" w:rsidP="00E20106">
      <w:pPr>
        <w:rPr>
          <w:rFonts w:eastAsiaTheme="minorEastAsia"/>
        </w:rPr>
      </w:pPr>
    </w:p>
    <w:p w14:paraId="7B28F407" w14:textId="77777777" w:rsidR="00E97B5A" w:rsidRPr="00147908" w:rsidRDefault="00E97B5A" w:rsidP="00E20106">
      <w:pPr>
        <w:rPr>
          <w:rFonts w:eastAsiaTheme="minorEastAsia"/>
        </w:rPr>
        <w:sectPr w:rsidR="00E97B5A" w:rsidRPr="00147908" w:rsidSect="00802C80">
          <w:type w:val="continuous"/>
          <w:pgSz w:w="11907" w:h="16160" w:code="9"/>
          <w:pgMar w:top="1418" w:right="1247" w:bottom="1134" w:left="1247" w:header="851" w:footer="680" w:gutter="0"/>
          <w:cols w:space="720"/>
          <w:docGrid w:linePitch="312"/>
        </w:sectPr>
      </w:pPr>
    </w:p>
    <w:p w14:paraId="6DCAEEF4" w14:textId="77777777" w:rsidR="00953841" w:rsidRPr="00A8733E" w:rsidRDefault="00953841" w:rsidP="00953841">
      <w:pPr>
        <w:autoSpaceDE w:val="0"/>
        <w:autoSpaceDN w:val="0"/>
        <w:adjustRightInd w:val="0"/>
        <w:snapToGrid w:val="0"/>
        <w:spacing w:line="240" w:lineRule="atLeast"/>
        <w:ind w:firstLine="420"/>
        <w:jc w:val="center"/>
        <w:rPr>
          <w:rFonts w:eastAsia="宋体"/>
          <w:b/>
          <w:spacing w:val="7"/>
          <w:kern w:val="0"/>
        </w:rPr>
      </w:pPr>
      <w:r w:rsidRPr="00A8733E">
        <w:rPr>
          <w:rFonts w:eastAsia="宋体"/>
          <w:b/>
          <w:spacing w:val="7"/>
          <w:kern w:val="0"/>
        </w:rPr>
        <w:t xml:space="preserve">Figure 5-1 Maintenance </w:t>
      </w:r>
      <w:r w:rsidRPr="00A8733E">
        <w:rPr>
          <w:rFonts w:eastAsia="宋体" w:hint="eastAsia"/>
          <w:b/>
          <w:spacing w:val="7"/>
          <w:kern w:val="0"/>
        </w:rPr>
        <w:t>part</w:t>
      </w:r>
      <w:r w:rsidRPr="00A8733E">
        <w:rPr>
          <w:rFonts w:eastAsia="宋体"/>
          <w:b/>
          <w:spacing w:val="7"/>
          <w:kern w:val="0"/>
        </w:rPr>
        <w:t>s</w:t>
      </w:r>
    </w:p>
    <w:p w14:paraId="6D26AA4D" w14:textId="77777777" w:rsidR="00E97B5A" w:rsidRDefault="00E97B5A" w:rsidP="00437741">
      <w:pPr>
        <w:pStyle w:val="af5"/>
        <w:spacing w:afterLines="100" w:after="240"/>
        <w:jc w:val="center"/>
        <w:rPr>
          <w:rFonts w:ascii="Times New Roman" w:eastAsia="宋体" w:hAnsi="Times New Roman" w:cs="Times New Roman"/>
          <w:bCs/>
          <w:sz w:val="21"/>
          <w:szCs w:val="21"/>
        </w:rPr>
      </w:pPr>
    </w:p>
    <w:p w14:paraId="7F602C41" w14:textId="77777777" w:rsidR="00E97B5A" w:rsidRDefault="00E97B5A" w:rsidP="00437741">
      <w:pPr>
        <w:pStyle w:val="af5"/>
        <w:spacing w:afterLines="100" w:after="240"/>
        <w:jc w:val="center"/>
        <w:rPr>
          <w:rFonts w:ascii="Times New Roman" w:eastAsia="宋体" w:hAnsi="Times New Roman" w:cs="Times New Roman"/>
          <w:bCs/>
          <w:sz w:val="21"/>
          <w:szCs w:val="21"/>
        </w:rPr>
      </w:pPr>
    </w:p>
    <w:p w14:paraId="278EA330" w14:textId="77777777" w:rsidR="00E97B5A" w:rsidRDefault="00E97B5A" w:rsidP="00437741">
      <w:pPr>
        <w:pStyle w:val="af5"/>
        <w:spacing w:afterLines="100" w:after="240"/>
        <w:jc w:val="center"/>
        <w:rPr>
          <w:rFonts w:ascii="Times New Roman" w:eastAsia="宋体" w:hAnsi="Times New Roman" w:cs="Times New Roman"/>
          <w:bCs/>
          <w:sz w:val="21"/>
          <w:szCs w:val="21"/>
        </w:rPr>
      </w:pPr>
    </w:p>
    <w:p w14:paraId="26173FBB" w14:textId="77777777" w:rsidR="000267D9" w:rsidRPr="00A8733E" w:rsidRDefault="00D01AB1" w:rsidP="00437741">
      <w:pPr>
        <w:pStyle w:val="af5"/>
        <w:spacing w:afterLines="100" w:after="240"/>
        <w:jc w:val="center"/>
        <w:rPr>
          <w:rFonts w:ascii="Times New Roman" w:eastAsia="宋体" w:hAnsi="Times New Roman" w:cs="Times New Roman"/>
          <w:b/>
          <w:bCs/>
          <w:sz w:val="21"/>
          <w:szCs w:val="21"/>
        </w:rPr>
      </w:pPr>
      <w:r w:rsidRPr="00A8733E">
        <w:rPr>
          <w:rFonts w:ascii="Times New Roman" w:eastAsia="宋体" w:hAnsi="Times New Roman" w:cs="Times New Roman"/>
          <w:b/>
          <w:bCs/>
          <w:sz w:val="21"/>
          <w:szCs w:val="21"/>
        </w:rPr>
        <w:t>Table 5-2 Maintenance of YTO-NLY series tractors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57"/>
        <w:gridCol w:w="2675"/>
        <w:gridCol w:w="2398"/>
        <w:gridCol w:w="733"/>
        <w:gridCol w:w="1058"/>
        <w:gridCol w:w="1701"/>
      </w:tblGrid>
      <w:tr w:rsidR="000F7E83" w:rsidRPr="001C6CBC" w14:paraId="69EFD619" w14:textId="77777777" w:rsidTr="00C20CBA">
        <w:trPr>
          <w:jc w:val="center"/>
        </w:trPr>
        <w:tc>
          <w:tcPr>
            <w:tcW w:w="757" w:type="dxa"/>
            <w:vAlign w:val="center"/>
          </w:tcPr>
          <w:p w14:paraId="64F4B3DC" w14:textId="77777777" w:rsidR="00D01AB1" w:rsidRPr="001C6CBC" w:rsidRDefault="00D01AB1" w:rsidP="001C6CBC">
            <w:pPr>
              <w:spacing w:line="320" w:lineRule="exact"/>
              <w:jc w:val="center"/>
              <w:rPr>
                <w:rFonts w:eastAsiaTheme="minorEastAsia"/>
                <w:b/>
                <w:sz w:val="15"/>
                <w:szCs w:val="15"/>
              </w:rPr>
            </w:pPr>
            <w:r w:rsidRPr="001C6CBC">
              <w:rPr>
                <w:rFonts w:eastAsiaTheme="minorEastAsia"/>
                <w:b/>
                <w:sz w:val="15"/>
                <w:szCs w:val="15"/>
              </w:rPr>
              <w:t>No.</w:t>
            </w:r>
          </w:p>
        </w:tc>
        <w:tc>
          <w:tcPr>
            <w:tcW w:w="2675" w:type="dxa"/>
            <w:vAlign w:val="center"/>
          </w:tcPr>
          <w:p w14:paraId="1AA4F157" w14:textId="77777777" w:rsidR="00D01AB1" w:rsidRPr="001C6CBC" w:rsidRDefault="00D01AB1" w:rsidP="001C6CBC">
            <w:pPr>
              <w:spacing w:line="320" w:lineRule="exact"/>
              <w:jc w:val="center"/>
              <w:rPr>
                <w:rFonts w:eastAsiaTheme="minorEastAsia"/>
                <w:b/>
                <w:bCs/>
                <w:sz w:val="15"/>
                <w:szCs w:val="15"/>
              </w:rPr>
            </w:pPr>
            <w:r w:rsidRPr="001C6CBC">
              <w:rPr>
                <w:b/>
                <w:bCs/>
                <w:sz w:val="15"/>
                <w:szCs w:val="15"/>
              </w:rPr>
              <w:t>Maintenance of lubricated parts</w:t>
            </w:r>
          </w:p>
        </w:tc>
        <w:tc>
          <w:tcPr>
            <w:tcW w:w="2398" w:type="dxa"/>
            <w:vAlign w:val="center"/>
          </w:tcPr>
          <w:p w14:paraId="44CB5818" w14:textId="77777777" w:rsidR="00D01AB1" w:rsidRPr="001C6CBC" w:rsidRDefault="00D01AB1" w:rsidP="001C6CBC">
            <w:pPr>
              <w:spacing w:line="320" w:lineRule="exact"/>
              <w:jc w:val="center"/>
              <w:rPr>
                <w:rFonts w:eastAsiaTheme="minorEastAsia"/>
                <w:b/>
                <w:bCs/>
                <w:sz w:val="15"/>
                <w:szCs w:val="15"/>
              </w:rPr>
            </w:pPr>
            <w:r w:rsidRPr="001C6CBC">
              <w:rPr>
                <w:b/>
                <w:bCs/>
                <w:sz w:val="15"/>
                <w:szCs w:val="15"/>
              </w:rPr>
              <w:t>Operation content</w:t>
            </w:r>
          </w:p>
        </w:tc>
        <w:tc>
          <w:tcPr>
            <w:tcW w:w="733" w:type="dxa"/>
            <w:vAlign w:val="center"/>
          </w:tcPr>
          <w:p w14:paraId="47FF611E" w14:textId="77777777" w:rsidR="00D01AB1" w:rsidRPr="001C6CBC" w:rsidRDefault="00D01AB1" w:rsidP="001C6CBC">
            <w:pPr>
              <w:spacing w:line="320" w:lineRule="exact"/>
              <w:jc w:val="center"/>
              <w:rPr>
                <w:rFonts w:eastAsiaTheme="minorEastAsia"/>
                <w:b/>
                <w:bCs/>
                <w:sz w:val="15"/>
                <w:szCs w:val="15"/>
              </w:rPr>
            </w:pPr>
            <w:r w:rsidRPr="001C6CBC">
              <w:rPr>
                <w:rFonts w:eastAsiaTheme="minorEastAsia"/>
                <w:b/>
                <w:bCs/>
                <w:sz w:val="15"/>
                <w:szCs w:val="15"/>
              </w:rPr>
              <w:t>Position</w:t>
            </w:r>
          </w:p>
          <w:p w14:paraId="2B3D91EB" w14:textId="77777777" w:rsidR="00D01AB1" w:rsidRPr="001C6CBC" w:rsidRDefault="00D01AB1" w:rsidP="001C6CBC">
            <w:pPr>
              <w:spacing w:line="320" w:lineRule="exact"/>
              <w:jc w:val="center"/>
              <w:rPr>
                <w:rFonts w:eastAsiaTheme="minorEastAsia"/>
                <w:b/>
                <w:bCs/>
                <w:sz w:val="15"/>
                <w:szCs w:val="15"/>
              </w:rPr>
            </w:pPr>
            <w:r w:rsidRPr="001C6CBC">
              <w:rPr>
                <w:rFonts w:eastAsiaTheme="minorEastAsia"/>
                <w:b/>
                <w:bCs/>
                <w:sz w:val="15"/>
                <w:szCs w:val="15"/>
              </w:rPr>
              <w:t>Label</w:t>
            </w:r>
          </w:p>
        </w:tc>
        <w:tc>
          <w:tcPr>
            <w:tcW w:w="1058" w:type="dxa"/>
            <w:vAlign w:val="center"/>
          </w:tcPr>
          <w:p w14:paraId="7413ABED" w14:textId="77777777" w:rsidR="00D01AB1" w:rsidRPr="001C6CBC" w:rsidRDefault="00D01AB1" w:rsidP="001C6CBC">
            <w:pPr>
              <w:spacing w:line="320" w:lineRule="exact"/>
              <w:jc w:val="center"/>
              <w:rPr>
                <w:rFonts w:eastAsiaTheme="minorEastAsia"/>
                <w:b/>
                <w:bCs/>
                <w:sz w:val="15"/>
                <w:szCs w:val="15"/>
              </w:rPr>
            </w:pPr>
            <w:r w:rsidRPr="001C6CBC">
              <w:rPr>
                <w:b/>
                <w:bCs/>
                <w:sz w:val="15"/>
                <w:szCs w:val="15"/>
              </w:rPr>
              <w:t>Maintenance time (h)</w:t>
            </w:r>
          </w:p>
        </w:tc>
        <w:tc>
          <w:tcPr>
            <w:tcW w:w="1701" w:type="dxa"/>
            <w:vAlign w:val="center"/>
          </w:tcPr>
          <w:p w14:paraId="31B78ED9" w14:textId="77777777" w:rsidR="00D01AB1" w:rsidRPr="001C6CBC" w:rsidRDefault="00D01AB1" w:rsidP="001C6CBC">
            <w:pPr>
              <w:spacing w:line="320" w:lineRule="exact"/>
              <w:jc w:val="center"/>
              <w:rPr>
                <w:rFonts w:eastAsiaTheme="minorEastAsia"/>
                <w:b/>
                <w:bCs/>
                <w:sz w:val="15"/>
                <w:szCs w:val="15"/>
              </w:rPr>
            </w:pPr>
            <w:r w:rsidRPr="001C6CBC">
              <w:rPr>
                <w:b/>
                <w:bCs/>
                <w:sz w:val="15"/>
                <w:szCs w:val="15"/>
              </w:rPr>
              <w:t>Remark</w:t>
            </w:r>
          </w:p>
        </w:tc>
      </w:tr>
      <w:tr w:rsidR="000F7E83" w:rsidRPr="001C6CBC" w14:paraId="5824BAE3" w14:textId="77777777" w:rsidTr="00C20CBA">
        <w:trPr>
          <w:jc w:val="center"/>
        </w:trPr>
        <w:tc>
          <w:tcPr>
            <w:tcW w:w="757" w:type="dxa"/>
            <w:vAlign w:val="center"/>
          </w:tcPr>
          <w:p w14:paraId="30F570EC" w14:textId="77777777" w:rsidR="000F7E83" w:rsidRPr="00A6427C" w:rsidRDefault="00ED2EC6" w:rsidP="0047395D">
            <w:pPr>
              <w:spacing w:line="320" w:lineRule="exact"/>
              <w:jc w:val="center"/>
              <w:rPr>
                <w:sz w:val="18"/>
                <w:szCs w:val="18"/>
              </w:rPr>
            </w:pPr>
            <w:r>
              <w:rPr>
                <w:noProof/>
                <w:sz w:val="18"/>
                <w:szCs w:val="18"/>
              </w:rPr>
              <w:pict w14:anchorId="3822FE4C">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3651" type="#_x0000_t5" style="position:absolute;left:0;text-align:left;margin-left:7.25pt;margin-top:2.6pt;width:13.15pt;height:11.25pt;z-index:251658240;mso-position-horizontal-relative:text;mso-position-vertical-relative:text" filled="f"/>
              </w:pict>
            </w:r>
            <w:r w:rsidR="000F7E83" w:rsidRPr="00A6427C">
              <w:rPr>
                <w:rFonts w:hint="eastAsia"/>
                <w:sz w:val="18"/>
                <w:szCs w:val="18"/>
              </w:rPr>
              <w:t>1</w:t>
            </w:r>
          </w:p>
        </w:tc>
        <w:tc>
          <w:tcPr>
            <w:tcW w:w="2675" w:type="dxa"/>
            <w:vAlign w:val="center"/>
          </w:tcPr>
          <w:p w14:paraId="52F9E088" w14:textId="77777777" w:rsidR="000F7E83" w:rsidRPr="0047395D" w:rsidRDefault="000F7E83" w:rsidP="001C6CBC">
            <w:pPr>
              <w:spacing w:line="320" w:lineRule="exact"/>
              <w:rPr>
                <w:rFonts w:eastAsiaTheme="minorEastAsia"/>
                <w:sz w:val="15"/>
                <w:szCs w:val="15"/>
              </w:rPr>
            </w:pPr>
            <w:r w:rsidRPr="001C6CBC">
              <w:rPr>
                <w:sz w:val="15"/>
                <w:szCs w:val="15"/>
              </w:rPr>
              <w:t xml:space="preserve">Diesel engine oil </w:t>
            </w:r>
            <w:r w:rsidR="0047395D">
              <w:rPr>
                <w:rFonts w:eastAsiaTheme="minorEastAsia" w:hint="eastAsia"/>
                <w:sz w:val="15"/>
                <w:szCs w:val="15"/>
              </w:rPr>
              <w:t>sump</w:t>
            </w:r>
          </w:p>
        </w:tc>
        <w:tc>
          <w:tcPr>
            <w:tcW w:w="2398" w:type="dxa"/>
            <w:vAlign w:val="center"/>
          </w:tcPr>
          <w:p w14:paraId="5727903B" w14:textId="77777777" w:rsidR="000F7E83" w:rsidRPr="001C6CBC" w:rsidRDefault="000F7E83" w:rsidP="001C6CBC">
            <w:pPr>
              <w:spacing w:line="320" w:lineRule="exact"/>
              <w:rPr>
                <w:rFonts w:eastAsiaTheme="minorEastAsia"/>
                <w:sz w:val="15"/>
                <w:szCs w:val="15"/>
              </w:rPr>
            </w:pPr>
            <w:r w:rsidRPr="001C6CBC">
              <w:rPr>
                <w:sz w:val="15"/>
                <w:szCs w:val="15"/>
              </w:rPr>
              <w:t>Check the liquid level</w:t>
            </w:r>
          </w:p>
        </w:tc>
        <w:tc>
          <w:tcPr>
            <w:tcW w:w="733" w:type="dxa"/>
            <w:vAlign w:val="center"/>
          </w:tcPr>
          <w:p w14:paraId="23D50492"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3E1D2669" w14:textId="77777777" w:rsidR="000F7E83" w:rsidRPr="001C6CBC" w:rsidRDefault="000F7E83" w:rsidP="001C6CBC">
            <w:pPr>
              <w:spacing w:line="320" w:lineRule="exact"/>
              <w:rPr>
                <w:rFonts w:eastAsiaTheme="minorEastAsia"/>
                <w:sz w:val="15"/>
                <w:szCs w:val="15"/>
              </w:rPr>
            </w:pPr>
            <w:r>
              <w:rPr>
                <w:rFonts w:eastAsiaTheme="minorEastAsia" w:hint="eastAsia"/>
                <w:sz w:val="15"/>
                <w:szCs w:val="15"/>
              </w:rPr>
              <w:t>per shift</w:t>
            </w:r>
          </w:p>
        </w:tc>
        <w:tc>
          <w:tcPr>
            <w:tcW w:w="1701" w:type="dxa"/>
            <w:vAlign w:val="center"/>
          </w:tcPr>
          <w:p w14:paraId="7F576E05" w14:textId="77777777" w:rsidR="000F7E83" w:rsidRPr="001C6CBC" w:rsidRDefault="000F7E83" w:rsidP="001C6CBC">
            <w:pPr>
              <w:spacing w:line="320" w:lineRule="exact"/>
              <w:rPr>
                <w:rFonts w:eastAsiaTheme="minorEastAsia"/>
                <w:sz w:val="15"/>
                <w:szCs w:val="15"/>
              </w:rPr>
            </w:pPr>
          </w:p>
        </w:tc>
      </w:tr>
      <w:tr w:rsidR="000F7E83" w:rsidRPr="001C6CBC" w14:paraId="47998ED1" w14:textId="77777777" w:rsidTr="00C20CBA">
        <w:trPr>
          <w:jc w:val="center"/>
        </w:trPr>
        <w:tc>
          <w:tcPr>
            <w:tcW w:w="757" w:type="dxa"/>
            <w:vAlign w:val="center"/>
          </w:tcPr>
          <w:p w14:paraId="14228716" w14:textId="77777777" w:rsidR="000F7E83" w:rsidRPr="00A6427C" w:rsidRDefault="00ED2EC6" w:rsidP="0047395D">
            <w:pPr>
              <w:spacing w:line="320" w:lineRule="exact"/>
              <w:jc w:val="center"/>
              <w:rPr>
                <w:sz w:val="18"/>
                <w:szCs w:val="18"/>
              </w:rPr>
            </w:pPr>
            <w:r>
              <w:rPr>
                <w:noProof/>
                <w:sz w:val="18"/>
                <w:szCs w:val="18"/>
              </w:rPr>
              <w:pict w14:anchorId="31828061">
                <v:shape id="_x0000_s3652" type="#_x0000_t5" style="position:absolute;left:0;text-align:left;margin-left:7.35pt;margin-top:2.35pt;width:13.15pt;height:11.25pt;z-index:252260864;mso-position-horizontal-relative:text;mso-position-vertical-relative:text" filled="f"/>
              </w:pict>
            </w:r>
            <w:r w:rsidR="000F7E83" w:rsidRPr="00A6427C">
              <w:rPr>
                <w:rFonts w:hint="eastAsia"/>
                <w:sz w:val="18"/>
                <w:szCs w:val="18"/>
              </w:rPr>
              <w:t>2</w:t>
            </w:r>
          </w:p>
        </w:tc>
        <w:tc>
          <w:tcPr>
            <w:tcW w:w="2675" w:type="dxa"/>
            <w:vAlign w:val="center"/>
          </w:tcPr>
          <w:p w14:paraId="0BA50AB2" w14:textId="77777777" w:rsidR="000F7E83" w:rsidRPr="001C6CBC" w:rsidRDefault="000F7E83" w:rsidP="001C6CBC">
            <w:pPr>
              <w:spacing w:line="320" w:lineRule="exact"/>
              <w:rPr>
                <w:rFonts w:eastAsiaTheme="minorEastAsia"/>
                <w:sz w:val="15"/>
                <w:szCs w:val="15"/>
              </w:rPr>
            </w:pPr>
            <w:r w:rsidRPr="001C6CBC">
              <w:rPr>
                <w:sz w:val="15"/>
                <w:szCs w:val="15"/>
              </w:rPr>
              <w:t>Oil bath air filter</w:t>
            </w:r>
          </w:p>
        </w:tc>
        <w:tc>
          <w:tcPr>
            <w:tcW w:w="2398" w:type="dxa"/>
            <w:vAlign w:val="center"/>
          </w:tcPr>
          <w:p w14:paraId="55980EE0" w14:textId="77777777" w:rsidR="000F7E83" w:rsidRPr="001C6CBC" w:rsidRDefault="000F7E83" w:rsidP="001C6CBC">
            <w:pPr>
              <w:spacing w:line="320" w:lineRule="exact"/>
              <w:rPr>
                <w:rFonts w:eastAsiaTheme="minorEastAsia"/>
                <w:sz w:val="15"/>
                <w:szCs w:val="15"/>
              </w:rPr>
            </w:pPr>
            <w:r w:rsidRPr="001C6CBC">
              <w:rPr>
                <w:sz w:val="15"/>
                <w:szCs w:val="15"/>
              </w:rPr>
              <w:t>Clean the dust valve and check the differential pressure indicator</w:t>
            </w:r>
          </w:p>
        </w:tc>
        <w:tc>
          <w:tcPr>
            <w:tcW w:w="733" w:type="dxa"/>
            <w:vAlign w:val="center"/>
          </w:tcPr>
          <w:p w14:paraId="457F9AC4"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4B61208D" w14:textId="77777777" w:rsidR="000F7E83" w:rsidRPr="001C6CBC" w:rsidRDefault="000F7E83" w:rsidP="001C6CBC">
            <w:pPr>
              <w:rPr>
                <w:rFonts w:eastAsiaTheme="minorEastAsia"/>
                <w:sz w:val="15"/>
                <w:szCs w:val="15"/>
              </w:rPr>
            </w:pPr>
            <w:r>
              <w:rPr>
                <w:rFonts w:eastAsiaTheme="minorEastAsia" w:hint="eastAsia"/>
                <w:sz w:val="15"/>
                <w:szCs w:val="15"/>
              </w:rPr>
              <w:t>per shift</w:t>
            </w:r>
          </w:p>
        </w:tc>
        <w:tc>
          <w:tcPr>
            <w:tcW w:w="1701" w:type="dxa"/>
            <w:vAlign w:val="center"/>
          </w:tcPr>
          <w:p w14:paraId="682AA8C5" w14:textId="77777777" w:rsidR="000F7E83" w:rsidRPr="001C6CBC" w:rsidRDefault="0047395D" w:rsidP="001C6CBC">
            <w:pPr>
              <w:spacing w:line="320" w:lineRule="exact"/>
              <w:rPr>
                <w:rFonts w:eastAsiaTheme="minorEastAsia"/>
                <w:sz w:val="15"/>
                <w:szCs w:val="15"/>
              </w:rPr>
            </w:pPr>
            <w:r>
              <w:rPr>
                <w:rFonts w:eastAsiaTheme="minorEastAsia" w:hint="eastAsia"/>
                <w:sz w:val="15"/>
                <w:szCs w:val="15"/>
              </w:rPr>
              <w:t>in</w:t>
            </w:r>
            <w:r w:rsidR="000F7E83" w:rsidRPr="001C6CBC">
              <w:rPr>
                <w:sz w:val="15"/>
                <w:szCs w:val="15"/>
              </w:rPr>
              <w:t xml:space="preserve"> necessary</w:t>
            </w:r>
          </w:p>
        </w:tc>
      </w:tr>
      <w:tr w:rsidR="0047395D" w:rsidRPr="001C6CBC" w14:paraId="14EA7862" w14:textId="77777777" w:rsidTr="00C20CBA">
        <w:trPr>
          <w:jc w:val="center"/>
        </w:trPr>
        <w:tc>
          <w:tcPr>
            <w:tcW w:w="757" w:type="dxa"/>
            <w:vAlign w:val="center"/>
          </w:tcPr>
          <w:p w14:paraId="6908CE6D" w14:textId="77777777" w:rsidR="0047395D" w:rsidRPr="00A6427C" w:rsidRDefault="00ED2EC6" w:rsidP="0047395D">
            <w:pPr>
              <w:spacing w:line="320" w:lineRule="exact"/>
              <w:jc w:val="center"/>
              <w:rPr>
                <w:sz w:val="18"/>
                <w:szCs w:val="18"/>
              </w:rPr>
            </w:pPr>
            <w:r>
              <w:rPr>
                <w:noProof/>
                <w:sz w:val="18"/>
                <w:szCs w:val="18"/>
              </w:rPr>
              <w:pict w14:anchorId="7683C9C0">
                <v:shape id="_x0000_s3714" type="#_x0000_t5" style="position:absolute;left:0;text-align:left;margin-left:7.25pt;margin-top:2.5pt;width:13.15pt;height:11.25pt;z-index:252301824;mso-position-horizontal-relative:text;mso-position-vertical-relative:text" filled="f"/>
              </w:pict>
            </w:r>
            <w:r w:rsidR="0047395D" w:rsidRPr="00A6427C">
              <w:rPr>
                <w:rFonts w:hint="eastAsia"/>
                <w:sz w:val="18"/>
                <w:szCs w:val="18"/>
              </w:rPr>
              <w:t>3</w:t>
            </w:r>
          </w:p>
        </w:tc>
        <w:tc>
          <w:tcPr>
            <w:tcW w:w="2675" w:type="dxa"/>
            <w:vAlign w:val="center"/>
          </w:tcPr>
          <w:p w14:paraId="11E41806" w14:textId="77777777" w:rsidR="0047395D" w:rsidRPr="001C6CBC" w:rsidRDefault="0047395D" w:rsidP="001C6CBC">
            <w:pPr>
              <w:spacing w:line="320" w:lineRule="exact"/>
              <w:rPr>
                <w:rFonts w:eastAsiaTheme="minorEastAsia"/>
                <w:sz w:val="15"/>
                <w:szCs w:val="15"/>
              </w:rPr>
            </w:pPr>
            <w:r w:rsidRPr="001C6CBC">
              <w:rPr>
                <w:sz w:val="15"/>
                <w:szCs w:val="15"/>
              </w:rPr>
              <w:t>Accumulator</w:t>
            </w:r>
          </w:p>
        </w:tc>
        <w:tc>
          <w:tcPr>
            <w:tcW w:w="2398" w:type="dxa"/>
            <w:vAlign w:val="center"/>
          </w:tcPr>
          <w:p w14:paraId="767A4B49" w14:textId="77777777" w:rsidR="0047395D" w:rsidRPr="001C6CBC" w:rsidRDefault="0047395D" w:rsidP="001C6CBC">
            <w:pPr>
              <w:spacing w:line="320" w:lineRule="exact"/>
              <w:rPr>
                <w:rFonts w:eastAsiaTheme="minorEastAsia"/>
                <w:sz w:val="15"/>
                <w:szCs w:val="15"/>
              </w:rPr>
            </w:pPr>
            <w:r w:rsidRPr="001C6CBC">
              <w:rPr>
                <w:sz w:val="15"/>
                <w:szCs w:val="15"/>
              </w:rPr>
              <w:t>Check the liquid level</w:t>
            </w:r>
          </w:p>
        </w:tc>
        <w:tc>
          <w:tcPr>
            <w:tcW w:w="733" w:type="dxa"/>
            <w:vAlign w:val="center"/>
          </w:tcPr>
          <w:p w14:paraId="4CA716B2" w14:textId="77777777" w:rsidR="0047395D" w:rsidRPr="001C6CBC" w:rsidRDefault="0047395D"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411E8926" w14:textId="77777777" w:rsidR="0047395D" w:rsidRPr="001C6CBC" w:rsidRDefault="0047395D" w:rsidP="0047395D">
            <w:pPr>
              <w:spacing w:line="320" w:lineRule="exact"/>
              <w:rPr>
                <w:rFonts w:eastAsiaTheme="minorEastAsia"/>
                <w:sz w:val="15"/>
                <w:szCs w:val="15"/>
              </w:rPr>
            </w:pPr>
            <w:r>
              <w:rPr>
                <w:rFonts w:eastAsiaTheme="minorEastAsia" w:hint="eastAsia"/>
                <w:sz w:val="15"/>
                <w:szCs w:val="15"/>
              </w:rPr>
              <w:t>per shift</w:t>
            </w:r>
          </w:p>
        </w:tc>
        <w:tc>
          <w:tcPr>
            <w:tcW w:w="1701" w:type="dxa"/>
            <w:vAlign w:val="center"/>
          </w:tcPr>
          <w:p w14:paraId="4B805284" w14:textId="77777777" w:rsidR="0047395D" w:rsidRPr="001C6CBC" w:rsidRDefault="0047395D" w:rsidP="0047395D">
            <w:pPr>
              <w:spacing w:line="320" w:lineRule="exact"/>
              <w:rPr>
                <w:rFonts w:eastAsiaTheme="minorEastAsia"/>
                <w:sz w:val="15"/>
                <w:szCs w:val="15"/>
              </w:rPr>
            </w:pPr>
            <w:r>
              <w:rPr>
                <w:rFonts w:eastAsiaTheme="minorEastAsia" w:hint="eastAsia"/>
                <w:sz w:val="15"/>
                <w:szCs w:val="15"/>
              </w:rPr>
              <w:t>in</w:t>
            </w:r>
            <w:r w:rsidRPr="001C6CBC">
              <w:rPr>
                <w:sz w:val="15"/>
                <w:szCs w:val="15"/>
              </w:rPr>
              <w:t xml:space="preserve"> necessary</w:t>
            </w:r>
          </w:p>
        </w:tc>
      </w:tr>
      <w:tr w:rsidR="0047395D" w:rsidRPr="001C6CBC" w14:paraId="07BC5365" w14:textId="77777777" w:rsidTr="00C20CBA">
        <w:trPr>
          <w:jc w:val="center"/>
        </w:trPr>
        <w:tc>
          <w:tcPr>
            <w:tcW w:w="757" w:type="dxa"/>
            <w:vAlign w:val="center"/>
          </w:tcPr>
          <w:p w14:paraId="021906B2" w14:textId="77777777" w:rsidR="0047395D" w:rsidRPr="00A6427C" w:rsidRDefault="00ED2EC6" w:rsidP="0047395D">
            <w:pPr>
              <w:spacing w:line="320" w:lineRule="exact"/>
              <w:jc w:val="center"/>
              <w:rPr>
                <w:sz w:val="18"/>
                <w:szCs w:val="18"/>
              </w:rPr>
            </w:pPr>
            <w:r>
              <w:rPr>
                <w:noProof/>
                <w:sz w:val="18"/>
                <w:szCs w:val="18"/>
              </w:rPr>
              <w:pict w14:anchorId="38DFB3A6">
                <v:shape id="_x0000_s3715" type="#_x0000_t5" style="position:absolute;left:0;text-align:left;margin-left:6.7pt;margin-top:2.05pt;width:13.15pt;height:11.25pt;z-index:252302848;mso-position-horizontal-relative:text;mso-position-vertical-relative:text" filled="f"/>
              </w:pict>
            </w:r>
            <w:r w:rsidR="0047395D" w:rsidRPr="00A6427C">
              <w:rPr>
                <w:rFonts w:hint="eastAsia"/>
                <w:sz w:val="18"/>
                <w:szCs w:val="18"/>
              </w:rPr>
              <w:t>4</w:t>
            </w:r>
          </w:p>
        </w:tc>
        <w:tc>
          <w:tcPr>
            <w:tcW w:w="2675" w:type="dxa"/>
            <w:vAlign w:val="center"/>
          </w:tcPr>
          <w:p w14:paraId="15228BE5" w14:textId="77777777" w:rsidR="0047395D" w:rsidRPr="001C6CBC" w:rsidRDefault="0047395D" w:rsidP="001C6CBC">
            <w:pPr>
              <w:spacing w:line="320" w:lineRule="exact"/>
              <w:rPr>
                <w:rFonts w:eastAsiaTheme="minorEastAsia"/>
                <w:sz w:val="15"/>
                <w:szCs w:val="15"/>
              </w:rPr>
            </w:pPr>
            <w:r w:rsidRPr="001C6CBC">
              <w:rPr>
                <w:sz w:val="15"/>
                <w:szCs w:val="15"/>
              </w:rPr>
              <w:t>Hydraulic steering oil tank</w:t>
            </w:r>
          </w:p>
        </w:tc>
        <w:tc>
          <w:tcPr>
            <w:tcW w:w="2398" w:type="dxa"/>
            <w:vAlign w:val="center"/>
          </w:tcPr>
          <w:p w14:paraId="695D90A1" w14:textId="77777777" w:rsidR="0047395D" w:rsidRPr="001C6CBC" w:rsidRDefault="0047395D" w:rsidP="001C6CBC">
            <w:pPr>
              <w:spacing w:line="320" w:lineRule="exact"/>
              <w:rPr>
                <w:rFonts w:eastAsiaTheme="minorEastAsia"/>
                <w:sz w:val="15"/>
                <w:szCs w:val="15"/>
              </w:rPr>
            </w:pPr>
            <w:r w:rsidRPr="001C6CBC">
              <w:rPr>
                <w:sz w:val="15"/>
                <w:szCs w:val="15"/>
              </w:rPr>
              <w:t>Check the liquid level</w:t>
            </w:r>
          </w:p>
        </w:tc>
        <w:tc>
          <w:tcPr>
            <w:tcW w:w="733" w:type="dxa"/>
            <w:vAlign w:val="center"/>
          </w:tcPr>
          <w:p w14:paraId="4582696C" w14:textId="77777777" w:rsidR="0047395D" w:rsidRPr="001C6CBC" w:rsidRDefault="0047395D"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37133485" w14:textId="77777777" w:rsidR="0047395D" w:rsidRPr="001C6CBC" w:rsidRDefault="0047395D" w:rsidP="0047395D">
            <w:pPr>
              <w:spacing w:line="320" w:lineRule="exact"/>
              <w:rPr>
                <w:rFonts w:eastAsiaTheme="minorEastAsia"/>
                <w:sz w:val="15"/>
                <w:szCs w:val="15"/>
              </w:rPr>
            </w:pPr>
            <w:r>
              <w:rPr>
                <w:rFonts w:eastAsiaTheme="minorEastAsia" w:hint="eastAsia"/>
                <w:sz w:val="15"/>
                <w:szCs w:val="15"/>
              </w:rPr>
              <w:t>per shift</w:t>
            </w:r>
          </w:p>
        </w:tc>
        <w:tc>
          <w:tcPr>
            <w:tcW w:w="1701" w:type="dxa"/>
            <w:vAlign w:val="center"/>
          </w:tcPr>
          <w:p w14:paraId="76D29573" w14:textId="77777777" w:rsidR="0047395D" w:rsidRPr="001C6CBC" w:rsidRDefault="0047395D" w:rsidP="0047395D">
            <w:pPr>
              <w:spacing w:line="320" w:lineRule="exact"/>
              <w:rPr>
                <w:rFonts w:eastAsiaTheme="minorEastAsia"/>
                <w:sz w:val="15"/>
                <w:szCs w:val="15"/>
              </w:rPr>
            </w:pPr>
            <w:r>
              <w:rPr>
                <w:rFonts w:eastAsiaTheme="minorEastAsia" w:hint="eastAsia"/>
                <w:sz w:val="15"/>
                <w:szCs w:val="15"/>
              </w:rPr>
              <w:t>in</w:t>
            </w:r>
            <w:r w:rsidRPr="001C6CBC">
              <w:rPr>
                <w:sz w:val="15"/>
                <w:szCs w:val="15"/>
              </w:rPr>
              <w:t xml:space="preserve"> necessary</w:t>
            </w:r>
          </w:p>
        </w:tc>
      </w:tr>
      <w:tr w:rsidR="000F7E83" w:rsidRPr="001C6CBC" w14:paraId="40D38CFE" w14:textId="77777777" w:rsidTr="00C20CBA">
        <w:trPr>
          <w:jc w:val="center"/>
        </w:trPr>
        <w:tc>
          <w:tcPr>
            <w:tcW w:w="757" w:type="dxa"/>
            <w:vAlign w:val="center"/>
          </w:tcPr>
          <w:p w14:paraId="5ED7EB7C" w14:textId="77777777" w:rsidR="000F7E83" w:rsidRPr="00A6427C" w:rsidRDefault="00ED2EC6" w:rsidP="0047395D">
            <w:pPr>
              <w:spacing w:line="320" w:lineRule="exact"/>
              <w:jc w:val="center"/>
              <w:rPr>
                <w:sz w:val="18"/>
                <w:szCs w:val="18"/>
              </w:rPr>
            </w:pPr>
            <w:r>
              <w:rPr>
                <w:noProof/>
                <w:sz w:val="18"/>
                <w:szCs w:val="18"/>
              </w:rPr>
              <w:pict w14:anchorId="78FBCC88">
                <v:shape id="_x0000_s3655" type="#_x0000_t5" style="position:absolute;left:0;text-align:left;margin-left:7.35pt;margin-top:1.65pt;width:13.15pt;height:11.25pt;z-index:252263936;mso-position-horizontal-relative:text;mso-position-vertical-relative:text" filled="f"/>
              </w:pict>
            </w:r>
            <w:r w:rsidR="000F7E83" w:rsidRPr="00A6427C">
              <w:rPr>
                <w:rFonts w:hint="eastAsia"/>
                <w:sz w:val="18"/>
                <w:szCs w:val="18"/>
              </w:rPr>
              <w:t>5</w:t>
            </w:r>
          </w:p>
        </w:tc>
        <w:tc>
          <w:tcPr>
            <w:tcW w:w="2675" w:type="dxa"/>
            <w:vAlign w:val="center"/>
          </w:tcPr>
          <w:p w14:paraId="1C71CAD1" w14:textId="77777777" w:rsidR="000F7E83" w:rsidRPr="001C6CBC" w:rsidRDefault="000F7E83" w:rsidP="001C6CBC">
            <w:pPr>
              <w:spacing w:line="320" w:lineRule="exact"/>
              <w:rPr>
                <w:rFonts w:eastAsiaTheme="minorEastAsia"/>
                <w:sz w:val="15"/>
                <w:szCs w:val="15"/>
              </w:rPr>
            </w:pPr>
            <w:r w:rsidRPr="001C6CBC">
              <w:rPr>
                <w:sz w:val="15"/>
                <w:szCs w:val="15"/>
              </w:rPr>
              <w:t>Radiator (water tank)</w:t>
            </w:r>
          </w:p>
        </w:tc>
        <w:tc>
          <w:tcPr>
            <w:tcW w:w="2398" w:type="dxa"/>
            <w:vAlign w:val="center"/>
          </w:tcPr>
          <w:p w14:paraId="547E7470" w14:textId="77777777" w:rsidR="000F7E83" w:rsidRPr="001C6CBC" w:rsidRDefault="000F7E83" w:rsidP="001C6CBC">
            <w:pPr>
              <w:spacing w:line="320" w:lineRule="exact"/>
              <w:rPr>
                <w:rFonts w:eastAsiaTheme="minorEastAsia"/>
                <w:sz w:val="15"/>
                <w:szCs w:val="15"/>
              </w:rPr>
            </w:pPr>
            <w:r w:rsidRPr="001C6CBC">
              <w:rPr>
                <w:sz w:val="15"/>
                <w:szCs w:val="15"/>
              </w:rPr>
              <w:t>Check the liquid level</w:t>
            </w:r>
          </w:p>
        </w:tc>
        <w:tc>
          <w:tcPr>
            <w:tcW w:w="733" w:type="dxa"/>
            <w:vAlign w:val="center"/>
          </w:tcPr>
          <w:p w14:paraId="1245D597"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1C1FC0B9" w14:textId="77777777" w:rsidR="000F7E83" w:rsidRPr="001C6CBC" w:rsidRDefault="000F7E83" w:rsidP="0047395D">
            <w:pPr>
              <w:spacing w:line="320" w:lineRule="exact"/>
              <w:rPr>
                <w:rFonts w:eastAsiaTheme="minorEastAsia"/>
                <w:sz w:val="15"/>
                <w:szCs w:val="15"/>
              </w:rPr>
            </w:pPr>
            <w:r>
              <w:rPr>
                <w:rFonts w:eastAsiaTheme="minorEastAsia" w:hint="eastAsia"/>
                <w:sz w:val="15"/>
                <w:szCs w:val="15"/>
              </w:rPr>
              <w:t>per shift</w:t>
            </w:r>
          </w:p>
        </w:tc>
        <w:tc>
          <w:tcPr>
            <w:tcW w:w="1701" w:type="dxa"/>
            <w:vAlign w:val="center"/>
          </w:tcPr>
          <w:p w14:paraId="09313BE6" w14:textId="77777777" w:rsidR="000F7E83" w:rsidRPr="001C6CBC" w:rsidRDefault="000F7E83" w:rsidP="001C6CBC">
            <w:pPr>
              <w:spacing w:line="320" w:lineRule="exact"/>
              <w:rPr>
                <w:rFonts w:eastAsiaTheme="minorEastAsia"/>
                <w:sz w:val="15"/>
                <w:szCs w:val="15"/>
              </w:rPr>
            </w:pPr>
          </w:p>
        </w:tc>
      </w:tr>
      <w:tr w:rsidR="000F7E83" w:rsidRPr="001C6CBC" w14:paraId="40E5FBA1" w14:textId="77777777" w:rsidTr="00C20CBA">
        <w:trPr>
          <w:jc w:val="center"/>
        </w:trPr>
        <w:tc>
          <w:tcPr>
            <w:tcW w:w="757" w:type="dxa"/>
            <w:vAlign w:val="center"/>
          </w:tcPr>
          <w:p w14:paraId="0ED4CD16" w14:textId="77777777" w:rsidR="000F7E83" w:rsidRPr="00A6427C" w:rsidRDefault="00ED2EC6" w:rsidP="0047395D">
            <w:pPr>
              <w:spacing w:line="320" w:lineRule="exact"/>
              <w:jc w:val="center"/>
              <w:rPr>
                <w:sz w:val="18"/>
                <w:szCs w:val="18"/>
              </w:rPr>
            </w:pPr>
            <w:r>
              <w:rPr>
                <w:noProof/>
                <w:sz w:val="18"/>
                <w:szCs w:val="18"/>
              </w:rPr>
              <w:pict w14:anchorId="6EE26674">
                <v:oval id="_x0000_s3656" style="position:absolute;left:0;text-align:left;margin-left:8.85pt;margin-top:5.25pt;width:9.95pt;height:9.95pt;z-index:252264960;mso-position-horizontal-relative:text;mso-position-vertical-relative:text" filled="f"/>
              </w:pict>
            </w:r>
            <w:r w:rsidR="000F7E83" w:rsidRPr="00A6427C">
              <w:rPr>
                <w:rFonts w:hint="eastAsia"/>
                <w:sz w:val="18"/>
                <w:szCs w:val="18"/>
              </w:rPr>
              <w:t>6</w:t>
            </w:r>
          </w:p>
        </w:tc>
        <w:tc>
          <w:tcPr>
            <w:tcW w:w="2675" w:type="dxa"/>
            <w:vAlign w:val="center"/>
          </w:tcPr>
          <w:p w14:paraId="14CC6C2F" w14:textId="77777777" w:rsidR="000F7E83" w:rsidRPr="001C6CBC" w:rsidRDefault="000F7E83" w:rsidP="001C6CBC">
            <w:pPr>
              <w:spacing w:line="320" w:lineRule="exact"/>
              <w:rPr>
                <w:rFonts w:eastAsiaTheme="minorEastAsia"/>
                <w:sz w:val="15"/>
                <w:szCs w:val="15"/>
              </w:rPr>
            </w:pPr>
            <w:r w:rsidRPr="001C6CBC">
              <w:rPr>
                <w:sz w:val="15"/>
                <w:szCs w:val="15"/>
              </w:rPr>
              <w:t>Diesel water pump shaft</w:t>
            </w:r>
          </w:p>
        </w:tc>
        <w:tc>
          <w:tcPr>
            <w:tcW w:w="2398" w:type="dxa"/>
            <w:vAlign w:val="center"/>
          </w:tcPr>
          <w:p w14:paraId="015EFA7B" w14:textId="77777777" w:rsidR="000F7E83" w:rsidRPr="001C6CBC" w:rsidRDefault="000F7E83" w:rsidP="001C6CBC">
            <w:pPr>
              <w:spacing w:line="320" w:lineRule="exact"/>
              <w:rPr>
                <w:rFonts w:eastAsiaTheme="minorEastAsia"/>
                <w:sz w:val="15"/>
                <w:szCs w:val="15"/>
              </w:rPr>
            </w:pPr>
            <w:r w:rsidRPr="001C6CBC">
              <w:rPr>
                <w:sz w:val="15"/>
                <w:szCs w:val="15"/>
              </w:rPr>
              <w:t>Grease</w:t>
            </w:r>
          </w:p>
        </w:tc>
        <w:tc>
          <w:tcPr>
            <w:tcW w:w="733" w:type="dxa"/>
            <w:vAlign w:val="center"/>
          </w:tcPr>
          <w:p w14:paraId="33BBE506"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4A4DF4B1" w14:textId="77777777" w:rsidR="000F7E83" w:rsidRPr="001C6CBC" w:rsidRDefault="000F7E83" w:rsidP="0047395D">
            <w:pPr>
              <w:spacing w:line="320" w:lineRule="exact"/>
              <w:rPr>
                <w:rFonts w:eastAsiaTheme="minorEastAsia"/>
                <w:sz w:val="15"/>
                <w:szCs w:val="15"/>
              </w:rPr>
            </w:pPr>
            <w:r>
              <w:rPr>
                <w:rFonts w:eastAsiaTheme="minorEastAsia" w:hint="eastAsia"/>
                <w:sz w:val="15"/>
                <w:szCs w:val="15"/>
              </w:rPr>
              <w:t>per shift</w:t>
            </w:r>
          </w:p>
        </w:tc>
        <w:tc>
          <w:tcPr>
            <w:tcW w:w="1701" w:type="dxa"/>
            <w:vAlign w:val="center"/>
          </w:tcPr>
          <w:p w14:paraId="2BB103A8" w14:textId="77777777" w:rsidR="000F7E83" w:rsidRPr="001C6CBC" w:rsidRDefault="000F7E83" w:rsidP="001C6CBC">
            <w:pPr>
              <w:spacing w:line="320" w:lineRule="exact"/>
              <w:rPr>
                <w:rFonts w:eastAsiaTheme="minorEastAsia"/>
                <w:sz w:val="15"/>
                <w:szCs w:val="15"/>
              </w:rPr>
            </w:pPr>
          </w:p>
        </w:tc>
      </w:tr>
      <w:tr w:rsidR="000F7E83" w:rsidRPr="001C6CBC" w14:paraId="5ADECFC9" w14:textId="77777777" w:rsidTr="00C20CBA">
        <w:trPr>
          <w:jc w:val="center"/>
        </w:trPr>
        <w:tc>
          <w:tcPr>
            <w:tcW w:w="757" w:type="dxa"/>
            <w:vAlign w:val="center"/>
          </w:tcPr>
          <w:p w14:paraId="51F320C9" w14:textId="77777777" w:rsidR="000F7E83" w:rsidRPr="00A6427C" w:rsidRDefault="00ED2EC6" w:rsidP="0047395D">
            <w:pPr>
              <w:spacing w:line="320" w:lineRule="exact"/>
              <w:jc w:val="center"/>
              <w:rPr>
                <w:sz w:val="18"/>
                <w:szCs w:val="18"/>
              </w:rPr>
            </w:pPr>
            <w:r>
              <w:rPr>
                <w:noProof/>
                <w:sz w:val="18"/>
                <w:szCs w:val="18"/>
              </w:rPr>
              <w:pict w14:anchorId="7E816374">
                <v:shape id="_x0000_s3657" type="#_x0000_t5" style="position:absolute;left:0;text-align:left;margin-left:7.25pt;margin-top:2.45pt;width:13.15pt;height:11.25pt;z-index:252265984;mso-position-horizontal-relative:text;mso-position-vertical-relative:text" filled="f"/>
              </w:pict>
            </w:r>
            <w:r w:rsidR="000F7E83" w:rsidRPr="00A6427C">
              <w:rPr>
                <w:rFonts w:hint="eastAsia"/>
                <w:sz w:val="18"/>
                <w:szCs w:val="18"/>
              </w:rPr>
              <w:t>7</w:t>
            </w:r>
          </w:p>
        </w:tc>
        <w:tc>
          <w:tcPr>
            <w:tcW w:w="2675" w:type="dxa"/>
            <w:vAlign w:val="center"/>
          </w:tcPr>
          <w:p w14:paraId="773D9BED" w14:textId="77777777" w:rsidR="000F7E83" w:rsidRPr="001C6CBC" w:rsidRDefault="000F7E83" w:rsidP="001C6CBC">
            <w:pPr>
              <w:tabs>
                <w:tab w:val="left" w:pos="645"/>
              </w:tabs>
              <w:spacing w:line="320" w:lineRule="exact"/>
              <w:rPr>
                <w:rFonts w:eastAsiaTheme="minorEastAsia"/>
                <w:sz w:val="15"/>
                <w:szCs w:val="15"/>
              </w:rPr>
            </w:pPr>
            <w:r w:rsidRPr="001C6CBC">
              <w:rPr>
                <w:sz w:val="15"/>
                <w:szCs w:val="15"/>
              </w:rPr>
              <w:t>Fuel injection pump</w:t>
            </w:r>
          </w:p>
        </w:tc>
        <w:tc>
          <w:tcPr>
            <w:tcW w:w="2398" w:type="dxa"/>
            <w:vAlign w:val="center"/>
          </w:tcPr>
          <w:p w14:paraId="1193DC4B" w14:textId="77777777" w:rsidR="000F7E83" w:rsidRPr="001C6CBC" w:rsidRDefault="000F7E83" w:rsidP="001C6CBC">
            <w:pPr>
              <w:spacing w:line="320" w:lineRule="exact"/>
              <w:rPr>
                <w:rFonts w:eastAsiaTheme="minorEastAsia"/>
                <w:sz w:val="15"/>
                <w:szCs w:val="15"/>
              </w:rPr>
            </w:pPr>
            <w:r w:rsidRPr="001C6CBC">
              <w:rPr>
                <w:sz w:val="15"/>
                <w:szCs w:val="15"/>
              </w:rPr>
              <w:t>Check the liquid level</w:t>
            </w:r>
          </w:p>
        </w:tc>
        <w:tc>
          <w:tcPr>
            <w:tcW w:w="733" w:type="dxa"/>
            <w:vAlign w:val="center"/>
          </w:tcPr>
          <w:p w14:paraId="7076F333"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1E5CD015" w14:textId="77777777" w:rsidR="000F7E83" w:rsidRPr="001C6CBC" w:rsidRDefault="000F7E83" w:rsidP="0047395D">
            <w:pPr>
              <w:spacing w:line="320" w:lineRule="exact"/>
              <w:rPr>
                <w:rFonts w:eastAsiaTheme="minorEastAsia"/>
                <w:sz w:val="15"/>
                <w:szCs w:val="15"/>
              </w:rPr>
            </w:pPr>
            <w:r>
              <w:rPr>
                <w:rFonts w:eastAsiaTheme="minorEastAsia" w:hint="eastAsia"/>
                <w:sz w:val="15"/>
                <w:szCs w:val="15"/>
              </w:rPr>
              <w:t>per shift</w:t>
            </w:r>
          </w:p>
        </w:tc>
        <w:tc>
          <w:tcPr>
            <w:tcW w:w="1701" w:type="dxa"/>
            <w:vAlign w:val="center"/>
          </w:tcPr>
          <w:p w14:paraId="69A78679" w14:textId="77777777" w:rsidR="000F7E83" w:rsidRPr="001C6CBC" w:rsidRDefault="000F7E83" w:rsidP="001C6CBC">
            <w:pPr>
              <w:spacing w:line="320" w:lineRule="exact"/>
              <w:rPr>
                <w:rFonts w:eastAsiaTheme="minorEastAsia"/>
                <w:sz w:val="15"/>
                <w:szCs w:val="15"/>
              </w:rPr>
            </w:pPr>
          </w:p>
        </w:tc>
      </w:tr>
      <w:tr w:rsidR="000F7E83" w:rsidRPr="001C6CBC" w14:paraId="3EA58727" w14:textId="77777777" w:rsidTr="00C20CBA">
        <w:trPr>
          <w:jc w:val="center"/>
        </w:trPr>
        <w:tc>
          <w:tcPr>
            <w:tcW w:w="757" w:type="dxa"/>
            <w:vAlign w:val="center"/>
          </w:tcPr>
          <w:p w14:paraId="30D62737" w14:textId="77777777" w:rsidR="000F7E83" w:rsidRPr="00A6427C" w:rsidRDefault="00ED2EC6" w:rsidP="0047395D">
            <w:pPr>
              <w:spacing w:line="320" w:lineRule="exact"/>
              <w:jc w:val="center"/>
              <w:rPr>
                <w:sz w:val="18"/>
                <w:szCs w:val="18"/>
              </w:rPr>
            </w:pPr>
            <w:r>
              <w:rPr>
                <w:noProof/>
                <w:sz w:val="18"/>
                <w:szCs w:val="18"/>
              </w:rPr>
              <w:pict w14:anchorId="44D147F6">
                <v:shapetype id="_x0000_t4" coordsize="21600,21600" o:spt="4" path="m10800,l,10800,10800,21600,21600,10800xe">
                  <v:stroke joinstyle="miter"/>
                  <v:path gradientshapeok="t" o:connecttype="rect" textboxrect="5400,5400,16200,16200"/>
                </v:shapetype>
                <v:shape id="_x0000_s3658" type="#_x0000_t4" style="position:absolute;left:0;text-align:left;margin-left:6.8pt;margin-top:3.15pt;width:12.35pt;height:12.35pt;z-index:252267008;mso-position-horizontal-relative:text;mso-position-vertical-relative:text" filled="f"/>
              </w:pict>
            </w:r>
            <w:r w:rsidR="000F7E83" w:rsidRPr="00A6427C">
              <w:rPr>
                <w:rFonts w:hint="eastAsia"/>
                <w:sz w:val="18"/>
                <w:szCs w:val="18"/>
              </w:rPr>
              <w:t>8</w:t>
            </w:r>
          </w:p>
        </w:tc>
        <w:tc>
          <w:tcPr>
            <w:tcW w:w="2675" w:type="dxa"/>
            <w:vAlign w:val="center"/>
          </w:tcPr>
          <w:p w14:paraId="22AB309D" w14:textId="77777777" w:rsidR="000F7E83" w:rsidRPr="001C6CBC" w:rsidRDefault="000F7E83" w:rsidP="001C6CBC">
            <w:pPr>
              <w:spacing w:line="320" w:lineRule="exact"/>
              <w:rPr>
                <w:rFonts w:eastAsiaTheme="minorEastAsia"/>
                <w:sz w:val="15"/>
                <w:szCs w:val="15"/>
              </w:rPr>
            </w:pPr>
            <w:r w:rsidRPr="001C6CBC">
              <w:rPr>
                <w:sz w:val="15"/>
                <w:szCs w:val="15"/>
              </w:rPr>
              <w:t>PTO clutch control handle</w:t>
            </w:r>
          </w:p>
        </w:tc>
        <w:tc>
          <w:tcPr>
            <w:tcW w:w="2398" w:type="dxa"/>
            <w:vAlign w:val="center"/>
          </w:tcPr>
          <w:p w14:paraId="1C74C364" w14:textId="77777777" w:rsidR="000F7E83" w:rsidRPr="001C6CBC" w:rsidRDefault="000F7E83" w:rsidP="001C6CBC">
            <w:pPr>
              <w:spacing w:line="320" w:lineRule="exact"/>
              <w:rPr>
                <w:rFonts w:eastAsiaTheme="minorEastAsia"/>
                <w:sz w:val="15"/>
                <w:szCs w:val="15"/>
              </w:rPr>
            </w:pPr>
            <w:r w:rsidRPr="001C6CBC">
              <w:rPr>
                <w:sz w:val="15"/>
                <w:szCs w:val="15"/>
              </w:rPr>
              <w:t>Check the limit pin stroke</w:t>
            </w:r>
          </w:p>
        </w:tc>
        <w:tc>
          <w:tcPr>
            <w:tcW w:w="733" w:type="dxa"/>
            <w:vAlign w:val="center"/>
          </w:tcPr>
          <w:p w14:paraId="46788A53"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195F786F" w14:textId="77777777" w:rsidR="000F7E83" w:rsidRPr="001C6CBC" w:rsidRDefault="000F7E83" w:rsidP="0047395D">
            <w:pPr>
              <w:spacing w:line="320" w:lineRule="exact"/>
              <w:rPr>
                <w:rFonts w:eastAsiaTheme="minorEastAsia"/>
                <w:sz w:val="15"/>
                <w:szCs w:val="15"/>
              </w:rPr>
            </w:pPr>
            <w:r>
              <w:rPr>
                <w:rFonts w:eastAsiaTheme="minorEastAsia" w:hint="eastAsia"/>
                <w:sz w:val="15"/>
                <w:szCs w:val="15"/>
              </w:rPr>
              <w:t>per shift</w:t>
            </w:r>
          </w:p>
        </w:tc>
        <w:tc>
          <w:tcPr>
            <w:tcW w:w="1701" w:type="dxa"/>
            <w:vAlign w:val="center"/>
          </w:tcPr>
          <w:p w14:paraId="7E9BEB79" w14:textId="77777777" w:rsidR="000F7E83" w:rsidRPr="001C6CBC" w:rsidRDefault="000F7E83" w:rsidP="001C6CBC">
            <w:pPr>
              <w:spacing w:line="320" w:lineRule="exact"/>
              <w:rPr>
                <w:rFonts w:eastAsiaTheme="minorEastAsia"/>
                <w:sz w:val="15"/>
                <w:szCs w:val="15"/>
              </w:rPr>
            </w:pPr>
          </w:p>
        </w:tc>
      </w:tr>
      <w:tr w:rsidR="000F7E83" w:rsidRPr="001C6CBC" w14:paraId="331BE583" w14:textId="77777777" w:rsidTr="00C20CBA">
        <w:trPr>
          <w:jc w:val="center"/>
        </w:trPr>
        <w:tc>
          <w:tcPr>
            <w:tcW w:w="757" w:type="dxa"/>
            <w:vAlign w:val="center"/>
          </w:tcPr>
          <w:p w14:paraId="6F3EC94B" w14:textId="77777777" w:rsidR="000F7E83" w:rsidRPr="00A6427C" w:rsidRDefault="00ED2EC6" w:rsidP="0047395D">
            <w:pPr>
              <w:spacing w:line="320" w:lineRule="exact"/>
              <w:jc w:val="center"/>
              <w:rPr>
                <w:sz w:val="18"/>
                <w:szCs w:val="18"/>
              </w:rPr>
            </w:pPr>
            <w:r>
              <w:rPr>
                <w:noProof/>
                <w:sz w:val="18"/>
                <w:szCs w:val="18"/>
              </w:rPr>
              <w:pict w14:anchorId="2BC274B8">
                <v:shape id="_x0000_s3659" type="#_x0000_t4" style="position:absolute;left:0;text-align:left;margin-left:6.75pt;margin-top:2.95pt;width:12.35pt;height:12.35pt;z-index:252268032;mso-position-horizontal-relative:text;mso-position-vertical-relative:text" filled="f"/>
              </w:pict>
            </w:r>
            <w:r w:rsidR="000F7E83" w:rsidRPr="00A6427C">
              <w:rPr>
                <w:rFonts w:hint="eastAsia"/>
                <w:sz w:val="18"/>
                <w:szCs w:val="18"/>
              </w:rPr>
              <w:t>9</w:t>
            </w:r>
          </w:p>
        </w:tc>
        <w:tc>
          <w:tcPr>
            <w:tcW w:w="2675" w:type="dxa"/>
            <w:vAlign w:val="center"/>
          </w:tcPr>
          <w:p w14:paraId="56BD3230" w14:textId="77777777" w:rsidR="000F7E83" w:rsidRPr="001C6CBC" w:rsidRDefault="000F7E83" w:rsidP="001C6CBC">
            <w:pPr>
              <w:tabs>
                <w:tab w:val="left" w:pos="636"/>
              </w:tabs>
              <w:spacing w:line="320" w:lineRule="exact"/>
              <w:rPr>
                <w:rFonts w:eastAsiaTheme="minorEastAsia"/>
                <w:sz w:val="15"/>
                <w:szCs w:val="15"/>
              </w:rPr>
            </w:pPr>
            <w:r w:rsidRPr="001C6CBC">
              <w:rPr>
                <w:sz w:val="15"/>
                <w:szCs w:val="15"/>
              </w:rPr>
              <w:t>Main clutch pedal</w:t>
            </w:r>
          </w:p>
        </w:tc>
        <w:tc>
          <w:tcPr>
            <w:tcW w:w="2398" w:type="dxa"/>
            <w:vAlign w:val="center"/>
          </w:tcPr>
          <w:p w14:paraId="333B43AA" w14:textId="77777777" w:rsidR="000F7E83" w:rsidRPr="001C6CBC" w:rsidRDefault="000F7E83" w:rsidP="001C6CBC">
            <w:pPr>
              <w:spacing w:line="320" w:lineRule="exact"/>
              <w:rPr>
                <w:rFonts w:eastAsiaTheme="minorEastAsia"/>
                <w:sz w:val="15"/>
                <w:szCs w:val="15"/>
              </w:rPr>
            </w:pPr>
            <w:r w:rsidRPr="001C6CBC">
              <w:rPr>
                <w:sz w:val="15"/>
                <w:szCs w:val="15"/>
              </w:rPr>
              <w:t>Check the pedal height</w:t>
            </w:r>
          </w:p>
        </w:tc>
        <w:tc>
          <w:tcPr>
            <w:tcW w:w="733" w:type="dxa"/>
            <w:vAlign w:val="center"/>
          </w:tcPr>
          <w:p w14:paraId="039F9DA3"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1D6F37A1" w14:textId="77777777" w:rsidR="000F7E83" w:rsidRPr="001C6CBC" w:rsidRDefault="000F7E83" w:rsidP="0047395D">
            <w:pPr>
              <w:spacing w:line="320" w:lineRule="exact"/>
              <w:rPr>
                <w:rFonts w:eastAsiaTheme="minorEastAsia"/>
                <w:sz w:val="15"/>
                <w:szCs w:val="15"/>
              </w:rPr>
            </w:pPr>
            <w:r>
              <w:rPr>
                <w:rFonts w:eastAsiaTheme="minorEastAsia" w:hint="eastAsia"/>
                <w:sz w:val="15"/>
                <w:szCs w:val="15"/>
              </w:rPr>
              <w:t>per shift</w:t>
            </w:r>
          </w:p>
        </w:tc>
        <w:tc>
          <w:tcPr>
            <w:tcW w:w="1701" w:type="dxa"/>
            <w:vAlign w:val="center"/>
          </w:tcPr>
          <w:p w14:paraId="4EB5E4EB" w14:textId="77777777" w:rsidR="000F7E83" w:rsidRPr="001C6CBC" w:rsidRDefault="000F7E83" w:rsidP="001C6CBC">
            <w:pPr>
              <w:spacing w:line="320" w:lineRule="exact"/>
              <w:rPr>
                <w:rFonts w:eastAsiaTheme="minorEastAsia"/>
                <w:sz w:val="15"/>
                <w:szCs w:val="15"/>
              </w:rPr>
            </w:pPr>
          </w:p>
        </w:tc>
      </w:tr>
      <w:tr w:rsidR="0047395D" w:rsidRPr="001C6CBC" w14:paraId="143A1846" w14:textId="77777777" w:rsidTr="00C20CBA">
        <w:trPr>
          <w:jc w:val="center"/>
        </w:trPr>
        <w:tc>
          <w:tcPr>
            <w:tcW w:w="757" w:type="dxa"/>
            <w:vAlign w:val="center"/>
          </w:tcPr>
          <w:p w14:paraId="504099C5" w14:textId="77777777" w:rsidR="0047395D" w:rsidRPr="00A6427C" w:rsidRDefault="00ED2EC6" w:rsidP="0047395D">
            <w:pPr>
              <w:spacing w:line="320" w:lineRule="exact"/>
              <w:jc w:val="center"/>
              <w:rPr>
                <w:sz w:val="15"/>
                <w:szCs w:val="15"/>
              </w:rPr>
            </w:pPr>
            <w:r>
              <w:rPr>
                <w:noProof/>
                <w:sz w:val="15"/>
                <w:szCs w:val="15"/>
              </w:rPr>
              <w:pict w14:anchorId="5E049434">
                <v:shape id="_x0000_s3716" type="#_x0000_t5" style="position:absolute;left:0;text-align:left;margin-left:7.35pt;margin-top:2.4pt;width:13.15pt;height:11.25pt;z-index:252304896;mso-position-horizontal-relative:text;mso-position-vertical-relative:text" filled="f"/>
              </w:pict>
            </w:r>
            <w:r w:rsidR="0047395D" w:rsidRPr="00A6427C">
              <w:rPr>
                <w:rFonts w:hint="eastAsia"/>
                <w:sz w:val="15"/>
                <w:szCs w:val="15"/>
              </w:rPr>
              <w:t>10</w:t>
            </w:r>
          </w:p>
        </w:tc>
        <w:tc>
          <w:tcPr>
            <w:tcW w:w="2675" w:type="dxa"/>
            <w:vAlign w:val="center"/>
          </w:tcPr>
          <w:p w14:paraId="595809D5" w14:textId="77777777" w:rsidR="0047395D" w:rsidRPr="001C6CBC" w:rsidRDefault="0047395D" w:rsidP="001C6CBC">
            <w:pPr>
              <w:spacing w:line="320" w:lineRule="exact"/>
              <w:rPr>
                <w:rFonts w:eastAsiaTheme="minorEastAsia"/>
                <w:sz w:val="15"/>
                <w:szCs w:val="15"/>
              </w:rPr>
            </w:pPr>
            <w:r w:rsidRPr="001C6CBC">
              <w:rPr>
                <w:sz w:val="15"/>
                <w:szCs w:val="15"/>
              </w:rPr>
              <w:t>Brake oil tank</w:t>
            </w:r>
          </w:p>
        </w:tc>
        <w:tc>
          <w:tcPr>
            <w:tcW w:w="2398" w:type="dxa"/>
            <w:vAlign w:val="center"/>
          </w:tcPr>
          <w:p w14:paraId="217E2678" w14:textId="77777777" w:rsidR="0047395D" w:rsidRPr="001C6CBC" w:rsidRDefault="0047395D" w:rsidP="001C6CBC">
            <w:pPr>
              <w:spacing w:line="320" w:lineRule="exact"/>
              <w:rPr>
                <w:rFonts w:eastAsiaTheme="minorEastAsia"/>
                <w:sz w:val="15"/>
                <w:szCs w:val="15"/>
              </w:rPr>
            </w:pPr>
            <w:r w:rsidRPr="001C6CBC">
              <w:rPr>
                <w:sz w:val="15"/>
                <w:szCs w:val="15"/>
              </w:rPr>
              <w:t>Check the liquid level</w:t>
            </w:r>
          </w:p>
        </w:tc>
        <w:tc>
          <w:tcPr>
            <w:tcW w:w="733" w:type="dxa"/>
            <w:vAlign w:val="center"/>
          </w:tcPr>
          <w:p w14:paraId="7F968742" w14:textId="77777777" w:rsidR="0047395D" w:rsidRPr="001C6CBC" w:rsidRDefault="0047395D"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4CCFDB9F" w14:textId="77777777" w:rsidR="0047395D" w:rsidRPr="001C6CBC" w:rsidRDefault="0047395D" w:rsidP="0047395D">
            <w:pPr>
              <w:spacing w:line="320" w:lineRule="exact"/>
              <w:rPr>
                <w:rFonts w:eastAsiaTheme="minorEastAsia"/>
                <w:sz w:val="15"/>
                <w:szCs w:val="15"/>
              </w:rPr>
            </w:pPr>
            <w:r>
              <w:rPr>
                <w:rFonts w:eastAsiaTheme="minorEastAsia" w:hint="eastAsia"/>
                <w:sz w:val="15"/>
                <w:szCs w:val="15"/>
              </w:rPr>
              <w:t>per shift</w:t>
            </w:r>
          </w:p>
        </w:tc>
        <w:tc>
          <w:tcPr>
            <w:tcW w:w="1701" w:type="dxa"/>
            <w:vAlign w:val="center"/>
          </w:tcPr>
          <w:p w14:paraId="5D294B49" w14:textId="77777777" w:rsidR="0047395D" w:rsidRPr="001C6CBC" w:rsidRDefault="0047395D" w:rsidP="0047395D">
            <w:pPr>
              <w:spacing w:line="320" w:lineRule="exact"/>
              <w:rPr>
                <w:rFonts w:eastAsiaTheme="minorEastAsia"/>
                <w:sz w:val="15"/>
                <w:szCs w:val="15"/>
              </w:rPr>
            </w:pPr>
            <w:r>
              <w:rPr>
                <w:rFonts w:eastAsiaTheme="minorEastAsia" w:hint="eastAsia"/>
                <w:sz w:val="15"/>
                <w:szCs w:val="15"/>
              </w:rPr>
              <w:t>in</w:t>
            </w:r>
            <w:r w:rsidRPr="001C6CBC">
              <w:rPr>
                <w:sz w:val="15"/>
                <w:szCs w:val="15"/>
              </w:rPr>
              <w:t xml:space="preserve"> necessary</w:t>
            </w:r>
          </w:p>
        </w:tc>
      </w:tr>
      <w:tr w:rsidR="000F7E83" w:rsidRPr="001C6CBC" w14:paraId="2EC5C1A7" w14:textId="77777777" w:rsidTr="00C20CBA">
        <w:trPr>
          <w:jc w:val="center"/>
        </w:trPr>
        <w:tc>
          <w:tcPr>
            <w:tcW w:w="757" w:type="dxa"/>
            <w:vAlign w:val="center"/>
          </w:tcPr>
          <w:p w14:paraId="13C1E65C" w14:textId="77777777" w:rsidR="000F7E83" w:rsidRPr="00A6427C" w:rsidRDefault="00ED2EC6" w:rsidP="0047395D">
            <w:pPr>
              <w:spacing w:line="320" w:lineRule="exact"/>
              <w:jc w:val="center"/>
              <w:rPr>
                <w:sz w:val="18"/>
                <w:szCs w:val="18"/>
              </w:rPr>
            </w:pPr>
            <w:r>
              <w:rPr>
                <w:noProof/>
                <w:sz w:val="18"/>
                <w:szCs w:val="18"/>
              </w:rPr>
              <w:pict w14:anchorId="70B6752A">
                <v:oval id="_x0000_s3661" style="position:absolute;left:0;text-align:left;margin-left:8.9pt;margin-top:4.5pt;width:9.95pt;height:9.95pt;z-index:252270080;mso-position-horizontal-relative:text;mso-position-vertical-relative:text" filled="f"/>
              </w:pict>
            </w:r>
            <w:r w:rsidR="000F7E83" w:rsidRPr="00A6427C">
              <w:rPr>
                <w:rFonts w:hint="eastAsia"/>
                <w:sz w:val="18"/>
                <w:szCs w:val="18"/>
              </w:rPr>
              <w:t>11</w:t>
            </w:r>
          </w:p>
        </w:tc>
        <w:tc>
          <w:tcPr>
            <w:tcW w:w="2675" w:type="dxa"/>
            <w:vAlign w:val="center"/>
          </w:tcPr>
          <w:p w14:paraId="10AF225A" w14:textId="77777777" w:rsidR="000F7E83" w:rsidRPr="001C6CBC" w:rsidRDefault="000F7E83" w:rsidP="001C6CBC">
            <w:pPr>
              <w:spacing w:line="320" w:lineRule="exact"/>
              <w:rPr>
                <w:rFonts w:eastAsiaTheme="minorEastAsia"/>
                <w:sz w:val="15"/>
                <w:szCs w:val="15"/>
              </w:rPr>
            </w:pPr>
            <w:r w:rsidRPr="001C6CBC">
              <w:rPr>
                <w:sz w:val="15"/>
                <w:szCs w:val="15"/>
              </w:rPr>
              <w:t>Rear wheel hub</w:t>
            </w:r>
          </w:p>
        </w:tc>
        <w:tc>
          <w:tcPr>
            <w:tcW w:w="2398" w:type="dxa"/>
            <w:vAlign w:val="center"/>
          </w:tcPr>
          <w:p w14:paraId="29C5A2C0" w14:textId="77777777" w:rsidR="000F7E83" w:rsidRPr="001C6CBC" w:rsidRDefault="000F7E83" w:rsidP="001C6CBC">
            <w:pPr>
              <w:spacing w:line="320" w:lineRule="exact"/>
              <w:rPr>
                <w:rFonts w:eastAsiaTheme="minorEastAsia"/>
                <w:sz w:val="15"/>
                <w:szCs w:val="15"/>
              </w:rPr>
            </w:pPr>
            <w:r w:rsidRPr="001C6CBC">
              <w:rPr>
                <w:sz w:val="15"/>
                <w:szCs w:val="15"/>
              </w:rPr>
              <w:t>Grease</w:t>
            </w:r>
          </w:p>
        </w:tc>
        <w:tc>
          <w:tcPr>
            <w:tcW w:w="733" w:type="dxa"/>
            <w:vAlign w:val="center"/>
          </w:tcPr>
          <w:p w14:paraId="1E01613D"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2</w:t>
            </w:r>
          </w:p>
        </w:tc>
        <w:tc>
          <w:tcPr>
            <w:tcW w:w="1058" w:type="dxa"/>
            <w:vAlign w:val="center"/>
          </w:tcPr>
          <w:p w14:paraId="35FC318F" w14:textId="77777777" w:rsidR="000F7E83" w:rsidRPr="001C6CBC" w:rsidRDefault="000F7E83" w:rsidP="0047395D">
            <w:pPr>
              <w:spacing w:line="320" w:lineRule="exact"/>
              <w:rPr>
                <w:rFonts w:eastAsiaTheme="minorEastAsia"/>
                <w:sz w:val="15"/>
                <w:szCs w:val="15"/>
              </w:rPr>
            </w:pPr>
            <w:r>
              <w:rPr>
                <w:rFonts w:eastAsiaTheme="minorEastAsia" w:hint="eastAsia"/>
                <w:sz w:val="15"/>
                <w:szCs w:val="15"/>
              </w:rPr>
              <w:t>per shift</w:t>
            </w:r>
          </w:p>
        </w:tc>
        <w:tc>
          <w:tcPr>
            <w:tcW w:w="1701" w:type="dxa"/>
            <w:vAlign w:val="center"/>
          </w:tcPr>
          <w:p w14:paraId="270610F8" w14:textId="77777777" w:rsidR="000F7E83" w:rsidRPr="001C6CBC" w:rsidRDefault="000F7E83" w:rsidP="001C6CBC">
            <w:pPr>
              <w:spacing w:line="320" w:lineRule="exact"/>
              <w:rPr>
                <w:rFonts w:eastAsiaTheme="minorEastAsia"/>
                <w:sz w:val="15"/>
                <w:szCs w:val="15"/>
              </w:rPr>
            </w:pPr>
          </w:p>
        </w:tc>
      </w:tr>
      <w:tr w:rsidR="000F7E83" w:rsidRPr="001C6CBC" w14:paraId="76C43703" w14:textId="77777777" w:rsidTr="00C20CBA">
        <w:trPr>
          <w:jc w:val="center"/>
        </w:trPr>
        <w:tc>
          <w:tcPr>
            <w:tcW w:w="757" w:type="dxa"/>
            <w:vAlign w:val="center"/>
          </w:tcPr>
          <w:p w14:paraId="73A2E90C" w14:textId="77777777" w:rsidR="000F7E83" w:rsidRPr="00A6427C" w:rsidRDefault="00ED2EC6" w:rsidP="0047395D">
            <w:pPr>
              <w:spacing w:line="320" w:lineRule="exact"/>
              <w:jc w:val="center"/>
              <w:rPr>
                <w:sz w:val="15"/>
                <w:szCs w:val="15"/>
              </w:rPr>
            </w:pPr>
            <w:r>
              <w:rPr>
                <w:noProof/>
                <w:sz w:val="15"/>
                <w:szCs w:val="15"/>
              </w:rPr>
              <w:pict w14:anchorId="22B9CA24">
                <v:shape id="_x0000_s3662" type="#_x0000_t4" style="position:absolute;left:0;text-align:left;margin-left:8.3pt;margin-top:3.6pt;width:12.35pt;height:12.35pt;z-index:252271104;mso-position-horizontal-relative:text;mso-position-vertical-relative:text" filled="f"/>
              </w:pict>
            </w:r>
            <w:r w:rsidR="000F7E83" w:rsidRPr="00A6427C">
              <w:rPr>
                <w:rFonts w:hint="eastAsia"/>
                <w:sz w:val="15"/>
                <w:szCs w:val="15"/>
              </w:rPr>
              <w:t>12</w:t>
            </w:r>
          </w:p>
        </w:tc>
        <w:tc>
          <w:tcPr>
            <w:tcW w:w="2675" w:type="dxa"/>
            <w:vAlign w:val="center"/>
          </w:tcPr>
          <w:p w14:paraId="4BD37934" w14:textId="77777777" w:rsidR="000F7E83" w:rsidRPr="001C6CBC" w:rsidRDefault="000F7E83" w:rsidP="001C6CBC">
            <w:pPr>
              <w:spacing w:line="320" w:lineRule="exact"/>
              <w:rPr>
                <w:rFonts w:eastAsiaTheme="minorEastAsia"/>
                <w:sz w:val="15"/>
                <w:szCs w:val="15"/>
              </w:rPr>
            </w:pPr>
            <w:r w:rsidRPr="001C6CBC">
              <w:rPr>
                <w:sz w:val="15"/>
                <w:szCs w:val="15"/>
              </w:rPr>
              <w:t>Fan V belt</w:t>
            </w:r>
          </w:p>
        </w:tc>
        <w:tc>
          <w:tcPr>
            <w:tcW w:w="2398" w:type="dxa"/>
            <w:vAlign w:val="center"/>
          </w:tcPr>
          <w:p w14:paraId="0ADDA5DF" w14:textId="77777777" w:rsidR="000F7E83" w:rsidRPr="001C6CBC" w:rsidRDefault="000F7E83" w:rsidP="001C6CBC">
            <w:pPr>
              <w:spacing w:line="320" w:lineRule="exact"/>
              <w:rPr>
                <w:rFonts w:eastAsiaTheme="minorEastAsia"/>
                <w:sz w:val="15"/>
                <w:szCs w:val="15"/>
              </w:rPr>
            </w:pPr>
            <w:r w:rsidRPr="001C6CBC">
              <w:rPr>
                <w:sz w:val="15"/>
                <w:szCs w:val="15"/>
              </w:rPr>
              <w:t>Check the tension</w:t>
            </w:r>
          </w:p>
        </w:tc>
        <w:tc>
          <w:tcPr>
            <w:tcW w:w="733" w:type="dxa"/>
            <w:vAlign w:val="center"/>
          </w:tcPr>
          <w:p w14:paraId="743117A7"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1A6551FD" w14:textId="77777777" w:rsidR="000F7E83" w:rsidRPr="000F7E83" w:rsidRDefault="000F7E83" w:rsidP="001C6CBC">
            <w:pPr>
              <w:spacing w:line="320" w:lineRule="exact"/>
              <w:rPr>
                <w:rFonts w:eastAsiaTheme="minorEastAsia"/>
                <w:sz w:val="15"/>
                <w:szCs w:val="15"/>
              </w:rPr>
            </w:pPr>
            <w:r w:rsidRPr="001C6CBC">
              <w:rPr>
                <w:sz w:val="15"/>
                <w:szCs w:val="15"/>
              </w:rPr>
              <w:t xml:space="preserve">per </w:t>
            </w:r>
            <w:r>
              <w:rPr>
                <w:rFonts w:eastAsiaTheme="minorEastAsia" w:hint="eastAsia"/>
                <w:sz w:val="15"/>
                <w:szCs w:val="15"/>
              </w:rPr>
              <w:t>50</w:t>
            </w:r>
          </w:p>
        </w:tc>
        <w:tc>
          <w:tcPr>
            <w:tcW w:w="1701" w:type="dxa"/>
            <w:vAlign w:val="center"/>
          </w:tcPr>
          <w:p w14:paraId="3C07152D" w14:textId="77777777" w:rsidR="000F7E83" w:rsidRPr="001C6CBC" w:rsidRDefault="000F7E83" w:rsidP="001C6CBC">
            <w:pPr>
              <w:spacing w:line="320" w:lineRule="exact"/>
              <w:rPr>
                <w:rFonts w:eastAsiaTheme="minorEastAsia"/>
                <w:sz w:val="15"/>
                <w:szCs w:val="15"/>
              </w:rPr>
            </w:pPr>
          </w:p>
        </w:tc>
      </w:tr>
      <w:tr w:rsidR="000F7E83" w:rsidRPr="001C6CBC" w14:paraId="2397A43E" w14:textId="77777777" w:rsidTr="00C20CBA">
        <w:trPr>
          <w:jc w:val="center"/>
        </w:trPr>
        <w:tc>
          <w:tcPr>
            <w:tcW w:w="757" w:type="dxa"/>
            <w:vAlign w:val="center"/>
          </w:tcPr>
          <w:p w14:paraId="607F5BDC" w14:textId="77777777" w:rsidR="000F7E83" w:rsidRPr="00A6427C" w:rsidRDefault="00ED2EC6" w:rsidP="0047395D">
            <w:pPr>
              <w:spacing w:line="320" w:lineRule="exact"/>
              <w:jc w:val="center"/>
              <w:rPr>
                <w:sz w:val="18"/>
                <w:szCs w:val="18"/>
              </w:rPr>
            </w:pPr>
            <w:r>
              <w:rPr>
                <w:noProof/>
                <w:sz w:val="15"/>
                <w:szCs w:val="15"/>
              </w:rPr>
              <w:pict w14:anchorId="4C8C808C">
                <v:oval id="_x0000_s3663" style="position:absolute;left:0;text-align:left;margin-left:9.15pt;margin-top:4.3pt;width:9.95pt;height:9.95pt;z-index:252272128;mso-position-horizontal-relative:text;mso-position-vertical-relative:text" filled="f"/>
              </w:pict>
            </w:r>
            <w:r w:rsidR="000F7E83" w:rsidRPr="00A6427C">
              <w:rPr>
                <w:rFonts w:hint="eastAsia"/>
                <w:sz w:val="18"/>
                <w:szCs w:val="18"/>
              </w:rPr>
              <w:t>13</w:t>
            </w:r>
          </w:p>
        </w:tc>
        <w:tc>
          <w:tcPr>
            <w:tcW w:w="2675" w:type="dxa"/>
            <w:vAlign w:val="center"/>
          </w:tcPr>
          <w:p w14:paraId="10F3E4CF" w14:textId="77777777" w:rsidR="000F7E83" w:rsidRPr="001C6CBC" w:rsidRDefault="000F7E83" w:rsidP="001C6CBC">
            <w:pPr>
              <w:spacing w:line="320" w:lineRule="exact"/>
              <w:rPr>
                <w:rFonts w:eastAsiaTheme="minorEastAsia"/>
                <w:sz w:val="15"/>
                <w:szCs w:val="15"/>
              </w:rPr>
            </w:pPr>
            <w:r w:rsidRPr="001C6CBC">
              <w:rPr>
                <w:sz w:val="15"/>
                <w:szCs w:val="15"/>
              </w:rPr>
              <w:t>Rear wheel drive steering cylinder</w:t>
            </w:r>
          </w:p>
        </w:tc>
        <w:tc>
          <w:tcPr>
            <w:tcW w:w="2398" w:type="dxa"/>
            <w:vAlign w:val="center"/>
          </w:tcPr>
          <w:p w14:paraId="779DA386" w14:textId="77777777" w:rsidR="000F7E83" w:rsidRPr="001C6CBC" w:rsidRDefault="000F7E83" w:rsidP="001C6CBC">
            <w:pPr>
              <w:spacing w:line="320" w:lineRule="exact"/>
              <w:rPr>
                <w:rFonts w:eastAsiaTheme="minorEastAsia"/>
                <w:sz w:val="15"/>
                <w:szCs w:val="15"/>
              </w:rPr>
            </w:pPr>
            <w:r w:rsidRPr="001C6CBC">
              <w:rPr>
                <w:sz w:val="15"/>
                <w:szCs w:val="15"/>
              </w:rPr>
              <w:t>Grease</w:t>
            </w:r>
          </w:p>
        </w:tc>
        <w:tc>
          <w:tcPr>
            <w:tcW w:w="733" w:type="dxa"/>
            <w:vAlign w:val="center"/>
          </w:tcPr>
          <w:p w14:paraId="75975312"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495AE26F" w14:textId="77777777" w:rsidR="000F7E83" w:rsidRPr="000F7E83" w:rsidRDefault="000F7E83" w:rsidP="0047395D">
            <w:pPr>
              <w:spacing w:line="320" w:lineRule="exact"/>
              <w:rPr>
                <w:rFonts w:eastAsiaTheme="minorEastAsia"/>
                <w:sz w:val="15"/>
                <w:szCs w:val="15"/>
              </w:rPr>
            </w:pPr>
            <w:r w:rsidRPr="001C6CBC">
              <w:rPr>
                <w:sz w:val="15"/>
                <w:szCs w:val="15"/>
              </w:rPr>
              <w:t xml:space="preserve">per </w:t>
            </w:r>
            <w:r>
              <w:rPr>
                <w:rFonts w:eastAsiaTheme="minorEastAsia" w:hint="eastAsia"/>
                <w:sz w:val="15"/>
                <w:szCs w:val="15"/>
              </w:rPr>
              <w:t>50</w:t>
            </w:r>
          </w:p>
        </w:tc>
        <w:tc>
          <w:tcPr>
            <w:tcW w:w="1701" w:type="dxa"/>
            <w:vAlign w:val="center"/>
          </w:tcPr>
          <w:p w14:paraId="3EAD90C5" w14:textId="77777777" w:rsidR="000F7E83" w:rsidRPr="001C6CBC" w:rsidRDefault="000F7E83" w:rsidP="001C6CBC">
            <w:pPr>
              <w:spacing w:line="320" w:lineRule="exact"/>
              <w:rPr>
                <w:rFonts w:eastAsiaTheme="minorEastAsia"/>
                <w:sz w:val="15"/>
                <w:szCs w:val="15"/>
              </w:rPr>
            </w:pPr>
          </w:p>
        </w:tc>
      </w:tr>
      <w:tr w:rsidR="000F7E83" w:rsidRPr="001C6CBC" w14:paraId="43AF5399" w14:textId="77777777" w:rsidTr="00C20CBA">
        <w:trPr>
          <w:jc w:val="center"/>
        </w:trPr>
        <w:tc>
          <w:tcPr>
            <w:tcW w:w="757" w:type="dxa"/>
            <w:vAlign w:val="center"/>
          </w:tcPr>
          <w:p w14:paraId="0B84ADBA" w14:textId="77777777" w:rsidR="000F7E83" w:rsidRPr="00A6427C" w:rsidRDefault="00ED2EC6" w:rsidP="0047395D">
            <w:pPr>
              <w:spacing w:line="320" w:lineRule="exact"/>
              <w:jc w:val="center"/>
              <w:rPr>
                <w:sz w:val="18"/>
                <w:szCs w:val="18"/>
              </w:rPr>
            </w:pPr>
            <w:r>
              <w:rPr>
                <w:noProof/>
                <w:sz w:val="18"/>
                <w:szCs w:val="18"/>
              </w:rPr>
              <w:pict w14:anchorId="452C60E9">
                <v:oval id="_x0000_s3664" style="position:absolute;left:0;text-align:left;margin-left:9.15pt;margin-top:4.65pt;width:9.95pt;height:9.95pt;z-index:252273152;mso-position-horizontal-relative:text;mso-position-vertical-relative:text" filled="f"/>
              </w:pict>
            </w:r>
            <w:r w:rsidR="000F7E83" w:rsidRPr="00A6427C">
              <w:rPr>
                <w:rFonts w:hint="eastAsia"/>
                <w:sz w:val="18"/>
                <w:szCs w:val="18"/>
              </w:rPr>
              <w:t>14</w:t>
            </w:r>
          </w:p>
        </w:tc>
        <w:tc>
          <w:tcPr>
            <w:tcW w:w="2675" w:type="dxa"/>
            <w:vAlign w:val="center"/>
          </w:tcPr>
          <w:p w14:paraId="7C096BD1" w14:textId="77777777" w:rsidR="000F7E83" w:rsidRPr="001C6CBC" w:rsidRDefault="000F7E83" w:rsidP="001C6CBC">
            <w:pPr>
              <w:spacing w:line="320" w:lineRule="exact"/>
              <w:rPr>
                <w:rFonts w:eastAsiaTheme="minorEastAsia"/>
                <w:sz w:val="15"/>
                <w:szCs w:val="15"/>
              </w:rPr>
            </w:pPr>
            <w:r w:rsidRPr="001C6CBC">
              <w:rPr>
                <w:sz w:val="15"/>
                <w:szCs w:val="15"/>
              </w:rPr>
              <w:t>Front axle king pin sleeve</w:t>
            </w:r>
          </w:p>
        </w:tc>
        <w:tc>
          <w:tcPr>
            <w:tcW w:w="2398" w:type="dxa"/>
            <w:vAlign w:val="center"/>
          </w:tcPr>
          <w:p w14:paraId="107A3A6C" w14:textId="77777777" w:rsidR="000F7E83" w:rsidRPr="001C6CBC" w:rsidRDefault="000F7E83" w:rsidP="001C6CBC">
            <w:pPr>
              <w:spacing w:line="320" w:lineRule="exact"/>
              <w:rPr>
                <w:rFonts w:eastAsiaTheme="minorEastAsia"/>
                <w:sz w:val="15"/>
                <w:szCs w:val="15"/>
              </w:rPr>
            </w:pPr>
            <w:r w:rsidRPr="001C6CBC">
              <w:rPr>
                <w:sz w:val="15"/>
                <w:szCs w:val="15"/>
              </w:rPr>
              <w:t>Grease</w:t>
            </w:r>
          </w:p>
        </w:tc>
        <w:tc>
          <w:tcPr>
            <w:tcW w:w="733" w:type="dxa"/>
            <w:vAlign w:val="center"/>
          </w:tcPr>
          <w:p w14:paraId="3C2000B3"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2</w:t>
            </w:r>
          </w:p>
        </w:tc>
        <w:tc>
          <w:tcPr>
            <w:tcW w:w="1058" w:type="dxa"/>
            <w:vAlign w:val="center"/>
          </w:tcPr>
          <w:p w14:paraId="32C7A719" w14:textId="77777777" w:rsidR="000F7E83" w:rsidRPr="000F7E83" w:rsidRDefault="000F7E83" w:rsidP="0047395D">
            <w:pPr>
              <w:spacing w:line="320" w:lineRule="exact"/>
              <w:rPr>
                <w:rFonts w:eastAsiaTheme="minorEastAsia"/>
                <w:sz w:val="15"/>
                <w:szCs w:val="15"/>
              </w:rPr>
            </w:pPr>
            <w:r w:rsidRPr="001C6CBC">
              <w:rPr>
                <w:sz w:val="15"/>
                <w:szCs w:val="15"/>
              </w:rPr>
              <w:t xml:space="preserve">per </w:t>
            </w:r>
            <w:r>
              <w:rPr>
                <w:rFonts w:eastAsiaTheme="minorEastAsia" w:hint="eastAsia"/>
                <w:sz w:val="15"/>
                <w:szCs w:val="15"/>
              </w:rPr>
              <w:t>50</w:t>
            </w:r>
          </w:p>
        </w:tc>
        <w:tc>
          <w:tcPr>
            <w:tcW w:w="1701" w:type="dxa"/>
            <w:vAlign w:val="center"/>
          </w:tcPr>
          <w:p w14:paraId="30623C48" w14:textId="77777777" w:rsidR="000F7E83" w:rsidRPr="001C6CBC" w:rsidRDefault="000F7E83" w:rsidP="001C6CBC">
            <w:pPr>
              <w:spacing w:line="320" w:lineRule="exact"/>
              <w:rPr>
                <w:rFonts w:eastAsiaTheme="minorEastAsia"/>
                <w:sz w:val="15"/>
                <w:szCs w:val="15"/>
              </w:rPr>
            </w:pPr>
          </w:p>
        </w:tc>
      </w:tr>
      <w:tr w:rsidR="000F7E83" w:rsidRPr="001C6CBC" w14:paraId="412F0C78" w14:textId="77777777" w:rsidTr="00C20CBA">
        <w:trPr>
          <w:jc w:val="center"/>
        </w:trPr>
        <w:tc>
          <w:tcPr>
            <w:tcW w:w="757" w:type="dxa"/>
            <w:vAlign w:val="center"/>
          </w:tcPr>
          <w:p w14:paraId="3826EC53" w14:textId="77777777" w:rsidR="000F7E83" w:rsidRPr="00A6427C" w:rsidRDefault="00ED2EC6" w:rsidP="0047395D">
            <w:pPr>
              <w:spacing w:line="320" w:lineRule="exact"/>
              <w:jc w:val="center"/>
              <w:rPr>
                <w:sz w:val="18"/>
                <w:szCs w:val="18"/>
              </w:rPr>
            </w:pPr>
            <w:r>
              <w:rPr>
                <w:noProof/>
                <w:sz w:val="18"/>
                <w:szCs w:val="18"/>
              </w:rPr>
              <w:pict w14:anchorId="528EB39E">
                <v:oval id="_x0000_s3665" style="position:absolute;left:0;text-align:left;margin-left:8.3pt;margin-top:4.7pt;width:9.95pt;height:9.95pt;z-index:252274176;mso-position-horizontal-relative:text;mso-position-vertical-relative:text" filled="f"/>
              </w:pict>
            </w:r>
            <w:r w:rsidR="000F7E83" w:rsidRPr="00A6427C">
              <w:rPr>
                <w:rFonts w:hint="eastAsia"/>
                <w:sz w:val="18"/>
                <w:szCs w:val="18"/>
              </w:rPr>
              <w:t>15</w:t>
            </w:r>
          </w:p>
        </w:tc>
        <w:tc>
          <w:tcPr>
            <w:tcW w:w="2675" w:type="dxa"/>
            <w:vAlign w:val="center"/>
          </w:tcPr>
          <w:p w14:paraId="4844FA87" w14:textId="77777777" w:rsidR="000F7E83" w:rsidRPr="001C6CBC" w:rsidRDefault="000F7E83" w:rsidP="001C6CBC">
            <w:pPr>
              <w:spacing w:line="320" w:lineRule="exact"/>
              <w:rPr>
                <w:rFonts w:eastAsiaTheme="minorEastAsia"/>
                <w:sz w:val="15"/>
                <w:szCs w:val="15"/>
              </w:rPr>
            </w:pPr>
            <w:r w:rsidRPr="001C6CBC">
              <w:rPr>
                <w:sz w:val="15"/>
                <w:szCs w:val="15"/>
              </w:rPr>
              <w:t>Four-wheel drive steering cylinder</w:t>
            </w:r>
          </w:p>
        </w:tc>
        <w:tc>
          <w:tcPr>
            <w:tcW w:w="2398" w:type="dxa"/>
            <w:vAlign w:val="center"/>
          </w:tcPr>
          <w:p w14:paraId="194BE6BC" w14:textId="77777777" w:rsidR="000F7E83" w:rsidRPr="001C6CBC" w:rsidRDefault="000F7E83" w:rsidP="001C6CBC">
            <w:pPr>
              <w:spacing w:line="320" w:lineRule="exact"/>
              <w:rPr>
                <w:rFonts w:eastAsiaTheme="minorEastAsia"/>
                <w:sz w:val="15"/>
                <w:szCs w:val="15"/>
              </w:rPr>
            </w:pPr>
            <w:r w:rsidRPr="001C6CBC">
              <w:rPr>
                <w:sz w:val="15"/>
                <w:szCs w:val="15"/>
              </w:rPr>
              <w:t>Grease</w:t>
            </w:r>
          </w:p>
        </w:tc>
        <w:tc>
          <w:tcPr>
            <w:tcW w:w="733" w:type="dxa"/>
            <w:vAlign w:val="center"/>
          </w:tcPr>
          <w:p w14:paraId="0FDF7E09"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2</w:t>
            </w:r>
          </w:p>
        </w:tc>
        <w:tc>
          <w:tcPr>
            <w:tcW w:w="1058" w:type="dxa"/>
            <w:vAlign w:val="center"/>
          </w:tcPr>
          <w:p w14:paraId="0BF2DA8B" w14:textId="77777777" w:rsidR="000F7E83" w:rsidRPr="000F7E83" w:rsidRDefault="000F7E83" w:rsidP="0047395D">
            <w:pPr>
              <w:spacing w:line="320" w:lineRule="exact"/>
              <w:rPr>
                <w:rFonts w:eastAsiaTheme="minorEastAsia"/>
                <w:sz w:val="15"/>
                <w:szCs w:val="15"/>
              </w:rPr>
            </w:pPr>
            <w:r w:rsidRPr="001C6CBC">
              <w:rPr>
                <w:sz w:val="15"/>
                <w:szCs w:val="15"/>
              </w:rPr>
              <w:t xml:space="preserve">per </w:t>
            </w:r>
            <w:r>
              <w:rPr>
                <w:rFonts w:eastAsiaTheme="minorEastAsia" w:hint="eastAsia"/>
                <w:sz w:val="15"/>
                <w:szCs w:val="15"/>
              </w:rPr>
              <w:t>50</w:t>
            </w:r>
          </w:p>
        </w:tc>
        <w:tc>
          <w:tcPr>
            <w:tcW w:w="1701" w:type="dxa"/>
            <w:vAlign w:val="center"/>
          </w:tcPr>
          <w:p w14:paraId="7EB6AD9B" w14:textId="77777777" w:rsidR="000F7E83" w:rsidRPr="001C6CBC" w:rsidRDefault="000F7E83" w:rsidP="001C6CBC">
            <w:pPr>
              <w:spacing w:line="320" w:lineRule="exact"/>
              <w:rPr>
                <w:rFonts w:eastAsiaTheme="minorEastAsia"/>
                <w:sz w:val="15"/>
                <w:szCs w:val="15"/>
              </w:rPr>
            </w:pPr>
          </w:p>
        </w:tc>
      </w:tr>
      <w:tr w:rsidR="000F7E83" w:rsidRPr="001C6CBC" w14:paraId="61A57588" w14:textId="77777777" w:rsidTr="00C20CBA">
        <w:trPr>
          <w:jc w:val="center"/>
        </w:trPr>
        <w:tc>
          <w:tcPr>
            <w:tcW w:w="757" w:type="dxa"/>
            <w:vAlign w:val="center"/>
          </w:tcPr>
          <w:p w14:paraId="44FE267E" w14:textId="77777777" w:rsidR="000F7E83" w:rsidRPr="00A6427C" w:rsidRDefault="00ED2EC6" w:rsidP="0047395D">
            <w:pPr>
              <w:spacing w:line="320" w:lineRule="exact"/>
              <w:jc w:val="center"/>
              <w:rPr>
                <w:sz w:val="18"/>
                <w:szCs w:val="18"/>
              </w:rPr>
            </w:pPr>
            <w:r>
              <w:rPr>
                <w:noProof/>
                <w:sz w:val="18"/>
                <w:szCs w:val="18"/>
              </w:rPr>
              <w:pict w14:anchorId="478DA098">
                <v:oval id="_x0000_s3666" style="position:absolute;left:0;text-align:left;margin-left:8.3pt;margin-top:4.6pt;width:9.95pt;height:9.95pt;z-index:252275200;mso-position-horizontal-relative:text;mso-position-vertical-relative:text" filled="f"/>
              </w:pict>
            </w:r>
            <w:r w:rsidR="000F7E83" w:rsidRPr="00A6427C">
              <w:rPr>
                <w:rFonts w:hint="eastAsia"/>
                <w:sz w:val="18"/>
                <w:szCs w:val="18"/>
              </w:rPr>
              <w:t>16</w:t>
            </w:r>
          </w:p>
        </w:tc>
        <w:tc>
          <w:tcPr>
            <w:tcW w:w="2675" w:type="dxa"/>
            <w:vAlign w:val="center"/>
          </w:tcPr>
          <w:p w14:paraId="651793E0" w14:textId="77777777" w:rsidR="000F7E83" w:rsidRPr="001C6CBC" w:rsidRDefault="000F7E83" w:rsidP="001C6CBC">
            <w:pPr>
              <w:spacing w:line="320" w:lineRule="exact"/>
              <w:rPr>
                <w:rFonts w:eastAsiaTheme="minorEastAsia"/>
                <w:sz w:val="15"/>
                <w:szCs w:val="15"/>
              </w:rPr>
            </w:pPr>
            <w:r w:rsidRPr="001C6CBC">
              <w:rPr>
                <w:sz w:val="15"/>
                <w:szCs w:val="15"/>
              </w:rPr>
              <w:t>Four-wheel drive front axle swing shaft</w:t>
            </w:r>
          </w:p>
        </w:tc>
        <w:tc>
          <w:tcPr>
            <w:tcW w:w="2398" w:type="dxa"/>
            <w:vAlign w:val="center"/>
          </w:tcPr>
          <w:p w14:paraId="5490EBFD" w14:textId="77777777" w:rsidR="000F7E83" w:rsidRPr="001C6CBC" w:rsidRDefault="000F7E83" w:rsidP="001C6CBC">
            <w:pPr>
              <w:spacing w:line="320" w:lineRule="exact"/>
              <w:rPr>
                <w:rFonts w:eastAsiaTheme="minorEastAsia"/>
                <w:sz w:val="15"/>
                <w:szCs w:val="15"/>
              </w:rPr>
            </w:pPr>
            <w:r w:rsidRPr="001C6CBC">
              <w:rPr>
                <w:sz w:val="15"/>
                <w:szCs w:val="15"/>
              </w:rPr>
              <w:t>Grease</w:t>
            </w:r>
          </w:p>
        </w:tc>
        <w:tc>
          <w:tcPr>
            <w:tcW w:w="733" w:type="dxa"/>
            <w:vAlign w:val="center"/>
          </w:tcPr>
          <w:p w14:paraId="56BA2D2A"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2</w:t>
            </w:r>
          </w:p>
        </w:tc>
        <w:tc>
          <w:tcPr>
            <w:tcW w:w="1058" w:type="dxa"/>
            <w:vAlign w:val="center"/>
          </w:tcPr>
          <w:p w14:paraId="3F637F72" w14:textId="77777777" w:rsidR="000F7E83" w:rsidRPr="000F7E83" w:rsidRDefault="000F7E83" w:rsidP="0047395D">
            <w:pPr>
              <w:spacing w:line="320" w:lineRule="exact"/>
              <w:rPr>
                <w:rFonts w:eastAsiaTheme="minorEastAsia"/>
                <w:sz w:val="15"/>
                <w:szCs w:val="15"/>
              </w:rPr>
            </w:pPr>
            <w:r w:rsidRPr="001C6CBC">
              <w:rPr>
                <w:sz w:val="15"/>
                <w:szCs w:val="15"/>
              </w:rPr>
              <w:t xml:space="preserve">per </w:t>
            </w:r>
            <w:r>
              <w:rPr>
                <w:rFonts w:eastAsiaTheme="minorEastAsia" w:hint="eastAsia"/>
                <w:sz w:val="15"/>
                <w:szCs w:val="15"/>
              </w:rPr>
              <w:t>50</w:t>
            </w:r>
          </w:p>
        </w:tc>
        <w:tc>
          <w:tcPr>
            <w:tcW w:w="1701" w:type="dxa"/>
            <w:vAlign w:val="center"/>
          </w:tcPr>
          <w:p w14:paraId="671D146D" w14:textId="77777777" w:rsidR="000F7E83" w:rsidRPr="001C6CBC" w:rsidRDefault="000F7E83" w:rsidP="001C6CBC">
            <w:pPr>
              <w:spacing w:line="320" w:lineRule="exact"/>
              <w:rPr>
                <w:rFonts w:eastAsiaTheme="minorEastAsia"/>
                <w:sz w:val="15"/>
                <w:szCs w:val="15"/>
              </w:rPr>
            </w:pPr>
          </w:p>
        </w:tc>
      </w:tr>
      <w:tr w:rsidR="000F7E83" w:rsidRPr="001C6CBC" w14:paraId="48D91F71" w14:textId="77777777" w:rsidTr="00C20CBA">
        <w:trPr>
          <w:jc w:val="center"/>
        </w:trPr>
        <w:tc>
          <w:tcPr>
            <w:tcW w:w="757" w:type="dxa"/>
            <w:vAlign w:val="center"/>
          </w:tcPr>
          <w:p w14:paraId="239ADDBE" w14:textId="77777777" w:rsidR="000F7E83" w:rsidRPr="00A6427C" w:rsidRDefault="00ED2EC6" w:rsidP="0047395D">
            <w:pPr>
              <w:spacing w:line="320" w:lineRule="exact"/>
              <w:jc w:val="center"/>
              <w:rPr>
                <w:sz w:val="18"/>
                <w:szCs w:val="18"/>
              </w:rPr>
            </w:pPr>
            <w:r>
              <w:rPr>
                <w:noProof/>
                <w:sz w:val="18"/>
                <w:szCs w:val="18"/>
              </w:rPr>
              <w:pict w14:anchorId="1F56CC26">
                <v:oval id="_x0000_s3667" style="position:absolute;left:0;text-align:left;margin-left:8.3pt;margin-top:4.4pt;width:9.95pt;height:9.95pt;z-index:252276224;mso-position-horizontal-relative:text;mso-position-vertical-relative:text" filled="f"/>
              </w:pict>
            </w:r>
            <w:r w:rsidR="000F7E83" w:rsidRPr="00A6427C">
              <w:rPr>
                <w:rFonts w:hint="eastAsia"/>
                <w:sz w:val="18"/>
                <w:szCs w:val="18"/>
              </w:rPr>
              <w:t>17</w:t>
            </w:r>
          </w:p>
        </w:tc>
        <w:tc>
          <w:tcPr>
            <w:tcW w:w="2675" w:type="dxa"/>
            <w:vAlign w:val="center"/>
          </w:tcPr>
          <w:p w14:paraId="073974C1" w14:textId="77777777" w:rsidR="000F7E83" w:rsidRPr="001C6CBC" w:rsidRDefault="000F7E83" w:rsidP="001C6CBC">
            <w:pPr>
              <w:spacing w:line="320" w:lineRule="exact"/>
              <w:rPr>
                <w:rFonts w:eastAsiaTheme="minorEastAsia"/>
                <w:sz w:val="15"/>
                <w:szCs w:val="15"/>
              </w:rPr>
            </w:pPr>
            <w:r w:rsidRPr="001C6CBC">
              <w:rPr>
                <w:sz w:val="15"/>
                <w:szCs w:val="15"/>
              </w:rPr>
              <w:t>Front axle center swing pin sleeve</w:t>
            </w:r>
          </w:p>
        </w:tc>
        <w:tc>
          <w:tcPr>
            <w:tcW w:w="2398" w:type="dxa"/>
            <w:vAlign w:val="center"/>
          </w:tcPr>
          <w:p w14:paraId="4240C277" w14:textId="77777777" w:rsidR="000F7E83" w:rsidRPr="001C6CBC" w:rsidRDefault="000F7E83" w:rsidP="001C6CBC">
            <w:pPr>
              <w:spacing w:line="320" w:lineRule="exact"/>
              <w:rPr>
                <w:rFonts w:eastAsiaTheme="minorEastAsia"/>
                <w:sz w:val="15"/>
                <w:szCs w:val="15"/>
              </w:rPr>
            </w:pPr>
            <w:r w:rsidRPr="001C6CBC">
              <w:rPr>
                <w:sz w:val="15"/>
                <w:szCs w:val="15"/>
              </w:rPr>
              <w:t>Grease</w:t>
            </w:r>
          </w:p>
        </w:tc>
        <w:tc>
          <w:tcPr>
            <w:tcW w:w="733" w:type="dxa"/>
            <w:vAlign w:val="center"/>
          </w:tcPr>
          <w:p w14:paraId="49712B78"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159D6513" w14:textId="77777777" w:rsidR="000F7E83" w:rsidRPr="000F7E83" w:rsidRDefault="000F7E83" w:rsidP="0047395D">
            <w:pPr>
              <w:spacing w:line="320" w:lineRule="exact"/>
              <w:rPr>
                <w:rFonts w:eastAsiaTheme="minorEastAsia"/>
                <w:sz w:val="15"/>
                <w:szCs w:val="15"/>
              </w:rPr>
            </w:pPr>
            <w:r w:rsidRPr="001C6CBC">
              <w:rPr>
                <w:sz w:val="15"/>
                <w:szCs w:val="15"/>
              </w:rPr>
              <w:t xml:space="preserve">per </w:t>
            </w:r>
            <w:r>
              <w:rPr>
                <w:rFonts w:eastAsiaTheme="minorEastAsia" w:hint="eastAsia"/>
                <w:sz w:val="15"/>
                <w:szCs w:val="15"/>
              </w:rPr>
              <w:t>50</w:t>
            </w:r>
          </w:p>
        </w:tc>
        <w:tc>
          <w:tcPr>
            <w:tcW w:w="1701" w:type="dxa"/>
            <w:vAlign w:val="center"/>
          </w:tcPr>
          <w:p w14:paraId="523B5282" w14:textId="77777777" w:rsidR="000F7E83" w:rsidRPr="001C6CBC" w:rsidRDefault="000F7E83" w:rsidP="001C6CBC">
            <w:pPr>
              <w:spacing w:line="320" w:lineRule="exact"/>
              <w:rPr>
                <w:rFonts w:eastAsiaTheme="minorEastAsia"/>
                <w:sz w:val="15"/>
                <w:szCs w:val="15"/>
              </w:rPr>
            </w:pPr>
          </w:p>
        </w:tc>
      </w:tr>
      <w:tr w:rsidR="000F7E83" w:rsidRPr="001C6CBC" w14:paraId="1070A99F" w14:textId="77777777" w:rsidTr="00C20CBA">
        <w:trPr>
          <w:jc w:val="center"/>
        </w:trPr>
        <w:tc>
          <w:tcPr>
            <w:tcW w:w="757" w:type="dxa"/>
            <w:vAlign w:val="center"/>
          </w:tcPr>
          <w:p w14:paraId="4C980033" w14:textId="77777777" w:rsidR="000F7E83" w:rsidRPr="00A6427C" w:rsidRDefault="00ED2EC6" w:rsidP="0047395D">
            <w:pPr>
              <w:spacing w:line="320" w:lineRule="exact"/>
              <w:jc w:val="center"/>
              <w:rPr>
                <w:sz w:val="18"/>
                <w:szCs w:val="18"/>
              </w:rPr>
            </w:pPr>
            <w:r>
              <w:rPr>
                <w:noProof/>
                <w:sz w:val="18"/>
                <w:szCs w:val="18"/>
              </w:rPr>
              <w:pict w14:anchorId="5FE29AFB">
                <v:oval id="_x0000_s3668" style="position:absolute;left:0;text-align:left;margin-left:8.9pt;margin-top:4.45pt;width:9.95pt;height:9.95pt;z-index:252277248;mso-position-horizontal-relative:text;mso-position-vertical-relative:text" filled="f"/>
              </w:pict>
            </w:r>
            <w:r w:rsidR="000F7E83" w:rsidRPr="00A6427C">
              <w:rPr>
                <w:rFonts w:hint="eastAsia"/>
                <w:sz w:val="18"/>
                <w:szCs w:val="18"/>
              </w:rPr>
              <w:t>18</w:t>
            </w:r>
          </w:p>
        </w:tc>
        <w:tc>
          <w:tcPr>
            <w:tcW w:w="2675" w:type="dxa"/>
            <w:vAlign w:val="center"/>
          </w:tcPr>
          <w:p w14:paraId="7E4C8FAC" w14:textId="77777777" w:rsidR="000F7E83" w:rsidRPr="001C6CBC" w:rsidRDefault="000F7E83" w:rsidP="001C6CBC">
            <w:pPr>
              <w:spacing w:line="320" w:lineRule="exact"/>
              <w:rPr>
                <w:rFonts w:eastAsiaTheme="minorEastAsia"/>
                <w:sz w:val="15"/>
                <w:szCs w:val="15"/>
              </w:rPr>
            </w:pPr>
            <w:r w:rsidRPr="001C6CBC">
              <w:rPr>
                <w:sz w:val="15"/>
                <w:szCs w:val="15"/>
              </w:rPr>
              <w:t>Suspension rod</w:t>
            </w:r>
          </w:p>
        </w:tc>
        <w:tc>
          <w:tcPr>
            <w:tcW w:w="2398" w:type="dxa"/>
            <w:vAlign w:val="center"/>
          </w:tcPr>
          <w:p w14:paraId="5A30AFF2" w14:textId="77777777" w:rsidR="000F7E83" w:rsidRPr="001C6CBC" w:rsidRDefault="000F7E83" w:rsidP="001C6CBC">
            <w:pPr>
              <w:spacing w:line="320" w:lineRule="exact"/>
              <w:rPr>
                <w:rFonts w:eastAsiaTheme="minorEastAsia"/>
                <w:sz w:val="15"/>
                <w:szCs w:val="15"/>
              </w:rPr>
            </w:pPr>
            <w:r w:rsidRPr="001C6CBC">
              <w:rPr>
                <w:sz w:val="15"/>
                <w:szCs w:val="15"/>
              </w:rPr>
              <w:t>Grease</w:t>
            </w:r>
          </w:p>
        </w:tc>
        <w:tc>
          <w:tcPr>
            <w:tcW w:w="733" w:type="dxa"/>
            <w:vAlign w:val="center"/>
          </w:tcPr>
          <w:p w14:paraId="18DAB780"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3</w:t>
            </w:r>
          </w:p>
        </w:tc>
        <w:tc>
          <w:tcPr>
            <w:tcW w:w="1058" w:type="dxa"/>
            <w:vAlign w:val="center"/>
          </w:tcPr>
          <w:p w14:paraId="19BE6226" w14:textId="77777777" w:rsidR="000F7E83" w:rsidRPr="000F7E83" w:rsidRDefault="000F7E83" w:rsidP="0047395D">
            <w:pPr>
              <w:spacing w:line="320" w:lineRule="exact"/>
              <w:rPr>
                <w:rFonts w:eastAsiaTheme="minorEastAsia"/>
                <w:sz w:val="15"/>
                <w:szCs w:val="15"/>
              </w:rPr>
            </w:pPr>
            <w:r w:rsidRPr="001C6CBC">
              <w:rPr>
                <w:sz w:val="15"/>
                <w:szCs w:val="15"/>
              </w:rPr>
              <w:t xml:space="preserve">per </w:t>
            </w:r>
            <w:r>
              <w:rPr>
                <w:rFonts w:eastAsiaTheme="minorEastAsia" w:hint="eastAsia"/>
                <w:sz w:val="15"/>
                <w:szCs w:val="15"/>
              </w:rPr>
              <w:t>50</w:t>
            </w:r>
          </w:p>
        </w:tc>
        <w:tc>
          <w:tcPr>
            <w:tcW w:w="1701" w:type="dxa"/>
            <w:vAlign w:val="center"/>
          </w:tcPr>
          <w:p w14:paraId="37C80B92" w14:textId="77777777" w:rsidR="000F7E83" w:rsidRPr="001C6CBC" w:rsidRDefault="000F7E83" w:rsidP="001C6CBC">
            <w:pPr>
              <w:spacing w:line="320" w:lineRule="exact"/>
              <w:rPr>
                <w:rFonts w:eastAsiaTheme="minorEastAsia"/>
                <w:sz w:val="15"/>
                <w:szCs w:val="15"/>
              </w:rPr>
            </w:pPr>
          </w:p>
        </w:tc>
      </w:tr>
      <w:tr w:rsidR="000F7E83" w:rsidRPr="001C6CBC" w14:paraId="55C2478C" w14:textId="77777777" w:rsidTr="00C20CBA">
        <w:trPr>
          <w:jc w:val="center"/>
        </w:trPr>
        <w:tc>
          <w:tcPr>
            <w:tcW w:w="757" w:type="dxa"/>
            <w:vAlign w:val="center"/>
          </w:tcPr>
          <w:p w14:paraId="4D27FA79" w14:textId="77777777" w:rsidR="000F7E83" w:rsidRPr="00A6427C" w:rsidRDefault="00ED2EC6" w:rsidP="0047395D">
            <w:pPr>
              <w:spacing w:line="320" w:lineRule="exact"/>
              <w:jc w:val="center"/>
              <w:rPr>
                <w:sz w:val="15"/>
                <w:szCs w:val="15"/>
              </w:rPr>
            </w:pPr>
            <w:r>
              <w:rPr>
                <w:noProof/>
                <w:sz w:val="15"/>
                <w:szCs w:val="15"/>
              </w:rPr>
              <w:pict w14:anchorId="13606C79">
                <v:shape id="_x0000_s3669" type="#_x0000_t5" style="position:absolute;left:0;text-align:left;margin-left:6.5pt;margin-top:2.85pt;width:13.15pt;height:11.25pt;z-index:252278272;mso-position-horizontal-relative:text;mso-position-vertical-relative:text" filled="f"/>
              </w:pict>
            </w:r>
            <w:r w:rsidR="00D80793" w:rsidRPr="00A6427C">
              <w:rPr>
                <w:sz w:val="15"/>
                <w:szCs w:val="15"/>
              </w:rPr>
              <w:fldChar w:fldCharType="begin"/>
            </w:r>
            <w:r w:rsidR="000F7E83" w:rsidRPr="00A6427C">
              <w:rPr>
                <w:sz w:val="15"/>
                <w:szCs w:val="15"/>
              </w:rPr>
              <w:instrText xml:space="preserve"> </w:instrText>
            </w:r>
            <w:r w:rsidR="000F7E83" w:rsidRPr="00A6427C">
              <w:rPr>
                <w:rFonts w:hint="eastAsia"/>
                <w:sz w:val="15"/>
                <w:szCs w:val="15"/>
              </w:rPr>
              <w:instrText>eq \o\ac(</w:instrText>
            </w:r>
            <w:r w:rsidR="000F7E83" w:rsidRPr="00A6427C">
              <w:rPr>
                <w:rFonts w:hint="eastAsia"/>
                <w:sz w:val="15"/>
                <w:szCs w:val="15"/>
              </w:rPr>
              <w:instrText>○</w:instrText>
            </w:r>
            <w:r w:rsidR="000F7E83" w:rsidRPr="00A6427C">
              <w:rPr>
                <w:rFonts w:hint="eastAsia"/>
                <w:sz w:val="15"/>
                <w:szCs w:val="15"/>
              </w:rPr>
              <w:instrText>,</w:instrText>
            </w:r>
            <w:r w:rsidR="000F7E83" w:rsidRPr="00A6427C">
              <w:rPr>
                <w:rFonts w:hint="eastAsia"/>
                <w:position w:val="2"/>
                <w:sz w:val="10"/>
                <w:szCs w:val="15"/>
              </w:rPr>
              <w:instrText>19</w:instrText>
            </w:r>
            <w:r w:rsidR="000F7E83" w:rsidRPr="00A6427C">
              <w:rPr>
                <w:rFonts w:hint="eastAsia"/>
                <w:sz w:val="15"/>
                <w:szCs w:val="15"/>
              </w:rPr>
              <w:instrText>)</w:instrText>
            </w:r>
            <w:r w:rsidR="00D80793" w:rsidRPr="00A6427C">
              <w:rPr>
                <w:sz w:val="15"/>
                <w:szCs w:val="15"/>
              </w:rPr>
              <w:fldChar w:fldCharType="end"/>
            </w:r>
          </w:p>
        </w:tc>
        <w:tc>
          <w:tcPr>
            <w:tcW w:w="2675" w:type="dxa"/>
            <w:vAlign w:val="center"/>
          </w:tcPr>
          <w:p w14:paraId="11C0D943" w14:textId="77777777" w:rsidR="000F7E83" w:rsidRPr="001C6CBC" w:rsidRDefault="000F7E83" w:rsidP="001C6CBC">
            <w:pPr>
              <w:spacing w:line="320" w:lineRule="exact"/>
              <w:rPr>
                <w:rFonts w:eastAsiaTheme="minorEastAsia"/>
                <w:sz w:val="15"/>
                <w:szCs w:val="15"/>
              </w:rPr>
            </w:pPr>
            <w:r w:rsidRPr="001C6CBC">
              <w:rPr>
                <w:sz w:val="15"/>
                <w:szCs w:val="15"/>
              </w:rPr>
              <w:t>Diesel filter</w:t>
            </w:r>
          </w:p>
        </w:tc>
        <w:tc>
          <w:tcPr>
            <w:tcW w:w="2398" w:type="dxa"/>
            <w:vAlign w:val="center"/>
          </w:tcPr>
          <w:p w14:paraId="2E5BA8FF" w14:textId="77777777" w:rsidR="000F7E83" w:rsidRPr="001C6CBC" w:rsidRDefault="000F7E83" w:rsidP="001C6CBC">
            <w:pPr>
              <w:spacing w:line="320" w:lineRule="exact"/>
              <w:rPr>
                <w:rFonts w:eastAsiaTheme="minorEastAsia"/>
                <w:sz w:val="15"/>
                <w:szCs w:val="15"/>
              </w:rPr>
            </w:pPr>
            <w:r w:rsidRPr="001C6CBC">
              <w:rPr>
                <w:sz w:val="15"/>
                <w:szCs w:val="15"/>
              </w:rPr>
              <w:t>Replace the filter</w:t>
            </w:r>
          </w:p>
        </w:tc>
        <w:tc>
          <w:tcPr>
            <w:tcW w:w="733" w:type="dxa"/>
            <w:vAlign w:val="center"/>
          </w:tcPr>
          <w:p w14:paraId="0D6F0752"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77788F9B" w14:textId="77777777" w:rsidR="000F7E83" w:rsidRPr="000F7E83" w:rsidRDefault="000F7E83" w:rsidP="000F7E83">
            <w:pPr>
              <w:spacing w:line="320" w:lineRule="exact"/>
              <w:rPr>
                <w:rFonts w:eastAsiaTheme="minorEastAsia"/>
                <w:sz w:val="15"/>
                <w:szCs w:val="15"/>
              </w:rPr>
            </w:pPr>
            <w:r>
              <w:rPr>
                <w:rFonts w:eastAsiaTheme="minorEastAsia" w:hint="eastAsia"/>
                <w:sz w:val="15"/>
                <w:szCs w:val="15"/>
              </w:rPr>
              <w:t>p</w:t>
            </w:r>
            <w:r w:rsidRPr="001C6CBC">
              <w:rPr>
                <w:sz w:val="15"/>
                <w:szCs w:val="15"/>
              </w:rPr>
              <w:t>er</w:t>
            </w:r>
            <w:r>
              <w:rPr>
                <w:rFonts w:eastAsiaTheme="minorEastAsia" w:hint="eastAsia"/>
                <w:sz w:val="15"/>
                <w:szCs w:val="15"/>
              </w:rPr>
              <w:t xml:space="preserve"> 200</w:t>
            </w:r>
          </w:p>
        </w:tc>
        <w:tc>
          <w:tcPr>
            <w:tcW w:w="1701" w:type="dxa"/>
            <w:vAlign w:val="center"/>
          </w:tcPr>
          <w:p w14:paraId="672A1DB3" w14:textId="77777777" w:rsidR="000F7E83" w:rsidRPr="001C6CBC" w:rsidRDefault="000F7E83" w:rsidP="001C6CBC">
            <w:pPr>
              <w:spacing w:line="320" w:lineRule="exact"/>
              <w:rPr>
                <w:rFonts w:eastAsiaTheme="minorEastAsia"/>
                <w:sz w:val="15"/>
                <w:szCs w:val="15"/>
              </w:rPr>
            </w:pPr>
          </w:p>
        </w:tc>
      </w:tr>
      <w:tr w:rsidR="000F7E83" w:rsidRPr="001C6CBC" w14:paraId="00F18479" w14:textId="77777777" w:rsidTr="00C20CBA">
        <w:trPr>
          <w:jc w:val="center"/>
        </w:trPr>
        <w:tc>
          <w:tcPr>
            <w:tcW w:w="757" w:type="dxa"/>
            <w:vAlign w:val="center"/>
          </w:tcPr>
          <w:p w14:paraId="193FB8CD" w14:textId="77777777" w:rsidR="000F7E83" w:rsidRPr="00A6427C" w:rsidRDefault="00ED2EC6" w:rsidP="0047395D">
            <w:pPr>
              <w:spacing w:line="320" w:lineRule="exact"/>
              <w:jc w:val="center"/>
              <w:rPr>
                <w:sz w:val="15"/>
                <w:szCs w:val="15"/>
              </w:rPr>
            </w:pPr>
            <w:r>
              <w:rPr>
                <w:noProof/>
                <w:sz w:val="15"/>
                <w:szCs w:val="15"/>
              </w:rPr>
              <w:pict w14:anchorId="752E16E6">
                <v:shape id="_x0000_s3670" type="#_x0000_t5" style="position:absolute;left:0;text-align:left;margin-left:6.25pt;margin-top:2.45pt;width:13.15pt;height:11.25pt;z-index:252279296;mso-position-horizontal-relative:text;mso-position-vertical-relative:text" filled="f"/>
              </w:pict>
            </w:r>
            <w:r w:rsidR="00D80793" w:rsidRPr="00A6427C">
              <w:rPr>
                <w:sz w:val="15"/>
                <w:szCs w:val="15"/>
              </w:rPr>
              <w:fldChar w:fldCharType="begin"/>
            </w:r>
            <w:r w:rsidR="000F7E83" w:rsidRPr="00A6427C">
              <w:rPr>
                <w:sz w:val="15"/>
                <w:szCs w:val="15"/>
              </w:rPr>
              <w:instrText xml:space="preserve"> </w:instrText>
            </w:r>
            <w:r w:rsidR="000F7E83" w:rsidRPr="00A6427C">
              <w:rPr>
                <w:rFonts w:hint="eastAsia"/>
                <w:sz w:val="15"/>
                <w:szCs w:val="15"/>
              </w:rPr>
              <w:instrText>eq \o\ac(</w:instrText>
            </w:r>
            <w:r w:rsidR="000F7E83" w:rsidRPr="00A6427C">
              <w:rPr>
                <w:rFonts w:hint="eastAsia"/>
                <w:sz w:val="15"/>
                <w:szCs w:val="15"/>
              </w:rPr>
              <w:instrText>○</w:instrText>
            </w:r>
            <w:r w:rsidR="000F7E83" w:rsidRPr="00A6427C">
              <w:rPr>
                <w:rFonts w:hint="eastAsia"/>
                <w:sz w:val="15"/>
                <w:szCs w:val="15"/>
              </w:rPr>
              <w:instrText>,</w:instrText>
            </w:r>
            <w:r w:rsidR="000F7E83" w:rsidRPr="00A6427C">
              <w:rPr>
                <w:rFonts w:hint="eastAsia"/>
                <w:position w:val="2"/>
                <w:sz w:val="10"/>
                <w:szCs w:val="15"/>
              </w:rPr>
              <w:instrText>20</w:instrText>
            </w:r>
            <w:r w:rsidR="000F7E83" w:rsidRPr="00A6427C">
              <w:rPr>
                <w:rFonts w:hint="eastAsia"/>
                <w:sz w:val="15"/>
                <w:szCs w:val="15"/>
              </w:rPr>
              <w:instrText>)</w:instrText>
            </w:r>
            <w:r w:rsidR="00D80793" w:rsidRPr="00A6427C">
              <w:rPr>
                <w:sz w:val="15"/>
                <w:szCs w:val="15"/>
              </w:rPr>
              <w:fldChar w:fldCharType="end"/>
            </w:r>
          </w:p>
        </w:tc>
        <w:tc>
          <w:tcPr>
            <w:tcW w:w="2675" w:type="dxa"/>
            <w:vAlign w:val="center"/>
          </w:tcPr>
          <w:p w14:paraId="3CA15C60" w14:textId="77777777" w:rsidR="000F7E83" w:rsidRPr="001C6CBC" w:rsidRDefault="000F7E83" w:rsidP="001C6CBC">
            <w:pPr>
              <w:spacing w:line="320" w:lineRule="exact"/>
              <w:rPr>
                <w:rFonts w:eastAsiaTheme="minorEastAsia"/>
                <w:sz w:val="15"/>
                <w:szCs w:val="15"/>
              </w:rPr>
            </w:pPr>
            <w:r w:rsidRPr="001C6CBC">
              <w:rPr>
                <w:sz w:val="15"/>
                <w:szCs w:val="15"/>
              </w:rPr>
              <w:t>Spin-on oil filter</w:t>
            </w:r>
          </w:p>
        </w:tc>
        <w:tc>
          <w:tcPr>
            <w:tcW w:w="2398" w:type="dxa"/>
            <w:vAlign w:val="center"/>
          </w:tcPr>
          <w:p w14:paraId="1561A8CB" w14:textId="77777777" w:rsidR="000F7E83" w:rsidRPr="001C6CBC" w:rsidRDefault="000F7E83" w:rsidP="001C6CBC">
            <w:pPr>
              <w:spacing w:line="320" w:lineRule="exact"/>
              <w:rPr>
                <w:rFonts w:eastAsiaTheme="minorEastAsia"/>
                <w:sz w:val="15"/>
                <w:szCs w:val="15"/>
              </w:rPr>
            </w:pPr>
            <w:r w:rsidRPr="001C6CBC">
              <w:rPr>
                <w:sz w:val="15"/>
                <w:szCs w:val="15"/>
              </w:rPr>
              <w:t>Replace the filter</w:t>
            </w:r>
          </w:p>
        </w:tc>
        <w:tc>
          <w:tcPr>
            <w:tcW w:w="733" w:type="dxa"/>
            <w:vAlign w:val="center"/>
          </w:tcPr>
          <w:p w14:paraId="5E952605"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1AE08973" w14:textId="77777777" w:rsidR="000F7E83" w:rsidRPr="000F7E83" w:rsidRDefault="000F7E83" w:rsidP="0047395D">
            <w:pPr>
              <w:spacing w:line="320" w:lineRule="exact"/>
              <w:rPr>
                <w:rFonts w:eastAsiaTheme="minorEastAsia"/>
                <w:sz w:val="15"/>
                <w:szCs w:val="15"/>
              </w:rPr>
            </w:pPr>
            <w:r>
              <w:rPr>
                <w:rFonts w:eastAsiaTheme="minorEastAsia" w:hint="eastAsia"/>
                <w:sz w:val="15"/>
                <w:szCs w:val="15"/>
              </w:rPr>
              <w:t>p</w:t>
            </w:r>
            <w:r w:rsidRPr="001C6CBC">
              <w:rPr>
                <w:sz w:val="15"/>
                <w:szCs w:val="15"/>
              </w:rPr>
              <w:t>er</w:t>
            </w:r>
            <w:r>
              <w:rPr>
                <w:rFonts w:eastAsiaTheme="minorEastAsia" w:hint="eastAsia"/>
                <w:sz w:val="15"/>
                <w:szCs w:val="15"/>
              </w:rPr>
              <w:t xml:space="preserve"> 200</w:t>
            </w:r>
          </w:p>
        </w:tc>
        <w:tc>
          <w:tcPr>
            <w:tcW w:w="1701" w:type="dxa"/>
            <w:vAlign w:val="center"/>
          </w:tcPr>
          <w:p w14:paraId="3305CF61" w14:textId="77777777" w:rsidR="000F7E83" w:rsidRPr="001C6CBC" w:rsidRDefault="000F7E83" w:rsidP="001C6CBC">
            <w:pPr>
              <w:spacing w:line="320" w:lineRule="exact"/>
              <w:rPr>
                <w:rFonts w:eastAsiaTheme="minorEastAsia"/>
                <w:sz w:val="15"/>
                <w:szCs w:val="15"/>
              </w:rPr>
            </w:pPr>
          </w:p>
        </w:tc>
      </w:tr>
      <w:tr w:rsidR="000F7E83" w:rsidRPr="001C6CBC" w14:paraId="47CEA393" w14:textId="77777777" w:rsidTr="00C20CBA">
        <w:trPr>
          <w:jc w:val="center"/>
        </w:trPr>
        <w:tc>
          <w:tcPr>
            <w:tcW w:w="757" w:type="dxa"/>
            <w:vAlign w:val="center"/>
          </w:tcPr>
          <w:p w14:paraId="4C73CD54" w14:textId="77777777" w:rsidR="000F7E83" w:rsidRPr="00A6427C" w:rsidRDefault="00ED2EC6" w:rsidP="0047395D">
            <w:pPr>
              <w:spacing w:line="320" w:lineRule="exact"/>
              <w:jc w:val="center"/>
              <w:rPr>
                <w:sz w:val="15"/>
                <w:szCs w:val="15"/>
              </w:rPr>
            </w:pPr>
            <w:r>
              <w:rPr>
                <w:noProof/>
                <w:sz w:val="15"/>
                <w:szCs w:val="15"/>
              </w:rPr>
              <w:pict w14:anchorId="0431778F">
                <v:shape id="_x0000_s3671" type="#_x0000_t5" style="position:absolute;left:0;text-align:left;margin-left:6.25pt;margin-top:2.95pt;width:13.15pt;height:11.25pt;z-index:252280320;mso-position-horizontal-relative:text;mso-position-vertical-relative:text" filled="f"/>
              </w:pict>
            </w:r>
            <w:r w:rsidR="00D80793" w:rsidRPr="00A6427C">
              <w:rPr>
                <w:sz w:val="15"/>
                <w:szCs w:val="15"/>
              </w:rPr>
              <w:fldChar w:fldCharType="begin"/>
            </w:r>
            <w:r w:rsidR="000F7E83" w:rsidRPr="00A6427C">
              <w:rPr>
                <w:sz w:val="15"/>
                <w:szCs w:val="15"/>
              </w:rPr>
              <w:instrText xml:space="preserve"> </w:instrText>
            </w:r>
            <w:r w:rsidR="000F7E83" w:rsidRPr="00A6427C">
              <w:rPr>
                <w:rFonts w:hint="eastAsia"/>
                <w:sz w:val="15"/>
                <w:szCs w:val="15"/>
              </w:rPr>
              <w:instrText>eq \o\ac(</w:instrText>
            </w:r>
            <w:r w:rsidR="000F7E83" w:rsidRPr="00A6427C">
              <w:rPr>
                <w:rFonts w:hint="eastAsia"/>
                <w:sz w:val="15"/>
                <w:szCs w:val="15"/>
              </w:rPr>
              <w:instrText>○</w:instrText>
            </w:r>
            <w:r w:rsidR="000F7E83" w:rsidRPr="00A6427C">
              <w:rPr>
                <w:rFonts w:hint="eastAsia"/>
                <w:sz w:val="15"/>
                <w:szCs w:val="15"/>
              </w:rPr>
              <w:instrText>,</w:instrText>
            </w:r>
            <w:r w:rsidR="000F7E83" w:rsidRPr="00A6427C">
              <w:rPr>
                <w:rFonts w:hint="eastAsia"/>
                <w:position w:val="2"/>
                <w:sz w:val="10"/>
                <w:szCs w:val="15"/>
              </w:rPr>
              <w:instrText>21</w:instrText>
            </w:r>
            <w:r w:rsidR="000F7E83" w:rsidRPr="00A6427C">
              <w:rPr>
                <w:rFonts w:hint="eastAsia"/>
                <w:sz w:val="15"/>
                <w:szCs w:val="15"/>
              </w:rPr>
              <w:instrText>)</w:instrText>
            </w:r>
            <w:r w:rsidR="00D80793" w:rsidRPr="00A6427C">
              <w:rPr>
                <w:sz w:val="15"/>
                <w:szCs w:val="15"/>
              </w:rPr>
              <w:fldChar w:fldCharType="end"/>
            </w:r>
          </w:p>
        </w:tc>
        <w:tc>
          <w:tcPr>
            <w:tcW w:w="2675" w:type="dxa"/>
            <w:vAlign w:val="center"/>
          </w:tcPr>
          <w:p w14:paraId="1198F247" w14:textId="77777777" w:rsidR="000F7E83" w:rsidRPr="001C6CBC" w:rsidRDefault="000F7E83" w:rsidP="001C6CBC">
            <w:pPr>
              <w:spacing w:line="320" w:lineRule="exact"/>
              <w:rPr>
                <w:rFonts w:eastAsiaTheme="minorEastAsia"/>
                <w:sz w:val="15"/>
                <w:szCs w:val="15"/>
              </w:rPr>
            </w:pPr>
            <w:r w:rsidRPr="001C6CBC">
              <w:rPr>
                <w:sz w:val="15"/>
                <w:szCs w:val="15"/>
              </w:rPr>
              <w:t>Lifter oil filter</w:t>
            </w:r>
          </w:p>
        </w:tc>
        <w:tc>
          <w:tcPr>
            <w:tcW w:w="2398" w:type="dxa"/>
            <w:vAlign w:val="center"/>
          </w:tcPr>
          <w:p w14:paraId="339335CE" w14:textId="77777777" w:rsidR="000F7E83" w:rsidRPr="001C6CBC" w:rsidRDefault="000F7E83" w:rsidP="001C6CBC">
            <w:pPr>
              <w:spacing w:line="320" w:lineRule="exact"/>
              <w:rPr>
                <w:rFonts w:eastAsiaTheme="minorEastAsia"/>
                <w:sz w:val="15"/>
                <w:szCs w:val="15"/>
              </w:rPr>
            </w:pPr>
            <w:r w:rsidRPr="001C6CBC">
              <w:rPr>
                <w:sz w:val="15"/>
                <w:szCs w:val="15"/>
              </w:rPr>
              <w:t>Clean or replace the filter element</w:t>
            </w:r>
          </w:p>
        </w:tc>
        <w:tc>
          <w:tcPr>
            <w:tcW w:w="733" w:type="dxa"/>
            <w:vAlign w:val="center"/>
          </w:tcPr>
          <w:p w14:paraId="3183F987"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2F0873C8" w14:textId="77777777" w:rsidR="000F7E83" w:rsidRPr="000F7E83" w:rsidRDefault="000F7E83" w:rsidP="0047395D">
            <w:pPr>
              <w:spacing w:line="320" w:lineRule="exact"/>
              <w:rPr>
                <w:rFonts w:eastAsiaTheme="minorEastAsia"/>
                <w:sz w:val="15"/>
                <w:szCs w:val="15"/>
              </w:rPr>
            </w:pPr>
            <w:r>
              <w:rPr>
                <w:rFonts w:eastAsiaTheme="minorEastAsia" w:hint="eastAsia"/>
                <w:sz w:val="15"/>
                <w:szCs w:val="15"/>
              </w:rPr>
              <w:t>p</w:t>
            </w:r>
            <w:r w:rsidRPr="001C6CBC">
              <w:rPr>
                <w:sz w:val="15"/>
                <w:szCs w:val="15"/>
              </w:rPr>
              <w:t>er</w:t>
            </w:r>
            <w:r>
              <w:rPr>
                <w:rFonts w:eastAsiaTheme="minorEastAsia" w:hint="eastAsia"/>
                <w:sz w:val="15"/>
                <w:szCs w:val="15"/>
              </w:rPr>
              <w:t xml:space="preserve"> 200</w:t>
            </w:r>
          </w:p>
        </w:tc>
        <w:tc>
          <w:tcPr>
            <w:tcW w:w="1701" w:type="dxa"/>
            <w:vAlign w:val="center"/>
          </w:tcPr>
          <w:p w14:paraId="724E7AEC" w14:textId="77777777" w:rsidR="000F7E83" w:rsidRPr="001C6CBC" w:rsidRDefault="000F7E83" w:rsidP="001C6CBC">
            <w:pPr>
              <w:spacing w:line="320" w:lineRule="exact"/>
              <w:rPr>
                <w:rFonts w:eastAsiaTheme="minorEastAsia"/>
                <w:sz w:val="15"/>
                <w:szCs w:val="15"/>
              </w:rPr>
            </w:pPr>
          </w:p>
        </w:tc>
      </w:tr>
      <w:tr w:rsidR="000F7E83" w:rsidRPr="001C6CBC" w14:paraId="033EB818" w14:textId="77777777" w:rsidTr="00C20CBA">
        <w:trPr>
          <w:jc w:val="center"/>
        </w:trPr>
        <w:tc>
          <w:tcPr>
            <w:tcW w:w="757" w:type="dxa"/>
            <w:vAlign w:val="center"/>
          </w:tcPr>
          <w:p w14:paraId="5D661159" w14:textId="77777777" w:rsidR="000F7E83" w:rsidRPr="00A6427C" w:rsidRDefault="00ED2EC6" w:rsidP="0047395D">
            <w:pPr>
              <w:spacing w:line="320" w:lineRule="exact"/>
              <w:jc w:val="center"/>
              <w:rPr>
                <w:sz w:val="18"/>
                <w:szCs w:val="18"/>
              </w:rPr>
            </w:pPr>
            <w:r>
              <w:rPr>
                <w:noProof/>
                <w:sz w:val="18"/>
                <w:szCs w:val="18"/>
              </w:rPr>
              <w:pict w14:anchorId="78C4621E">
                <v:rect id="_x0000_s3672" style="position:absolute;left:0;text-align:left;margin-left:9.15pt;margin-top:4pt;width:9.95pt;height:9.95pt;z-index:252281344;mso-position-horizontal-relative:text;mso-position-vertical-relative:text" filled="f"/>
              </w:pict>
            </w:r>
            <w:r w:rsidR="000F7E83" w:rsidRPr="00A6427C">
              <w:rPr>
                <w:rFonts w:hint="eastAsia"/>
                <w:sz w:val="18"/>
                <w:szCs w:val="18"/>
              </w:rPr>
              <w:t>7</w:t>
            </w:r>
          </w:p>
        </w:tc>
        <w:tc>
          <w:tcPr>
            <w:tcW w:w="2675" w:type="dxa"/>
            <w:vAlign w:val="center"/>
          </w:tcPr>
          <w:p w14:paraId="2FB46018" w14:textId="77777777" w:rsidR="000F7E83" w:rsidRPr="001C6CBC" w:rsidRDefault="000F7E83" w:rsidP="001C6CBC">
            <w:pPr>
              <w:spacing w:line="320" w:lineRule="exact"/>
              <w:rPr>
                <w:rFonts w:eastAsiaTheme="minorEastAsia"/>
                <w:sz w:val="15"/>
                <w:szCs w:val="15"/>
              </w:rPr>
            </w:pPr>
            <w:r w:rsidRPr="001C6CBC">
              <w:rPr>
                <w:sz w:val="15"/>
                <w:szCs w:val="15"/>
              </w:rPr>
              <w:t>Fuel injection pump</w:t>
            </w:r>
          </w:p>
        </w:tc>
        <w:tc>
          <w:tcPr>
            <w:tcW w:w="2398" w:type="dxa"/>
            <w:vAlign w:val="center"/>
          </w:tcPr>
          <w:p w14:paraId="35D74D9D" w14:textId="77777777" w:rsidR="000F7E83" w:rsidRPr="001C6CBC" w:rsidRDefault="000F7E83" w:rsidP="001C6CBC">
            <w:pPr>
              <w:spacing w:line="320" w:lineRule="exact"/>
              <w:rPr>
                <w:rFonts w:eastAsiaTheme="minorEastAsia"/>
                <w:sz w:val="15"/>
                <w:szCs w:val="15"/>
              </w:rPr>
            </w:pPr>
            <w:r w:rsidRPr="001C6CBC">
              <w:rPr>
                <w:sz w:val="15"/>
                <w:szCs w:val="15"/>
              </w:rPr>
              <w:t>Change the lubricating oil</w:t>
            </w:r>
          </w:p>
        </w:tc>
        <w:tc>
          <w:tcPr>
            <w:tcW w:w="733" w:type="dxa"/>
            <w:vAlign w:val="center"/>
          </w:tcPr>
          <w:p w14:paraId="1FC95229"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0961A55F" w14:textId="77777777" w:rsidR="000F7E83" w:rsidRPr="000F7E83" w:rsidRDefault="000F7E83" w:rsidP="0047395D">
            <w:pPr>
              <w:spacing w:line="320" w:lineRule="exact"/>
              <w:rPr>
                <w:rFonts w:eastAsiaTheme="minorEastAsia"/>
                <w:sz w:val="15"/>
                <w:szCs w:val="15"/>
              </w:rPr>
            </w:pPr>
            <w:r>
              <w:rPr>
                <w:rFonts w:eastAsiaTheme="minorEastAsia" w:hint="eastAsia"/>
                <w:sz w:val="15"/>
                <w:szCs w:val="15"/>
              </w:rPr>
              <w:t>p</w:t>
            </w:r>
            <w:r w:rsidRPr="001C6CBC">
              <w:rPr>
                <w:sz w:val="15"/>
                <w:szCs w:val="15"/>
              </w:rPr>
              <w:t>er</w:t>
            </w:r>
            <w:r>
              <w:rPr>
                <w:rFonts w:eastAsiaTheme="minorEastAsia" w:hint="eastAsia"/>
                <w:sz w:val="15"/>
                <w:szCs w:val="15"/>
              </w:rPr>
              <w:t xml:space="preserve"> 200</w:t>
            </w:r>
          </w:p>
        </w:tc>
        <w:tc>
          <w:tcPr>
            <w:tcW w:w="1701" w:type="dxa"/>
            <w:vAlign w:val="center"/>
          </w:tcPr>
          <w:p w14:paraId="0211E304" w14:textId="77777777" w:rsidR="000F7E83" w:rsidRPr="001C6CBC" w:rsidRDefault="000F7E83" w:rsidP="001C6CBC">
            <w:pPr>
              <w:spacing w:line="320" w:lineRule="exact"/>
              <w:rPr>
                <w:rFonts w:eastAsiaTheme="minorEastAsia"/>
                <w:sz w:val="15"/>
                <w:szCs w:val="15"/>
              </w:rPr>
            </w:pPr>
          </w:p>
        </w:tc>
      </w:tr>
      <w:tr w:rsidR="000F7E83" w:rsidRPr="001C6CBC" w14:paraId="523129CE" w14:textId="77777777" w:rsidTr="00C20CBA">
        <w:trPr>
          <w:jc w:val="center"/>
        </w:trPr>
        <w:tc>
          <w:tcPr>
            <w:tcW w:w="757" w:type="dxa"/>
            <w:vAlign w:val="center"/>
          </w:tcPr>
          <w:p w14:paraId="18292792" w14:textId="77777777" w:rsidR="000F7E83" w:rsidRPr="00A6427C" w:rsidRDefault="00ED2EC6" w:rsidP="0047395D">
            <w:pPr>
              <w:spacing w:line="320" w:lineRule="exact"/>
              <w:jc w:val="center"/>
              <w:rPr>
                <w:sz w:val="18"/>
                <w:szCs w:val="18"/>
              </w:rPr>
            </w:pPr>
            <w:r>
              <w:rPr>
                <w:noProof/>
                <w:sz w:val="18"/>
                <w:szCs w:val="18"/>
              </w:rPr>
              <w:pict w14:anchorId="20F50971">
                <v:rect id="_x0000_s3673" style="position:absolute;left:0;text-align:left;margin-left:8.75pt;margin-top:3.85pt;width:9.95pt;height:9.95pt;z-index:252282368;mso-position-horizontal-relative:text;mso-position-vertical-relative:text" filled="f"/>
              </w:pict>
            </w:r>
            <w:r w:rsidR="000F7E83" w:rsidRPr="00A6427C">
              <w:rPr>
                <w:rFonts w:hint="eastAsia"/>
                <w:sz w:val="18"/>
                <w:szCs w:val="18"/>
              </w:rPr>
              <w:t>1</w:t>
            </w:r>
          </w:p>
        </w:tc>
        <w:tc>
          <w:tcPr>
            <w:tcW w:w="2675" w:type="dxa"/>
            <w:vAlign w:val="center"/>
          </w:tcPr>
          <w:p w14:paraId="7DDFD503" w14:textId="77777777" w:rsidR="000F7E83" w:rsidRPr="001C6CBC" w:rsidRDefault="000F7E83" w:rsidP="001C6CBC">
            <w:pPr>
              <w:spacing w:line="320" w:lineRule="exact"/>
              <w:rPr>
                <w:rFonts w:eastAsiaTheme="minorEastAsia"/>
                <w:sz w:val="15"/>
                <w:szCs w:val="15"/>
              </w:rPr>
            </w:pPr>
            <w:r w:rsidRPr="001C6CBC">
              <w:rPr>
                <w:sz w:val="15"/>
                <w:szCs w:val="15"/>
              </w:rPr>
              <w:t>Diesel engine oil pan</w:t>
            </w:r>
          </w:p>
        </w:tc>
        <w:tc>
          <w:tcPr>
            <w:tcW w:w="2398" w:type="dxa"/>
            <w:vAlign w:val="center"/>
          </w:tcPr>
          <w:p w14:paraId="0EFBC986" w14:textId="77777777" w:rsidR="000F7E83" w:rsidRPr="001C6CBC" w:rsidRDefault="000F7E83" w:rsidP="001C6CBC">
            <w:pPr>
              <w:spacing w:line="320" w:lineRule="exact"/>
              <w:rPr>
                <w:rFonts w:eastAsiaTheme="minorEastAsia"/>
                <w:sz w:val="15"/>
                <w:szCs w:val="15"/>
              </w:rPr>
            </w:pPr>
            <w:r w:rsidRPr="001C6CBC">
              <w:rPr>
                <w:sz w:val="15"/>
                <w:szCs w:val="15"/>
              </w:rPr>
              <w:t>Change the lubricating oil</w:t>
            </w:r>
          </w:p>
        </w:tc>
        <w:tc>
          <w:tcPr>
            <w:tcW w:w="733" w:type="dxa"/>
            <w:vAlign w:val="center"/>
          </w:tcPr>
          <w:p w14:paraId="6C6EDDA3"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7439ACC0" w14:textId="77777777" w:rsidR="000F7E83" w:rsidRPr="000F7E83" w:rsidRDefault="000F7E83" w:rsidP="0047395D">
            <w:pPr>
              <w:spacing w:line="320" w:lineRule="exact"/>
              <w:rPr>
                <w:rFonts w:eastAsiaTheme="minorEastAsia"/>
                <w:sz w:val="15"/>
                <w:szCs w:val="15"/>
              </w:rPr>
            </w:pPr>
            <w:r>
              <w:rPr>
                <w:rFonts w:eastAsiaTheme="minorEastAsia" w:hint="eastAsia"/>
                <w:sz w:val="15"/>
                <w:szCs w:val="15"/>
              </w:rPr>
              <w:t>p</w:t>
            </w:r>
            <w:r w:rsidRPr="001C6CBC">
              <w:rPr>
                <w:sz w:val="15"/>
                <w:szCs w:val="15"/>
              </w:rPr>
              <w:t>er</w:t>
            </w:r>
            <w:r>
              <w:rPr>
                <w:rFonts w:eastAsiaTheme="minorEastAsia" w:hint="eastAsia"/>
                <w:sz w:val="15"/>
                <w:szCs w:val="15"/>
              </w:rPr>
              <w:t xml:space="preserve"> 200</w:t>
            </w:r>
          </w:p>
        </w:tc>
        <w:tc>
          <w:tcPr>
            <w:tcW w:w="1701" w:type="dxa"/>
            <w:vAlign w:val="center"/>
          </w:tcPr>
          <w:p w14:paraId="63A52960" w14:textId="77777777" w:rsidR="000F7E83" w:rsidRPr="001C6CBC" w:rsidRDefault="000F7E83" w:rsidP="001C6CBC">
            <w:pPr>
              <w:spacing w:line="320" w:lineRule="exact"/>
              <w:rPr>
                <w:rFonts w:eastAsiaTheme="minorEastAsia"/>
                <w:sz w:val="15"/>
                <w:szCs w:val="15"/>
              </w:rPr>
            </w:pPr>
          </w:p>
        </w:tc>
      </w:tr>
      <w:tr w:rsidR="000F7E83" w:rsidRPr="001C6CBC" w14:paraId="167C5E31" w14:textId="77777777" w:rsidTr="00C20CBA">
        <w:trPr>
          <w:jc w:val="center"/>
        </w:trPr>
        <w:tc>
          <w:tcPr>
            <w:tcW w:w="757" w:type="dxa"/>
            <w:vAlign w:val="center"/>
          </w:tcPr>
          <w:p w14:paraId="431DAD2F" w14:textId="77777777" w:rsidR="000F7E83" w:rsidRPr="00A6427C" w:rsidRDefault="00ED2EC6" w:rsidP="0047395D">
            <w:pPr>
              <w:spacing w:line="320" w:lineRule="exact"/>
              <w:jc w:val="center"/>
              <w:rPr>
                <w:sz w:val="18"/>
                <w:szCs w:val="18"/>
              </w:rPr>
            </w:pPr>
            <w:r>
              <w:rPr>
                <w:noProof/>
                <w:sz w:val="18"/>
                <w:szCs w:val="18"/>
              </w:rPr>
              <w:pict w14:anchorId="7378074B">
                <v:shape id="_x0000_s3674" type="#_x0000_t5" style="position:absolute;left:0;text-align:left;margin-left:7pt;margin-top:2.4pt;width:13.15pt;height:11.25pt;z-index:252283392;mso-position-horizontal-relative:text;mso-position-vertical-relative:text" filled="f"/>
              </w:pict>
            </w:r>
            <w:r w:rsidR="000F7E83" w:rsidRPr="00A6427C">
              <w:rPr>
                <w:rFonts w:hint="eastAsia"/>
                <w:sz w:val="18"/>
                <w:szCs w:val="18"/>
              </w:rPr>
              <w:t>2</w:t>
            </w:r>
          </w:p>
        </w:tc>
        <w:tc>
          <w:tcPr>
            <w:tcW w:w="2675" w:type="dxa"/>
            <w:vAlign w:val="center"/>
          </w:tcPr>
          <w:p w14:paraId="6489CCBF" w14:textId="77777777" w:rsidR="000F7E83" w:rsidRPr="001C6CBC" w:rsidRDefault="000F7E83" w:rsidP="001C6CBC">
            <w:pPr>
              <w:spacing w:line="320" w:lineRule="exact"/>
              <w:rPr>
                <w:rFonts w:eastAsiaTheme="minorEastAsia"/>
                <w:sz w:val="15"/>
                <w:szCs w:val="15"/>
              </w:rPr>
            </w:pPr>
            <w:r w:rsidRPr="001C6CBC">
              <w:rPr>
                <w:sz w:val="15"/>
                <w:szCs w:val="15"/>
              </w:rPr>
              <w:t>Dry air filter</w:t>
            </w:r>
          </w:p>
        </w:tc>
        <w:tc>
          <w:tcPr>
            <w:tcW w:w="2398" w:type="dxa"/>
            <w:vAlign w:val="center"/>
          </w:tcPr>
          <w:p w14:paraId="1580B213" w14:textId="77777777" w:rsidR="000F7E83" w:rsidRPr="001C6CBC" w:rsidRDefault="000F7E83" w:rsidP="001C6CBC">
            <w:pPr>
              <w:spacing w:line="320" w:lineRule="exact"/>
              <w:rPr>
                <w:rFonts w:eastAsiaTheme="minorEastAsia"/>
                <w:sz w:val="15"/>
                <w:szCs w:val="15"/>
              </w:rPr>
            </w:pPr>
            <w:r w:rsidRPr="001C6CBC">
              <w:rPr>
                <w:sz w:val="15"/>
                <w:szCs w:val="15"/>
              </w:rPr>
              <w:t>Clean the main filter element of the air filter</w:t>
            </w:r>
          </w:p>
        </w:tc>
        <w:tc>
          <w:tcPr>
            <w:tcW w:w="733" w:type="dxa"/>
            <w:vAlign w:val="center"/>
          </w:tcPr>
          <w:p w14:paraId="053C51F5"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7620C951" w14:textId="77777777" w:rsidR="000F7E83" w:rsidRPr="000F7E83" w:rsidRDefault="000F7E83" w:rsidP="0047395D">
            <w:pPr>
              <w:spacing w:line="320" w:lineRule="exact"/>
              <w:rPr>
                <w:rFonts w:eastAsiaTheme="minorEastAsia"/>
                <w:sz w:val="15"/>
                <w:szCs w:val="15"/>
              </w:rPr>
            </w:pPr>
            <w:r>
              <w:rPr>
                <w:rFonts w:eastAsiaTheme="minorEastAsia" w:hint="eastAsia"/>
                <w:sz w:val="15"/>
                <w:szCs w:val="15"/>
              </w:rPr>
              <w:t>p</w:t>
            </w:r>
            <w:r w:rsidRPr="001C6CBC">
              <w:rPr>
                <w:sz w:val="15"/>
                <w:szCs w:val="15"/>
              </w:rPr>
              <w:t>er</w:t>
            </w:r>
            <w:r>
              <w:rPr>
                <w:rFonts w:eastAsiaTheme="minorEastAsia" w:hint="eastAsia"/>
                <w:sz w:val="15"/>
                <w:szCs w:val="15"/>
              </w:rPr>
              <w:t xml:space="preserve"> 200</w:t>
            </w:r>
          </w:p>
        </w:tc>
        <w:tc>
          <w:tcPr>
            <w:tcW w:w="1701" w:type="dxa"/>
            <w:vAlign w:val="center"/>
          </w:tcPr>
          <w:p w14:paraId="62D813CC" w14:textId="77777777" w:rsidR="000F7E83" w:rsidRPr="001C6CBC" w:rsidRDefault="000F7E83" w:rsidP="001C6CBC">
            <w:pPr>
              <w:spacing w:line="320" w:lineRule="exact"/>
              <w:rPr>
                <w:rFonts w:eastAsiaTheme="minorEastAsia"/>
                <w:sz w:val="15"/>
                <w:szCs w:val="15"/>
              </w:rPr>
            </w:pPr>
          </w:p>
        </w:tc>
      </w:tr>
      <w:tr w:rsidR="000F7E83" w:rsidRPr="001C6CBC" w14:paraId="6F6B61CE" w14:textId="77777777" w:rsidTr="00C20CBA">
        <w:trPr>
          <w:jc w:val="center"/>
        </w:trPr>
        <w:tc>
          <w:tcPr>
            <w:tcW w:w="757" w:type="dxa"/>
            <w:vAlign w:val="center"/>
          </w:tcPr>
          <w:p w14:paraId="3C36328D" w14:textId="77777777" w:rsidR="000F7E83" w:rsidRPr="00A6427C" w:rsidRDefault="00ED2EC6" w:rsidP="0047395D">
            <w:pPr>
              <w:spacing w:line="320" w:lineRule="exact"/>
              <w:jc w:val="center"/>
              <w:rPr>
                <w:sz w:val="15"/>
                <w:szCs w:val="15"/>
              </w:rPr>
            </w:pPr>
            <w:r>
              <w:rPr>
                <w:noProof/>
                <w:sz w:val="15"/>
                <w:szCs w:val="15"/>
              </w:rPr>
              <w:pict w14:anchorId="5EBCC0E1">
                <v:shape id="_x0000_s3675" type="#_x0000_t5" style="position:absolute;left:0;text-align:left;margin-left:7pt;margin-top:2.35pt;width:13.15pt;height:11.25pt;z-index:252284416;mso-position-horizontal-relative:text;mso-position-vertical-relative:text" filled="f"/>
              </w:pict>
            </w:r>
            <w:r w:rsidR="00D80793" w:rsidRPr="00A6427C">
              <w:rPr>
                <w:sz w:val="15"/>
                <w:szCs w:val="15"/>
              </w:rPr>
              <w:fldChar w:fldCharType="begin"/>
            </w:r>
            <w:r w:rsidR="000F7E83" w:rsidRPr="00A6427C">
              <w:rPr>
                <w:sz w:val="15"/>
                <w:szCs w:val="15"/>
              </w:rPr>
              <w:instrText xml:space="preserve"> </w:instrText>
            </w:r>
            <w:r w:rsidR="000F7E83" w:rsidRPr="00A6427C">
              <w:rPr>
                <w:rFonts w:hint="eastAsia"/>
                <w:sz w:val="15"/>
                <w:szCs w:val="15"/>
              </w:rPr>
              <w:instrText>eq \o\ac(</w:instrText>
            </w:r>
            <w:r w:rsidR="000F7E83" w:rsidRPr="00A6427C">
              <w:rPr>
                <w:rFonts w:hint="eastAsia"/>
                <w:sz w:val="15"/>
                <w:szCs w:val="15"/>
              </w:rPr>
              <w:instrText>○</w:instrText>
            </w:r>
            <w:r w:rsidR="000F7E83" w:rsidRPr="00A6427C">
              <w:rPr>
                <w:rFonts w:hint="eastAsia"/>
                <w:sz w:val="15"/>
                <w:szCs w:val="15"/>
              </w:rPr>
              <w:instrText>,</w:instrText>
            </w:r>
            <w:r w:rsidR="000F7E83" w:rsidRPr="00A6427C">
              <w:rPr>
                <w:rFonts w:hint="eastAsia"/>
                <w:position w:val="2"/>
                <w:sz w:val="10"/>
                <w:szCs w:val="15"/>
              </w:rPr>
              <w:instrText>22</w:instrText>
            </w:r>
            <w:r w:rsidR="000F7E83" w:rsidRPr="00A6427C">
              <w:rPr>
                <w:rFonts w:hint="eastAsia"/>
                <w:sz w:val="15"/>
                <w:szCs w:val="15"/>
              </w:rPr>
              <w:instrText>)</w:instrText>
            </w:r>
            <w:r w:rsidR="00D80793" w:rsidRPr="00A6427C">
              <w:rPr>
                <w:sz w:val="15"/>
                <w:szCs w:val="15"/>
              </w:rPr>
              <w:fldChar w:fldCharType="end"/>
            </w:r>
          </w:p>
        </w:tc>
        <w:tc>
          <w:tcPr>
            <w:tcW w:w="2675" w:type="dxa"/>
            <w:vAlign w:val="center"/>
          </w:tcPr>
          <w:p w14:paraId="063E2045" w14:textId="77777777" w:rsidR="000F7E83" w:rsidRPr="001C6CBC" w:rsidRDefault="000F7E83" w:rsidP="001C6CBC">
            <w:pPr>
              <w:spacing w:line="320" w:lineRule="exact"/>
              <w:rPr>
                <w:rFonts w:eastAsiaTheme="minorEastAsia"/>
                <w:sz w:val="15"/>
                <w:szCs w:val="15"/>
              </w:rPr>
            </w:pPr>
            <w:r w:rsidRPr="001C6CBC">
              <w:rPr>
                <w:sz w:val="15"/>
                <w:szCs w:val="15"/>
              </w:rPr>
              <w:t>Transmission system and lifter</w:t>
            </w:r>
          </w:p>
        </w:tc>
        <w:tc>
          <w:tcPr>
            <w:tcW w:w="2398" w:type="dxa"/>
            <w:vAlign w:val="center"/>
          </w:tcPr>
          <w:p w14:paraId="1868B0C4" w14:textId="77777777" w:rsidR="000F7E83" w:rsidRPr="001C6CBC" w:rsidRDefault="000F7E83" w:rsidP="001C6CBC">
            <w:pPr>
              <w:spacing w:line="320" w:lineRule="exact"/>
              <w:rPr>
                <w:rFonts w:eastAsiaTheme="minorEastAsia"/>
                <w:sz w:val="15"/>
                <w:szCs w:val="15"/>
              </w:rPr>
            </w:pPr>
            <w:r w:rsidRPr="001C6CBC">
              <w:rPr>
                <w:sz w:val="15"/>
                <w:szCs w:val="15"/>
              </w:rPr>
              <w:t>Check the liquid level</w:t>
            </w:r>
          </w:p>
        </w:tc>
        <w:tc>
          <w:tcPr>
            <w:tcW w:w="733" w:type="dxa"/>
            <w:vAlign w:val="center"/>
          </w:tcPr>
          <w:p w14:paraId="0351FD70"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7B7467EF" w14:textId="77777777" w:rsidR="000F7E83" w:rsidRPr="000F7E83" w:rsidRDefault="000F7E83" w:rsidP="001C6CBC">
            <w:pPr>
              <w:rPr>
                <w:rFonts w:eastAsiaTheme="minorEastAsia"/>
                <w:sz w:val="15"/>
                <w:szCs w:val="15"/>
              </w:rPr>
            </w:pPr>
            <w:r w:rsidRPr="001C6CBC">
              <w:rPr>
                <w:sz w:val="15"/>
                <w:szCs w:val="15"/>
              </w:rPr>
              <w:t xml:space="preserve">per </w:t>
            </w:r>
            <w:r>
              <w:rPr>
                <w:rFonts w:eastAsiaTheme="minorEastAsia" w:hint="eastAsia"/>
                <w:sz w:val="15"/>
                <w:szCs w:val="15"/>
              </w:rPr>
              <w:t>500</w:t>
            </w:r>
          </w:p>
        </w:tc>
        <w:tc>
          <w:tcPr>
            <w:tcW w:w="1701" w:type="dxa"/>
            <w:vAlign w:val="center"/>
          </w:tcPr>
          <w:p w14:paraId="3BC42926" w14:textId="77777777" w:rsidR="000F7E83" w:rsidRPr="001C6CBC" w:rsidRDefault="0047395D" w:rsidP="001C6CBC">
            <w:pPr>
              <w:spacing w:line="320" w:lineRule="exact"/>
              <w:rPr>
                <w:rFonts w:eastAsiaTheme="minorEastAsia"/>
                <w:sz w:val="15"/>
                <w:szCs w:val="15"/>
              </w:rPr>
            </w:pPr>
            <w:r>
              <w:rPr>
                <w:rFonts w:eastAsiaTheme="minorEastAsia" w:hint="eastAsia"/>
                <w:sz w:val="15"/>
                <w:szCs w:val="15"/>
              </w:rPr>
              <w:t>in</w:t>
            </w:r>
            <w:r w:rsidR="000F7E83" w:rsidRPr="001C6CBC">
              <w:rPr>
                <w:sz w:val="15"/>
                <w:szCs w:val="15"/>
              </w:rPr>
              <w:t xml:space="preserve"> necessary</w:t>
            </w:r>
          </w:p>
        </w:tc>
      </w:tr>
      <w:tr w:rsidR="000F7E83" w:rsidRPr="001C6CBC" w14:paraId="452A010F" w14:textId="77777777" w:rsidTr="00C20CBA">
        <w:trPr>
          <w:jc w:val="center"/>
        </w:trPr>
        <w:tc>
          <w:tcPr>
            <w:tcW w:w="757" w:type="dxa"/>
            <w:vAlign w:val="center"/>
          </w:tcPr>
          <w:p w14:paraId="05941539" w14:textId="77777777" w:rsidR="000F7E83" w:rsidRPr="00A6427C" w:rsidRDefault="00ED2EC6" w:rsidP="0047395D">
            <w:pPr>
              <w:spacing w:line="320" w:lineRule="exact"/>
              <w:jc w:val="center"/>
              <w:rPr>
                <w:sz w:val="15"/>
                <w:szCs w:val="15"/>
              </w:rPr>
            </w:pPr>
            <w:r>
              <w:rPr>
                <w:noProof/>
                <w:sz w:val="15"/>
                <w:szCs w:val="15"/>
              </w:rPr>
              <w:pict w14:anchorId="0A4062AA">
                <v:shape id="_x0000_s3676" type="#_x0000_t4" style="position:absolute;left:0;text-align:left;margin-left:7.1pt;margin-top:3.8pt;width:12.35pt;height:12.35pt;z-index:252285440;mso-position-horizontal-relative:text;mso-position-vertical-relative:text" filled="f"/>
              </w:pict>
            </w:r>
            <w:r w:rsidR="000F7E83" w:rsidRPr="00A6427C">
              <w:rPr>
                <w:rFonts w:hint="eastAsia"/>
                <w:sz w:val="15"/>
                <w:szCs w:val="15"/>
              </w:rPr>
              <w:t>23</w:t>
            </w:r>
          </w:p>
        </w:tc>
        <w:tc>
          <w:tcPr>
            <w:tcW w:w="2675" w:type="dxa"/>
            <w:vAlign w:val="center"/>
          </w:tcPr>
          <w:p w14:paraId="1CFEE913" w14:textId="77777777" w:rsidR="000F7E83" w:rsidRPr="001C6CBC" w:rsidRDefault="000F7E83" w:rsidP="001C6CBC">
            <w:pPr>
              <w:spacing w:line="320" w:lineRule="exact"/>
              <w:rPr>
                <w:rFonts w:eastAsiaTheme="minorEastAsia"/>
                <w:sz w:val="15"/>
                <w:szCs w:val="15"/>
              </w:rPr>
            </w:pPr>
            <w:r w:rsidRPr="001C6CBC">
              <w:rPr>
                <w:sz w:val="15"/>
                <w:szCs w:val="15"/>
              </w:rPr>
              <w:t>Parking brake</w:t>
            </w:r>
          </w:p>
        </w:tc>
        <w:tc>
          <w:tcPr>
            <w:tcW w:w="2398" w:type="dxa"/>
            <w:vAlign w:val="center"/>
          </w:tcPr>
          <w:p w14:paraId="7A404EAC" w14:textId="77777777" w:rsidR="000F7E83" w:rsidRPr="001C6CBC" w:rsidRDefault="000F7E83" w:rsidP="001C6CBC">
            <w:pPr>
              <w:spacing w:line="320" w:lineRule="exact"/>
              <w:rPr>
                <w:rFonts w:eastAsiaTheme="minorEastAsia"/>
                <w:sz w:val="15"/>
                <w:szCs w:val="15"/>
              </w:rPr>
            </w:pPr>
            <w:r w:rsidRPr="001C6CBC">
              <w:rPr>
                <w:sz w:val="15"/>
                <w:szCs w:val="15"/>
              </w:rPr>
              <w:t>Adjust free stroke</w:t>
            </w:r>
          </w:p>
        </w:tc>
        <w:tc>
          <w:tcPr>
            <w:tcW w:w="733" w:type="dxa"/>
            <w:vAlign w:val="center"/>
          </w:tcPr>
          <w:p w14:paraId="10171559"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609AAA5B" w14:textId="77777777" w:rsidR="000F7E83" w:rsidRPr="000F7E83" w:rsidRDefault="000F7E83" w:rsidP="0047395D">
            <w:pPr>
              <w:rPr>
                <w:rFonts w:eastAsiaTheme="minorEastAsia"/>
                <w:sz w:val="15"/>
                <w:szCs w:val="15"/>
              </w:rPr>
            </w:pPr>
            <w:r w:rsidRPr="001C6CBC">
              <w:rPr>
                <w:sz w:val="15"/>
                <w:szCs w:val="15"/>
              </w:rPr>
              <w:t xml:space="preserve">per </w:t>
            </w:r>
            <w:r>
              <w:rPr>
                <w:rFonts w:eastAsiaTheme="minorEastAsia" w:hint="eastAsia"/>
                <w:sz w:val="15"/>
                <w:szCs w:val="15"/>
              </w:rPr>
              <w:t>500</w:t>
            </w:r>
          </w:p>
        </w:tc>
        <w:tc>
          <w:tcPr>
            <w:tcW w:w="1701" w:type="dxa"/>
            <w:vAlign w:val="center"/>
          </w:tcPr>
          <w:p w14:paraId="288659A6" w14:textId="77777777" w:rsidR="000F7E83" w:rsidRPr="001C6CBC" w:rsidRDefault="000F7E83" w:rsidP="001C6CBC">
            <w:pPr>
              <w:spacing w:line="320" w:lineRule="exact"/>
              <w:rPr>
                <w:rFonts w:eastAsiaTheme="minorEastAsia"/>
                <w:sz w:val="15"/>
                <w:szCs w:val="15"/>
              </w:rPr>
            </w:pPr>
          </w:p>
        </w:tc>
      </w:tr>
      <w:tr w:rsidR="000F7E83" w:rsidRPr="001C6CBC" w14:paraId="67ADB044" w14:textId="77777777" w:rsidTr="00C20CBA">
        <w:trPr>
          <w:jc w:val="center"/>
        </w:trPr>
        <w:tc>
          <w:tcPr>
            <w:tcW w:w="757" w:type="dxa"/>
            <w:vAlign w:val="center"/>
          </w:tcPr>
          <w:p w14:paraId="7777686C" w14:textId="77777777" w:rsidR="000F7E83" w:rsidRPr="00A6427C" w:rsidRDefault="00ED2EC6" w:rsidP="0047395D">
            <w:pPr>
              <w:spacing w:line="320" w:lineRule="exact"/>
              <w:jc w:val="center"/>
              <w:rPr>
                <w:sz w:val="18"/>
                <w:szCs w:val="18"/>
              </w:rPr>
            </w:pPr>
            <w:r>
              <w:rPr>
                <w:noProof/>
                <w:sz w:val="18"/>
                <w:szCs w:val="18"/>
              </w:rPr>
              <w:pict w14:anchorId="6315CEF3">
                <v:oval id="_x0000_s3677" style="position:absolute;left:0;text-align:left;margin-left:8pt;margin-top:3.9pt;width:10.7pt;height:9.95pt;z-index:252286464;mso-position-horizontal-relative:text;mso-position-vertical-relative:text" filled="f"/>
              </w:pict>
            </w:r>
            <w:r w:rsidR="000F7E83" w:rsidRPr="00A6427C">
              <w:rPr>
                <w:rFonts w:hint="eastAsia"/>
                <w:sz w:val="18"/>
                <w:szCs w:val="18"/>
              </w:rPr>
              <w:t>24</w:t>
            </w:r>
          </w:p>
        </w:tc>
        <w:tc>
          <w:tcPr>
            <w:tcW w:w="2675" w:type="dxa"/>
            <w:vAlign w:val="center"/>
          </w:tcPr>
          <w:p w14:paraId="3AEDFE7B" w14:textId="77777777" w:rsidR="000F7E83" w:rsidRPr="001C6CBC" w:rsidRDefault="000F7E83" w:rsidP="001C6CBC">
            <w:pPr>
              <w:spacing w:line="320" w:lineRule="exact"/>
              <w:rPr>
                <w:rFonts w:eastAsiaTheme="minorEastAsia"/>
                <w:sz w:val="15"/>
                <w:szCs w:val="15"/>
              </w:rPr>
            </w:pPr>
            <w:r w:rsidRPr="001C6CBC">
              <w:rPr>
                <w:sz w:val="15"/>
                <w:szCs w:val="15"/>
              </w:rPr>
              <w:t>Front wheel</w:t>
            </w:r>
          </w:p>
        </w:tc>
        <w:tc>
          <w:tcPr>
            <w:tcW w:w="2398" w:type="dxa"/>
            <w:vAlign w:val="center"/>
          </w:tcPr>
          <w:p w14:paraId="57488947" w14:textId="77777777" w:rsidR="000F7E83" w:rsidRPr="001C6CBC" w:rsidRDefault="000F7E83" w:rsidP="001C6CBC">
            <w:pPr>
              <w:spacing w:line="320" w:lineRule="exact"/>
              <w:rPr>
                <w:rFonts w:eastAsiaTheme="minorEastAsia"/>
                <w:sz w:val="15"/>
                <w:szCs w:val="15"/>
              </w:rPr>
            </w:pPr>
            <w:r w:rsidRPr="001C6CBC">
              <w:rPr>
                <w:sz w:val="15"/>
                <w:szCs w:val="15"/>
              </w:rPr>
              <w:t>Add grease</w:t>
            </w:r>
          </w:p>
        </w:tc>
        <w:tc>
          <w:tcPr>
            <w:tcW w:w="733" w:type="dxa"/>
            <w:vAlign w:val="center"/>
          </w:tcPr>
          <w:p w14:paraId="14C74568"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2</w:t>
            </w:r>
          </w:p>
        </w:tc>
        <w:tc>
          <w:tcPr>
            <w:tcW w:w="1058" w:type="dxa"/>
            <w:vAlign w:val="center"/>
          </w:tcPr>
          <w:p w14:paraId="3BBE6DBD" w14:textId="77777777" w:rsidR="000F7E83" w:rsidRPr="000F7E83" w:rsidRDefault="000F7E83" w:rsidP="0047395D">
            <w:pPr>
              <w:rPr>
                <w:rFonts w:eastAsiaTheme="minorEastAsia"/>
                <w:sz w:val="15"/>
                <w:szCs w:val="15"/>
              </w:rPr>
            </w:pPr>
            <w:r w:rsidRPr="001C6CBC">
              <w:rPr>
                <w:sz w:val="15"/>
                <w:szCs w:val="15"/>
              </w:rPr>
              <w:t xml:space="preserve">per </w:t>
            </w:r>
            <w:r>
              <w:rPr>
                <w:rFonts w:eastAsiaTheme="minorEastAsia" w:hint="eastAsia"/>
                <w:sz w:val="15"/>
                <w:szCs w:val="15"/>
              </w:rPr>
              <w:t>500</w:t>
            </w:r>
          </w:p>
        </w:tc>
        <w:tc>
          <w:tcPr>
            <w:tcW w:w="1701" w:type="dxa"/>
            <w:vAlign w:val="center"/>
          </w:tcPr>
          <w:p w14:paraId="1384C607" w14:textId="77777777" w:rsidR="000F7E83" w:rsidRPr="001C6CBC" w:rsidRDefault="000F7E83" w:rsidP="001C6CBC">
            <w:pPr>
              <w:spacing w:line="320" w:lineRule="exact"/>
              <w:rPr>
                <w:rFonts w:eastAsiaTheme="minorEastAsia"/>
                <w:sz w:val="15"/>
                <w:szCs w:val="15"/>
              </w:rPr>
            </w:pPr>
          </w:p>
        </w:tc>
      </w:tr>
      <w:tr w:rsidR="000F7E83" w:rsidRPr="001C6CBC" w14:paraId="0F394296" w14:textId="77777777" w:rsidTr="00C20CBA">
        <w:trPr>
          <w:jc w:val="center"/>
        </w:trPr>
        <w:tc>
          <w:tcPr>
            <w:tcW w:w="757" w:type="dxa"/>
            <w:vAlign w:val="center"/>
          </w:tcPr>
          <w:p w14:paraId="0D50039D" w14:textId="77777777" w:rsidR="000F7E83" w:rsidRPr="00A6427C" w:rsidRDefault="00ED2EC6" w:rsidP="0047395D">
            <w:pPr>
              <w:spacing w:line="320" w:lineRule="exact"/>
              <w:jc w:val="center"/>
              <w:rPr>
                <w:sz w:val="18"/>
                <w:szCs w:val="18"/>
              </w:rPr>
            </w:pPr>
            <w:r>
              <w:rPr>
                <w:noProof/>
                <w:sz w:val="18"/>
                <w:szCs w:val="18"/>
              </w:rPr>
              <w:pict w14:anchorId="56B12D26">
                <v:shape id="_x0000_s3678" type="#_x0000_t5" style="position:absolute;left:0;text-align:left;margin-left:7.2pt;margin-top:2.45pt;width:13.15pt;height:11.25pt;z-index:252287488;mso-position-horizontal-relative:text;mso-position-vertical-relative:text" filled="f"/>
              </w:pict>
            </w:r>
            <w:r w:rsidR="00D80793" w:rsidRPr="00A6427C">
              <w:rPr>
                <w:sz w:val="18"/>
                <w:szCs w:val="18"/>
              </w:rPr>
              <w:fldChar w:fldCharType="begin"/>
            </w:r>
            <w:r w:rsidR="000F7E83" w:rsidRPr="00A6427C">
              <w:rPr>
                <w:sz w:val="18"/>
                <w:szCs w:val="18"/>
              </w:rPr>
              <w:instrText xml:space="preserve"> </w:instrText>
            </w:r>
            <w:r w:rsidR="000F7E83" w:rsidRPr="00A6427C">
              <w:rPr>
                <w:rFonts w:hint="eastAsia"/>
                <w:sz w:val="18"/>
                <w:szCs w:val="18"/>
              </w:rPr>
              <w:instrText>eq \o\ac(</w:instrText>
            </w:r>
            <w:r w:rsidR="000F7E83" w:rsidRPr="00A6427C">
              <w:rPr>
                <w:rFonts w:hint="eastAsia"/>
                <w:sz w:val="18"/>
                <w:szCs w:val="18"/>
              </w:rPr>
              <w:instrText>○</w:instrText>
            </w:r>
            <w:r w:rsidR="000F7E83" w:rsidRPr="00A6427C">
              <w:rPr>
                <w:rFonts w:hint="eastAsia"/>
                <w:sz w:val="18"/>
                <w:szCs w:val="18"/>
              </w:rPr>
              <w:instrText>,</w:instrText>
            </w:r>
            <w:r w:rsidR="000F7E83" w:rsidRPr="00A6427C">
              <w:rPr>
                <w:rFonts w:hint="eastAsia"/>
                <w:position w:val="2"/>
                <w:sz w:val="12"/>
                <w:szCs w:val="18"/>
              </w:rPr>
              <w:instrText>25</w:instrText>
            </w:r>
            <w:r w:rsidR="000F7E83" w:rsidRPr="00A6427C">
              <w:rPr>
                <w:rFonts w:hint="eastAsia"/>
                <w:sz w:val="18"/>
                <w:szCs w:val="18"/>
              </w:rPr>
              <w:instrText>)</w:instrText>
            </w:r>
            <w:r w:rsidR="00D80793" w:rsidRPr="00A6427C">
              <w:rPr>
                <w:sz w:val="18"/>
                <w:szCs w:val="18"/>
              </w:rPr>
              <w:fldChar w:fldCharType="end"/>
            </w:r>
          </w:p>
        </w:tc>
        <w:tc>
          <w:tcPr>
            <w:tcW w:w="2675" w:type="dxa"/>
            <w:vAlign w:val="center"/>
          </w:tcPr>
          <w:p w14:paraId="51A74885" w14:textId="77777777" w:rsidR="000F7E83" w:rsidRPr="001C6CBC" w:rsidRDefault="000F7E83" w:rsidP="001C6CBC">
            <w:pPr>
              <w:spacing w:line="320" w:lineRule="exact"/>
              <w:rPr>
                <w:rFonts w:eastAsiaTheme="minorEastAsia"/>
                <w:sz w:val="15"/>
                <w:szCs w:val="15"/>
              </w:rPr>
            </w:pPr>
            <w:r w:rsidRPr="001C6CBC">
              <w:rPr>
                <w:sz w:val="15"/>
                <w:szCs w:val="15"/>
              </w:rPr>
              <w:t>Front drive axle central transmission</w:t>
            </w:r>
          </w:p>
        </w:tc>
        <w:tc>
          <w:tcPr>
            <w:tcW w:w="2398" w:type="dxa"/>
            <w:vAlign w:val="center"/>
          </w:tcPr>
          <w:p w14:paraId="1995EFC9" w14:textId="77777777" w:rsidR="000F7E83" w:rsidRPr="001C6CBC" w:rsidRDefault="000F7E83" w:rsidP="001C6CBC">
            <w:pPr>
              <w:spacing w:line="320" w:lineRule="exact"/>
              <w:rPr>
                <w:rFonts w:eastAsiaTheme="minorEastAsia"/>
                <w:sz w:val="15"/>
                <w:szCs w:val="15"/>
              </w:rPr>
            </w:pPr>
            <w:r w:rsidRPr="001C6CBC">
              <w:rPr>
                <w:sz w:val="15"/>
                <w:szCs w:val="15"/>
              </w:rPr>
              <w:t>Check the oil level</w:t>
            </w:r>
          </w:p>
        </w:tc>
        <w:tc>
          <w:tcPr>
            <w:tcW w:w="733" w:type="dxa"/>
            <w:vAlign w:val="center"/>
          </w:tcPr>
          <w:p w14:paraId="281CA0DA"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6D5392D3" w14:textId="77777777" w:rsidR="000F7E83" w:rsidRPr="000F7E83" w:rsidRDefault="000F7E83" w:rsidP="0047395D">
            <w:pPr>
              <w:rPr>
                <w:rFonts w:eastAsiaTheme="minorEastAsia"/>
                <w:sz w:val="15"/>
                <w:szCs w:val="15"/>
              </w:rPr>
            </w:pPr>
            <w:r w:rsidRPr="001C6CBC">
              <w:rPr>
                <w:sz w:val="15"/>
                <w:szCs w:val="15"/>
              </w:rPr>
              <w:t xml:space="preserve">per </w:t>
            </w:r>
            <w:r>
              <w:rPr>
                <w:rFonts w:eastAsiaTheme="minorEastAsia" w:hint="eastAsia"/>
                <w:sz w:val="15"/>
                <w:szCs w:val="15"/>
              </w:rPr>
              <w:t>500</w:t>
            </w:r>
          </w:p>
        </w:tc>
        <w:tc>
          <w:tcPr>
            <w:tcW w:w="1701" w:type="dxa"/>
            <w:vAlign w:val="center"/>
          </w:tcPr>
          <w:p w14:paraId="3A349B5E" w14:textId="77777777" w:rsidR="000F7E83" w:rsidRPr="0047395D" w:rsidRDefault="0047395D" w:rsidP="0047395D">
            <w:pPr>
              <w:rPr>
                <w:rFonts w:eastAsiaTheme="minorEastAsia"/>
                <w:sz w:val="15"/>
                <w:szCs w:val="15"/>
              </w:rPr>
            </w:pPr>
            <w:r>
              <w:rPr>
                <w:rFonts w:eastAsiaTheme="minorEastAsia" w:hint="eastAsia"/>
                <w:sz w:val="15"/>
                <w:szCs w:val="15"/>
              </w:rPr>
              <w:t>refill as</w:t>
            </w:r>
            <w:r w:rsidR="000F7E83" w:rsidRPr="001C6CBC">
              <w:rPr>
                <w:sz w:val="15"/>
                <w:szCs w:val="15"/>
              </w:rPr>
              <w:t xml:space="preserve"> need</w:t>
            </w:r>
          </w:p>
        </w:tc>
      </w:tr>
      <w:tr w:rsidR="000F7E83" w:rsidRPr="001C6CBC" w14:paraId="5A82D778" w14:textId="77777777" w:rsidTr="00C20CBA">
        <w:trPr>
          <w:jc w:val="center"/>
        </w:trPr>
        <w:tc>
          <w:tcPr>
            <w:tcW w:w="757" w:type="dxa"/>
            <w:vAlign w:val="center"/>
          </w:tcPr>
          <w:p w14:paraId="22BC3B60" w14:textId="77777777" w:rsidR="000F7E83" w:rsidRPr="00A6427C" w:rsidRDefault="00ED2EC6" w:rsidP="0047395D">
            <w:pPr>
              <w:spacing w:line="320" w:lineRule="exact"/>
              <w:jc w:val="center"/>
              <w:rPr>
                <w:rFonts w:eastAsiaTheme="minorEastAsia"/>
                <w:sz w:val="18"/>
                <w:szCs w:val="18"/>
              </w:rPr>
            </w:pPr>
            <w:r>
              <w:rPr>
                <w:noProof/>
                <w:sz w:val="18"/>
                <w:szCs w:val="18"/>
              </w:rPr>
              <w:pict w14:anchorId="661DE1B8">
                <v:oval id="_x0000_s3679" style="position:absolute;left:0;text-align:left;margin-left:8.45pt;margin-top:5.3pt;width:9.95pt;height:9.95pt;z-index:252288512;mso-position-horizontal-relative:text;mso-position-vertical-relative:text" filled="f"/>
              </w:pict>
            </w:r>
            <w:r w:rsidR="000F7E83" w:rsidRPr="00A6427C">
              <w:rPr>
                <w:rFonts w:hint="eastAsia"/>
                <w:sz w:val="18"/>
                <w:szCs w:val="18"/>
              </w:rPr>
              <w:t>26</w:t>
            </w:r>
          </w:p>
        </w:tc>
        <w:tc>
          <w:tcPr>
            <w:tcW w:w="2675" w:type="dxa"/>
            <w:vAlign w:val="center"/>
          </w:tcPr>
          <w:p w14:paraId="2A3EA546" w14:textId="77777777" w:rsidR="000F7E83" w:rsidRPr="001C6CBC" w:rsidRDefault="000F7E83" w:rsidP="001C6CBC">
            <w:pPr>
              <w:spacing w:line="320" w:lineRule="exact"/>
              <w:rPr>
                <w:rFonts w:eastAsiaTheme="minorEastAsia"/>
                <w:sz w:val="15"/>
                <w:szCs w:val="15"/>
              </w:rPr>
            </w:pPr>
            <w:r w:rsidRPr="001C6CBC">
              <w:rPr>
                <w:sz w:val="15"/>
                <w:szCs w:val="15"/>
              </w:rPr>
              <w:t>Four-wheel drive king pin oil cup</w:t>
            </w:r>
          </w:p>
        </w:tc>
        <w:tc>
          <w:tcPr>
            <w:tcW w:w="2398" w:type="dxa"/>
            <w:vAlign w:val="center"/>
          </w:tcPr>
          <w:p w14:paraId="40572846" w14:textId="77777777" w:rsidR="000F7E83" w:rsidRPr="001C6CBC" w:rsidRDefault="000F7E83" w:rsidP="001C6CBC">
            <w:pPr>
              <w:spacing w:line="320" w:lineRule="exact"/>
              <w:rPr>
                <w:rFonts w:eastAsiaTheme="minorEastAsia"/>
                <w:sz w:val="15"/>
                <w:szCs w:val="15"/>
              </w:rPr>
            </w:pPr>
            <w:r w:rsidRPr="001C6CBC">
              <w:rPr>
                <w:sz w:val="15"/>
                <w:szCs w:val="15"/>
              </w:rPr>
              <w:t>Add grease</w:t>
            </w:r>
          </w:p>
        </w:tc>
        <w:tc>
          <w:tcPr>
            <w:tcW w:w="733" w:type="dxa"/>
            <w:vAlign w:val="center"/>
          </w:tcPr>
          <w:p w14:paraId="6AB0E7F5"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2</w:t>
            </w:r>
          </w:p>
        </w:tc>
        <w:tc>
          <w:tcPr>
            <w:tcW w:w="1058" w:type="dxa"/>
            <w:vAlign w:val="center"/>
          </w:tcPr>
          <w:p w14:paraId="1FBF9CBD" w14:textId="77777777" w:rsidR="000F7E83" w:rsidRPr="000F7E83" w:rsidRDefault="000F7E83" w:rsidP="0047395D">
            <w:pPr>
              <w:rPr>
                <w:rFonts w:eastAsiaTheme="minorEastAsia"/>
                <w:sz w:val="15"/>
                <w:szCs w:val="15"/>
              </w:rPr>
            </w:pPr>
            <w:r w:rsidRPr="001C6CBC">
              <w:rPr>
                <w:sz w:val="15"/>
                <w:szCs w:val="15"/>
              </w:rPr>
              <w:t xml:space="preserve">per </w:t>
            </w:r>
            <w:r>
              <w:rPr>
                <w:rFonts w:eastAsiaTheme="minorEastAsia" w:hint="eastAsia"/>
                <w:sz w:val="15"/>
                <w:szCs w:val="15"/>
              </w:rPr>
              <w:t>500</w:t>
            </w:r>
          </w:p>
        </w:tc>
        <w:tc>
          <w:tcPr>
            <w:tcW w:w="1701" w:type="dxa"/>
            <w:vAlign w:val="center"/>
          </w:tcPr>
          <w:p w14:paraId="14ECC65F" w14:textId="77777777" w:rsidR="000F7E83" w:rsidRPr="001C6CBC" w:rsidRDefault="000F7E83" w:rsidP="001C6CBC">
            <w:pPr>
              <w:spacing w:line="320" w:lineRule="exact"/>
              <w:rPr>
                <w:rFonts w:eastAsiaTheme="minorEastAsia"/>
                <w:sz w:val="15"/>
                <w:szCs w:val="15"/>
              </w:rPr>
            </w:pPr>
          </w:p>
        </w:tc>
      </w:tr>
      <w:tr w:rsidR="000F7E83" w:rsidRPr="001C6CBC" w14:paraId="2A59B1DA" w14:textId="77777777" w:rsidTr="00C20CBA">
        <w:trPr>
          <w:jc w:val="center"/>
        </w:trPr>
        <w:tc>
          <w:tcPr>
            <w:tcW w:w="757" w:type="dxa"/>
            <w:vAlign w:val="center"/>
          </w:tcPr>
          <w:p w14:paraId="6890EFD5" w14:textId="77777777" w:rsidR="000F7E83" w:rsidRPr="00A6427C" w:rsidRDefault="00ED2EC6" w:rsidP="0047395D">
            <w:pPr>
              <w:spacing w:line="320" w:lineRule="exact"/>
              <w:jc w:val="center"/>
              <w:rPr>
                <w:sz w:val="18"/>
                <w:szCs w:val="18"/>
              </w:rPr>
            </w:pPr>
            <w:r>
              <w:rPr>
                <w:noProof/>
                <w:sz w:val="18"/>
                <w:szCs w:val="18"/>
              </w:rPr>
              <w:pict w14:anchorId="236944A9">
                <v:shape id="_x0000_s3680" type="#_x0000_t5" style="position:absolute;left:0;text-align:left;margin-left:7.2pt;margin-top:1.8pt;width:13.15pt;height:11.25pt;z-index:252289536;mso-position-horizontal-relative:text;mso-position-vertical-relative:text" filled="f"/>
              </w:pict>
            </w:r>
            <w:r w:rsidR="00D80793" w:rsidRPr="00A6427C">
              <w:rPr>
                <w:sz w:val="18"/>
                <w:szCs w:val="18"/>
              </w:rPr>
              <w:fldChar w:fldCharType="begin"/>
            </w:r>
            <w:r w:rsidR="000F7E83" w:rsidRPr="00A6427C">
              <w:rPr>
                <w:sz w:val="18"/>
                <w:szCs w:val="18"/>
              </w:rPr>
              <w:instrText xml:space="preserve"> </w:instrText>
            </w:r>
            <w:r w:rsidR="000F7E83" w:rsidRPr="00A6427C">
              <w:rPr>
                <w:rFonts w:hint="eastAsia"/>
                <w:sz w:val="18"/>
                <w:szCs w:val="18"/>
              </w:rPr>
              <w:instrText>eq \o\ac(</w:instrText>
            </w:r>
            <w:r w:rsidR="000F7E83" w:rsidRPr="00A6427C">
              <w:rPr>
                <w:rFonts w:hint="eastAsia"/>
                <w:sz w:val="18"/>
                <w:szCs w:val="18"/>
              </w:rPr>
              <w:instrText>○</w:instrText>
            </w:r>
            <w:r w:rsidR="000F7E83" w:rsidRPr="00A6427C">
              <w:rPr>
                <w:rFonts w:hint="eastAsia"/>
                <w:sz w:val="18"/>
                <w:szCs w:val="18"/>
              </w:rPr>
              <w:instrText>,</w:instrText>
            </w:r>
            <w:r w:rsidR="000F7E83" w:rsidRPr="00A6427C">
              <w:rPr>
                <w:rFonts w:hint="eastAsia"/>
                <w:position w:val="2"/>
                <w:sz w:val="12"/>
                <w:szCs w:val="18"/>
              </w:rPr>
              <w:instrText>27</w:instrText>
            </w:r>
            <w:r w:rsidR="000F7E83" w:rsidRPr="00A6427C">
              <w:rPr>
                <w:rFonts w:hint="eastAsia"/>
                <w:sz w:val="18"/>
                <w:szCs w:val="18"/>
              </w:rPr>
              <w:instrText>)</w:instrText>
            </w:r>
            <w:r w:rsidR="00D80793" w:rsidRPr="00A6427C">
              <w:rPr>
                <w:sz w:val="18"/>
                <w:szCs w:val="18"/>
              </w:rPr>
              <w:fldChar w:fldCharType="end"/>
            </w:r>
          </w:p>
        </w:tc>
        <w:tc>
          <w:tcPr>
            <w:tcW w:w="2675" w:type="dxa"/>
            <w:vAlign w:val="center"/>
          </w:tcPr>
          <w:p w14:paraId="1B4DA509" w14:textId="77777777" w:rsidR="000F7E83" w:rsidRPr="001C6CBC" w:rsidRDefault="000F7E83" w:rsidP="001C6CBC">
            <w:pPr>
              <w:spacing w:line="320" w:lineRule="exact"/>
              <w:rPr>
                <w:rFonts w:eastAsiaTheme="minorEastAsia"/>
                <w:sz w:val="15"/>
                <w:szCs w:val="15"/>
              </w:rPr>
            </w:pPr>
            <w:r w:rsidRPr="001C6CBC">
              <w:rPr>
                <w:sz w:val="15"/>
                <w:szCs w:val="15"/>
              </w:rPr>
              <w:t>Front drive axle final drive</w:t>
            </w:r>
          </w:p>
        </w:tc>
        <w:tc>
          <w:tcPr>
            <w:tcW w:w="2398" w:type="dxa"/>
            <w:vAlign w:val="center"/>
          </w:tcPr>
          <w:p w14:paraId="0CC0F7E8" w14:textId="77777777" w:rsidR="000F7E83" w:rsidRPr="001C6CBC" w:rsidRDefault="000F7E83" w:rsidP="001C6CBC">
            <w:pPr>
              <w:spacing w:line="320" w:lineRule="exact"/>
              <w:rPr>
                <w:rFonts w:eastAsiaTheme="minorEastAsia"/>
                <w:sz w:val="15"/>
                <w:szCs w:val="15"/>
              </w:rPr>
            </w:pPr>
            <w:r w:rsidRPr="001C6CBC">
              <w:rPr>
                <w:sz w:val="15"/>
                <w:szCs w:val="15"/>
              </w:rPr>
              <w:t>Check the oil level</w:t>
            </w:r>
          </w:p>
        </w:tc>
        <w:tc>
          <w:tcPr>
            <w:tcW w:w="733" w:type="dxa"/>
            <w:vAlign w:val="center"/>
          </w:tcPr>
          <w:p w14:paraId="61F32425"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2</w:t>
            </w:r>
          </w:p>
        </w:tc>
        <w:tc>
          <w:tcPr>
            <w:tcW w:w="1058" w:type="dxa"/>
            <w:vAlign w:val="center"/>
          </w:tcPr>
          <w:p w14:paraId="47BE875E" w14:textId="77777777" w:rsidR="000F7E83" w:rsidRPr="000F7E83" w:rsidRDefault="000F7E83" w:rsidP="0047395D">
            <w:pPr>
              <w:rPr>
                <w:rFonts w:eastAsiaTheme="minorEastAsia"/>
                <w:sz w:val="15"/>
                <w:szCs w:val="15"/>
              </w:rPr>
            </w:pPr>
            <w:r w:rsidRPr="001C6CBC">
              <w:rPr>
                <w:sz w:val="15"/>
                <w:szCs w:val="15"/>
              </w:rPr>
              <w:t xml:space="preserve">per </w:t>
            </w:r>
            <w:r>
              <w:rPr>
                <w:rFonts w:eastAsiaTheme="minorEastAsia" w:hint="eastAsia"/>
                <w:sz w:val="15"/>
                <w:szCs w:val="15"/>
              </w:rPr>
              <w:t>500</w:t>
            </w:r>
          </w:p>
        </w:tc>
        <w:tc>
          <w:tcPr>
            <w:tcW w:w="1701" w:type="dxa"/>
            <w:vAlign w:val="center"/>
          </w:tcPr>
          <w:p w14:paraId="735BF883" w14:textId="77777777" w:rsidR="000F7E83" w:rsidRPr="001C6CBC" w:rsidRDefault="0047395D" w:rsidP="001C6CBC">
            <w:pPr>
              <w:spacing w:line="320" w:lineRule="exact"/>
              <w:rPr>
                <w:rFonts w:eastAsiaTheme="minorEastAsia"/>
                <w:sz w:val="15"/>
                <w:szCs w:val="15"/>
              </w:rPr>
            </w:pPr>
            <w:r>
              <w:rPr>
                <w:rFonts w:eastAsiaTheme="minorEastAsia" w:hint="eastAsia"/>
                <w:sz w:val="15"/>
                <w:szCs w:val="15"/>
              </w:rPr>
              <w:t>refill as</w:t>
            </w:r>
            <w:r w:rsidRPr="001C6CBC">
              <w:rPr>
                <w:sz w:val="15"/>
                <w:szCs w:val="15"/>
              </w:rPr>
              <w:t xml:space="preserve"> need</w:t>
            </w:r>
          </w:p>
        </w:tc>
      </w:tr>
      <w:tr w:rsidR="000F7E83" w:rsidRPr="001C6CBC" w14:paraId="2F460A25" w14:textId="77777777" w:rsidTr="00C20CBA">
        <w:trPr>
          <w:jc w:val="center"/>
        </w:trPr>
        <w:tc>
          <w:tcPr>
            <w:tcW w:w="757" w:type="dxa"/>
            <w:vAlign w:val="center"/>
          </w:tcPr>
          <w:p w14:paraId="4E08C033" w14:textId="77777777" w:rsidR="000F7E83" w:rsidRPr="00A6427C" w:rsidRDefault="00ED2EC6" w:rsidP="0047395D">
            <w:pPr>
              <w:spacing w:line="320" w:lineRule="exact"/>
              <w:jc w:val="center"/>
              <w:rPr>
                <w:sz w:val="18"/>
                <w:szCs w:val="18"/>
              </w:rPr>
            </w:pPr>
            <w:r>
              <w:rPr>
                <w:noProof/>
                <w:sz w:val="18"/>
                <w:szCs w:val="18"/>
              </w:rPr>
              <w:pict w14:anchorId="187BC1B1">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_x0000_s3681" type="#_x0000_t9" style="position:absolute;left:0;text-align:left;margin-left:7.25pt;margin-top:3.7pt;width:12.3pt;height:10.65pt;z-index:252290560;mso-position-horizontal-relative:text;mso-position-vertical-relative:text" filled="f"/>
              </w:pict>
            </w:r>
            <w:r w:rsidR="000F7E83" w:rsidRPr="00A6427C">
              <w:rPr>
                <w:rFonts w:hint="eastAsia"/>
                <w:sz w:val="18"/>
                <w:szCs w:val="18"/>
              </w:rPr>
              <w:t>28</w:t>
            </w:r>
          </w:p>
        </w:tc>
        <w:tc>
          <w:tcPr>
            <w:tcW w:w="2675" w:type="dxa"/>
            <w:vAlign w:val="center"/>
          </w:tcPr>
          <w:p w14:paraId="40C253B9" w14:textId="77777777" w:rsidR="000F7E83" w:rsidRPr="001C6CBC" w:rsidRDefault="000F7E83" w:rsidP="001C6CBC">
            <w:pPr>
              <w:tabs>
                <w:tab w:val="left" w:pos="645"/>
              </w:tabs>
              <w:spacing w:line="320" w:lineRule="exact"/>
              <w:rPr>
                <w:rFonts w:eastAsiaTheme="minorEastAsia"/>
                <w:sz w:val="15"/>
                <w:szCs w:val="15"/>
              </w:rPr>
            </w:pPr>
            <w:r w:rsidRPr="001C6CBC">
              <w:rPr>
                <w:sz w:val="15"/>
                <w:szCs w:val="15"/>
              </w:rPr>
              <w:t>Hydraulic steering oil filter</w:t>
            </w:r>
          </w:p>
        </w:tc>
        <w:tc>
          <w:tcPr>
            <w:tcW w:w="2398" w:type="dxa"/>
            <w:vAlign w:val="center"/>
          </w:tcPr>
          <w:p w14:paraId="7A12A8F6" w14:textId="77777777" w:rsidR="000F7E83" w:rsidRPr="001C6CBC" w:rsidRDefault="000F7E83" w:rsidP="001C6CBC">
            <w:pPr>
              <w:spacing w:line="320" w:lineRule="exact"/>
              <w:rPr>
                <w:rFonts w:eastAsiaTheme="minorEastAsia"/>
                <w:sz w:val="15"/>
                <w:szCs w:val="15"/>
              </w:rPr>
            </w:pPr>
            <w:r w:rsidRPr="001C6CBC">
              <w:rPr>
                <w:sz w:val="15"/>
                <w:szCs w:val="15"/>
              </w:rPr>
              <w:t>Maintenance and cleaning</w:t>
            </w:r>
          </w:p>
        </w:tc>
        <w:tc>
          <w:tcPr>
            <w:tcW w:w="733" w:type="dxa"/>
            <w:vAlign w:val="center"/>
          </w:tcPr>
          <w:p w14:paraId="38E8CD85"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56212D60" w14:textId="77777777" w:rsidR="000F7E83" w:rsidRPr="000F7E83" w:rsidRDefault="000F7E83" w:rsidP="0047395D">
            <w:pPr>
              <w:rPr>
                <w:rFonts w:eastAsiaTheme="minorEastAsia"/>
                <w:sz w:val="15"/>
                <w:szCs w:val="15"/>
              </w:rPr>
            </w:pPr>
            <w:r w:rsidRPr="001C6CBC">
              <w:rPr>
                <w:sz w:val="15"/>
                <w:szCs w:val="15"/>
              </w:rPr>
              <w:t xml:space="preserve">per </w:t>
            </w:r>
            <w:r>
              <w:rPr>
                <w:rFonts w:eastAsiaTheme="minorEastAsia" w:hint="eastAsia"/>
                <w:sz w:val="15"/>
                <w:szCs w:val="15"/>
              </w:rPr>
              <w:t>500</w:t>
            </w:r>
          </w:p>
        </w:tc>
        <w:tc>
          <w:tcPr>
            <w:tcW w:w="1701" w:type="dxa"/>
            <w:vAlign w:val="center"/>
          </w:tcPr>
          <w:p w14:paraId="51D68F58" w14:textId="77777777" w:rsidR="000F7E83" w:rsidRPr="001C6CBC" w:rsidRDefault="000F7E83" w:rsidP="001C6CBC">
            <w:pPr>
              <w:spacing w:line="320" w:lineRule="exact"/>
              <w:rPr>
                <w:rFonts w:eastAsiaTheme="minorEastAsia"/>
                <w:sz w:val="15"/>
                <w:szCs w:val="15"/>
              </w:rPr>
            </w:pPr>
          </w:p>
        </w:tc>
      </w:tr>
      <w:tr w:rsidR="000F7E83" w:rsidRPr="001C6CBC" w14:paraId="19B0A81B" w14:textId="77777777" w:rsidTr="00C20CBA">
        <w:trPr>
          <w:jc w:val="center"/>
        </w:trPr>
        <w:tc>
          <w:tcPr>
            <w:tcW w:w="757" w:type="dxa"/>
            <w:vAlign w:val="center"/>
          </w:tcPr>
          <w:p w14:paraId="2D000BDA" w14:textId="77777777" w:rsidR="000F7E83" w:rsidRPr="00A6427C" w:rsidRDefault="00ED2EC6" w:rsidP="0047395D">
            <w:pPr>
              <w:spacing w:line="320" w:lineRule="exact"/>
              <w:jc w:val="center"/>
              <w:rPr>
                <w:sz w:val="15"/>
                <w:szCs w:val="15"/>
              </w:rPr>
            </w:pPr>
            <w:r>
              <w:rPr>
                <w:noProof/>
                <w:sz w:val="15"/>
                <w:szCs w:val="15"/>
              </w:rPr>
              <w:pict w14:anchorId="5EC262EA">
                <v:shape id="_x0000_s3682" type="#_x0000_t4" style="position:absolute;left:0;text-align:left;margin-left:7.25pt;margin-top:2.85pt;width:12.35pt;height:12.35pt;z-index:252291584;mso-position-horizontal-relative:text;mso-position-vertical-relative:text" filled="f"/>
              </w:pict>
            </w:r>
            <w:r w:rsidR="000F7E83" w:rsidRPr="00A6427C">
              <w:rPr>
                <w:rFonts w:hint="eastAsia"/>
                <w:sz w:val="15"/>
                <w:szCs w:val="15"/>
              </w:rPr>
              <w:t>31</w:t>
            </w:r>
          </w:p>
        </w:tc>
        <w:tc>
          <w:tcPr>
            <w:tcW w:w="2675" w:type="dxa"/>
            <w:vAlign w:val="center"/>
          </w:tcPr>
          <w:p w14:paraId="75D37EF0" w14:textId="77777777" w:rsidR="000F7E83" w:rsidRPr="001C6CBC" w:rsidRDefault="000F7E83" w:rsidP="001C6CBC">
            <w:pPr>
              <w:tabs>
                <w:tab w:val="left" w:pos="720"/>
              </w:tabs>
              <w:spacing w:line="320" w:lineRule="exact"/>
              <w:rPr>
                <w:rFonts w:eastAsiaTheme="minorEastAsia"/>
                <w:sz w:val="15"/>
                <w:szCs w:val="15"/>
              </w:rPr>
            </w:pPr>
            <w:r w:rsidRPr="001C6CBC">
              <w:rPr>
                <w:sz w:val="15"/>
                <w:szCs w:val="15"/>
              </w:rPr>
              <w:t>Fuel injector</w:t>
            </w:r>
          </w:p>
        </w:tc>
        <w:tc>
          <w:tcPr>
            <w:tcW w:w="2398" w:type="dxa"/>
            <w:vAlign w:val="center"/>
          </w:tcPr>
          <w:p w14:paraId="4DB9A7BC" w14:textId="77777777" w:rsidR="000F7E83" w:rsidRPr="001C6CBC" w:rsidRDefault="000F7E83" w:rsidP="001C6CBC">
            <w:pPr>
              <w:spacing w:line="320" w:lineRule="exact"/>
              <w:rPr>
                <w:rFonts w:eastAsiaTheme="minorEastAsia"/>
                <w:sz w:val="15"/>
                <w:szCs w:val="15"/>
              </w:rPr>
            </w:pPr>
            <w:r w:rsidRPr="001C6CBC">
              <w:rPr>
                <w:sz w:val="15"/>
                <w:szCs w:val="15"/>
              </w:rPr>
              <w:t>Adjust injection pressure</w:t>
            </w:r>
          </w:p>
        </w:tc>
        <w:tc>
          <w:tcPr>
            <w:tcW w:w="733" w:type="dxa"/>
            <w:vAlign w:val="center"/>
          </w:tcPr>
          <w:p w14:paraId="6664BC86"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4</w:t>
            </w:r>
          </w:p>
        </w:tc>
        <w:tc>
          <w:tcPr>
            <w:tcW w:w="1058" w:type="dxa"/>
            <w:vAlign w:val="center"/>
          </w:tcPr>
          <w:p w14:paraId="41A149BB" w14:textId="77777777" w:rsidR="000F7E83" w:rsidRPr="000F7E83" w:rsidRDefault="000F7E83" w:rsidP="001C6CBC">
            <w:pPr>
              <w:rPr>
                <w:rFonts w:eastAsiaTheme="minorEastAsia"/>
                <w:sz w:val="15"/>
                <w:szCs w:val="15"/>
              </w:rPr>
            </w:pPr>
            <w:r>
              <w:rPr>
                <w:rFonts w:eastAsiaTheme="minorEastAsia" w:hint="eastAsia"/>
                <w:sz w:val="15"/>
                <w:szCs w:val="15"/>
              </w:rPr>
              <w:t xml:space="preserve">per </w:t>
            </w:r>
            <w:r w:rsidRPr="001C6CBC">
              <w:rPr>
                <w:sz w:val="15"/>
                <w:szCs w:val="15"/>
              </w:rPr>
              <w:t xml:space="preserve">1000 </w:t>
            </w:r>
          </w:p>
        </w:tc>
        <w:tc>
          <w:tcPr>
            <w:tcW w:w="1701" w:type="dxa"/>
            <w:vAlign w:val="center"/>
          </w:tcPr>
          <w:p w14:paraId="639657BC" w14:textId="77777777" w:rsidR="000F7E83" w:rsidRPr="001C6CBC" w:rsidRDefault="000F7E83" w:rsidP="001C6CBC">
            <w:pPr>
              <w:spacing w:line="320" w:lineRule="exact"/>
              <w:rPr>
                <w:rFonts w:eastAsiaTheme="minorEastAsia"/>
                <w:sz w:val="15"/>
                <w:szCs w:val="15"/>
              </w:rPr>
            </w:pPr>
          </w:p>
        </w:tc>
      </w:tr>
      <w:tr w:rsidR="000F7E83" w:rsidRPr="001C6CBC" w14:paraId="68590420" w14:textId="77777777" w:rsidTr="00C20CBA">
        <w:trPr>
          <w:jc w:val="center"/>
        </w:trPr>
        <w:tc>
          <w:tcPr>
            <w:tcW w:w="757" w:type="dxa"/>
            <w:vAlign w:val="center"/>
          </w:tcPr>
          <w:p w14:paraId="292DE15C" w14:textId="77777777" w:rsidR="000F7E83" w:rsidRPr="00A6427C" w:rsidRDefault="00ED2EC6" w:rsidP="0047395D">
            <w:pPr>
              <w:spacing w:line="320" w:lineRule="exact"/>
              <w:jc w:val="center"/>
              <w:rPr>
                <w:sz w:val="18"/>
                <w:szCs w:val="18"/>
              </w:rPr>
            </w:pPr>
            <w:r>
              <w:rPr>
                <w:noProof/>
                <w:sz w:val="18"/>
                <w:szCs w:val="18"/>
              </w:rPr>
              <w:pict w14:anchorId="62598D03">
                <v:shape id="_x0000_s3683" type="#_x0000_t9" style="position:absolute;left:0;text-align:left;margin-left:6.95pt;margin-top:4.4pt;width:12.3pt;height:10.65pt;z-index:252292608;mso-position-horizontal-relative:text;mso-position-vertical-relative:text" filled="f"/>
              </w:pict>
            </w:r>
            <w:r w:rsidR="000F7E83" w:rsidRPr="00A6427C">
              <w:rPr>
                <w:rFonts w:hint="eastAsia"/>
                <w:sz w:val="18"/>
                <w:szCs w:val="18"/>
              </w:rPr>
              <w:t>29</w:t>
            </w:r>
          </w:p>
        </w:tc>
        <w:tc>
          <w:tcPr>
            <w:tcW w:w="2675" w:type="dxa"/>
            <w:vAlign w:val="center"/>
          </w:tcPr>
          <w:p w14:paraId="602B602F" w14:textId="77777777" w:rsidR="000F7E83" w:rsidRPr="001C6CBC" w:rsidRDefault="000F7E83" w:rsidP="001C6CBC">
            <w:pPr>
              <w:spacing w:line="320" w:lineRule="exact"/>
              <w:rPr>
                <w:rFonts w:eastAsiaTheme="minorEastAsia"/>
                <w:sz w:val="15"/>
                <w:szCs w:val="15"/>
              </w:rPr>
            </w:pPr>
            <w:r w:rsidRPr="001C6CBC">
              <w:rPr>
                <w:sz w:val="15"/>
                <w:szCs w:val="15"/>
              </w:rPr>
              <w:t>Fuel tank</w:t>
            </w:r>
          </w:p>
        </w:tc>
        <w:tc>
          <w:tcPr>
            <w:tcW w:w="2398" w:type="dxa"/>
            <w:vAlign w:val="center"/>
          </w:tcPr>
          <w:p w14:paraId="7B15DC23" w14:textId="77777777" w:rsidR="000F7E83" w:rsidRPr="001C6CBC" w:rsidRDefault="000F7E83" w:rsidP="001C6CBC">
            <w:pPr>
              <w:spacing w:line="320" w:lineRule="exact"/>
              <w:rPr>
                <w:rFonts w:eastAsiaTheme="minorEastAsia"/>
                <w:sz w:val="15"/>
                <w:szCs w:val="15"/>
              </w:rPr>
            </w:pPr>
            <w:r w:rsidRPr="001C6CBC">
              <w:rPr>
                <w:sz w:val="15"/>
                <w:szCs w:val="15"/>
              </w:rPr>
              <w:t>Maintenance and cleaning</w:t>
            </w:r>
          </w:p>
        </w:tc>
        <w:tc>
          <w:tcPr>
            <w:tcW w:w="733" w:type="dxa"/>
            <w:vAlign w:val="center"/>
          </w:tcPr>
          <w:p w14:paraId="10AB2E98"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122724B6" w14:textId="77777777" w:rsidR="000F7E83" w:rsidRPr="000F7E83" w:rsidRDefault="000F7E83" w:rsidP="0047395D">
            <w:pPr>
              <w:rPr>
                <w:rFonts w:eastAsiaTheme="minorEastAsia"/>
                <w:sz w:val="15"/>
                <w:szCs w:val="15"/>
              </w:rPr>
            </w:pPr>
            <w:r>
              <w:rPr>
                <w:rFonts w:eastAsiaTheme="minorEastAsia" w:hint="eastAsia"/>
                <w:sz w:val="15"/>
                <w:szCs w:val="15"/>
              </w:rPr>
              <w:t xml:space="preserve">per </w:t>
            </w:r>
            <w:r w:rsidRPr="001C6CBC">
              <w:rPr>
                <w:sz w:val="15"/>
                <w:szCs w:val="15"/>
              </w:rPr>
              <w:t xml:space="preserve">1000 </w:t>
            </w:r>
          </w:p>
        </w:tc>
        <w:tc>
          <w:tcPr>
            <w:tcW w:w="1701" w:type="dxa"/>
            <w:vAlign w:val="center"/>
          </w:tcPr>
          <w:p w14:paraId="02B80308" w14:textId="77777777" w:rsidR="000F7E83" w:rsidRPr="001C6CBC" w:rsidRDefault="000F7E83" w:rsidP="001C6CBC">
            <w:pPr>
              <w:spacing w:line="320" w:lineRule="exact"/>
              <w:rPr>
                <w:rFonts w:eastAsiaTheme="minorEastAsia"/>
                <w:sz w:val="15"/>
                <w:szCs w:val="15"/>
              </w:rPr>
            </w:pPr>
          </w:p>
        </w:tc>
      </w:tr>
      <w:tr w:rsidR="000F7E83" w:rsidRPr="001C6CBC" w14:paraId="7C05B418" w14:textId="77777777" w:rsidTr="00C20CBA">
        <w:trPr>
          <w:jc w:val="center"/>
        </w:trPr>
        <w:tc>
          <w:tcPr>
            <w:tcW w:w="757" w:type="dxa"/>
            <w:vAlign w:val="center"/>
          </w:tcPr>
          <w:p w14:paraId="3A001EA3" w14:textId="77777777" w:rsidR="000F7E83" w:rsidRPr="00A6427C" w:rsidRDefault="00ED2EC6" w:rsidP="0047395D">
            <w:pPr>
              <w:spacing w:line="320" w:lineRule="exact"/>
              <w:jc w:val="center"/>
              <w:rPr>
                <w:sz w:val="15"/>
                <w:szCs w:val="15"/>
              </w:rPr>
            </w:pPr>
            <w:r>
              <w:rPr>
                <w:noProof/>
                <w:sz w:val="15"/>
                <w:szCs w:val="15"/>
              </w:rPr>
              <w:pict w14:anchorId="20839C69">
                <v:shape id="_x0000_s3684" type="#_x0000_t4" style="position:absolute;left:0;text-align:left;margin-left:7pt;margin-top:3.2pt;width:12.35pt;height:12.35pt;z-index:252293632;mso-position-horizontal-relative:text;mso-position-vertical-relative:text" filled="f"/>
              </w:pict>
            </w:r>
            <w:r w:rsidR="000F7E83" w:rsidRPr="00A6427C">
              <w:rPr>
                <w:rFonts w:hint="eastAsia"/>
                <w:sz w:val="15"/>
                <w:szCs w:val="15"/>
              </w:rPr>
              <w:t>30</w:t>
            </w:r>
          </w:p>
        </w:tc>
        <w:tc>
          <w:tcPr>
            <w:tcW w:w="2675" w:type="dxa"/>
            <w:vAlign w:val="center"/>
          </w:tcPr>
          <w:p w14:paraId="31A429FC" w14:textId="77777777" w:rsidR="000F7E83" w:rsidRPr="001C6CBC" w:rsidRDefault="000F7E83" w:rsidP="001C6CBC">
            <w:pPr>
              <w:spacing w:line="320" w:lineRule="exact"/>
              <w:rPr>
                <w:rFonts w:eastAsiaTheme="minorEastAsia"/>
                <w:sz w:val="15"/>
                <w:szCs w:val="15"/>
              </w:rPr>
            </w:pPr>
            <w:r w:rsidRPr="001C6CBC">
              <w:rPr>
                <w:sz w:val="15"/>
                <w:szCs w:val="15"/>
              </w:rPr>
              <w:t>Engine intake and exhaust valve</w:t>
            </w:r>
          </w:p>
        </w:tc>
        <w:tc>
          <w:tcPr>
            <w:tcW w:w="2398" w:type="dxa"/>
            <w:vAlign w:val="center"/>
          </w:tcPr>
          <w:p w14:paraId="01EB6910" w14:textId="77777777" w:rsidR="000F7E83" w:rsidRPr="001C6CBC" w:rsidRDefault="000F7E83" w:rsidP="001C6CBC">
            <w:pPr>
              <w:spacing w:line="320" w:lineRule="exact"/>
              <w:rPr>
                <w:rFonts w:eastAsiaTheme="minorEastAsia"/>
                <w:sz w:val="15"/>
                <w:szCs w:val="15"/>
              </w:rPr>
            </w:pPr>
            <w:r w:rsidRPr="001C6CBC">
              <w:rPr>
                <w:sz w:val="15"/>
                <w:szCs w:val="15"/>
              </w:rPr>
              <w:t>Adjust valve clearance</w:t>
            </w:r>
          </w:p>
        </w:tc>
        <w:tc>
          <w:tcPr>
            <w:tcW w:w="733" w:type="dxa"/>
            <w:vAlign w:val="center"/>
          </w:tcPr>
          <w:p w14:paraId="3F2A4D59"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8</w:t>
            </w:r>
          </w:p>
        </w:tc>
        <w:tc>
          <w:tcPr>
            <w:tcW w:w="1058" w:type="dxa"/>
            <w:vAlign w:val="center"/>
          </w:tcPr>
          <w:p w14:paraId="54E63490" w14:textId="77777777" w:rsidR="000F7E83" w:rsidRPr="000F7E83" w:rsidRDefault="000F7E83" w:rsidP="0047395D">
            <w:pPr>
              <w:rPr>
                <w:rFonts w:eastAsiaTheme="minorEastAsia"/>
                <w:sz w:val="15"/>
                <w:szCs w:val="15"/>
              </w:rPr>
            </w:pPr>
            <w:r>
              <w:rPr>
                <w:rFonts w:eastAsiaTheme="minorEastAsia" w:hint="eastAsia"/>
                <w:sz w:val="15"/>
                <w:szCs w:val="15"/>
              </w:rPr>
              <w:t xml:space="preserve">per </w:t>
            </w:r>
            <w:r w:rsidRPr="001C6CBC">
              <w:rPr>
                <w:sz w:val="15"/>
                <w:szCs w:val="15"/>
              </w:rPr>
              <w:t xml:space="preserve">1000 </w:t>
            </w:r>
          </w:p>
        </w:tc>
        <w:tc>
          <w:tcPr>
            <w:tcW w:w="1701" w:type="dxa"/>
            <w:vAlign w:val="center"/>
          </w:tcPr>
          <w:p w14:paraId="1E7B5201" w14:textId="77777777" w:rsidR="000F7E83" w:rsidRPr="001C6CBC" w:rsidRDefault="000F7E83" w:rsidP="001C6CBC">
            <w:pPr>
              <w:spacing w:line="320" w:lineRule="exact"/>
              <w:rPr>
                <w:rFonts w:eastAsiaTheme="minorEastAsia"/>
                <w:sz w:val="15"/>
                <w:szCs w:val="15"/>
              </w:rPr>
            </w:pPr>
          </w:p>
        </w:tc>
      </w:tr>
      <w:tr w:rsidR="000F7E83" w:rsidRPr="001C6CBC" w14:paraId="7BA9FC82" w14:textId="77777777" w:rsidTr="00C20CBA">
        <w:trPr>
          <w:jc w:val="center"/>
        </w:trPr>
        <w:tc>
          <w:tcPr>
            <w:tcW w:w="757" w:type="dxa"/>
            <w:vAlign w:val="center"/>
          </w:tcPr>
          <w:p w14:paraId="01DB04B8" w14:textId="77777777" w:rsidR="000F7E83" w:rsidRPr="00A6427C" w:rsidRDefault="00ED2EC6" w:rsidP="0047395D">
            <w:pPr>
              <w:spacing w:line="320" w:lineRule="exact"/>
              <w:jc w:val="center"/>
              <w:rPr>
                <w:sz w:val="18"/>
                <w:szCs w:val="18"/>
              </w:rPr>
            </w:pPr>
            <w:r>
              <w:rPr>
                <w:noProof/>
                <w:sz w:val="18"/>
                <w:szCs w:val="18"/>
              </w:rPr>
              <w:pict w14:anchorId="74142655">
                <v:shape id="_x0000_s3685" type="#_x0000_t202" style="position:absolute;left:0;text-align:left;margin-left:8.1pt;margin-top:1.7pt;width:12.05pt;height:12.15pt;z-index:252294656;mso-position-horizontal-relative:text;mso-position-vertical-relative:text;mso-width-relative:margin;mso-height-relative:margin" filled="f">
                  <v:textbox style="mso-next-textbox:#_x0000_s3685" inset="0,0,0,0">
                    <w:txbxContent>
                      <w:p w14:paraId="67E541B1" w14:textId="77777777" w:rsidR="00ED2EC6" w:rsidRDefault="00ED2EC6" w:rsidP="00B25C99">
                        <w:pPr>
                          <w:jc w:val="center"/>
                        </w:pPr>
                        <w:r>
                          <w:rPr>
                            <w:rFonts w:hint="eastAsia"/>
                          </w:rPr>
                          <w:t>4</w:t>
                        </w:r>
                      </w:p>
                    </w:txbxContent>
                  </v:textbox>
                </v:shape>
              </w:pict>
            </w:r>
          </w:p>
        </w:tc>
        <w:tc>
          <w:tcPr>
            <w:tcW w:w="2675" w:type="dxa"/>
            <w:vAlign w:val="center"/>
          </w:tcPr>
          <w:p w14:paraId="4A50AE08" w14:textId="77777777" w:rsidR="000F7E83" w:rsidRPr="001C6CBC" w:rsidRDefault="000F7E83" w:rsidP="001C6CBC">
            <w:pPr>
              <w:spacing w:line="320" w:lineRule="exact"/>
              <w:rPr>
                <w:rFonts w:eastAsiaTheme="minorEastAsia"/>
                <w:sz w:val="15"/>
                <w:szCs w:val="15"/>
              </w:rPr>
            </w:pPr>
            <w:r w:rsidRPr="001C6CBC">
              <w:rPr>
                <w:sz w:val="15"/>
                <w:szCs w:val="15"/>
              </w:rPr>
              <w:t>Hydraulic steering oil tank</w:t>
            </w:r>
          </w:p>
        </w:tc>
        <w:tc>
          <w:tcPr>
            <w:tcW w:w="2398" w:type="dxa"/>
            <w:vAlign w:val="center"/>
          </w:tcPr>
          <w:p w14:paraId="143142AD" w14:textId="77777777" w:rsidR="000F7E83" w:rsidRPr="001C6CBC" w:rsidRDefault="000F7E83" w:rsidP="001C6CBC">
            <w:pPr>
              <w:spacing w:line="320" w:lineRule="exact"/>
              <w:rPr>
                <w:rFonts w:eastAsiaTheme="minorEastAsia"/>
                <w:sz w:val="15"/>
                <w:szCs w:val="15"/>
              </w:rPr>
            </w:pPr>
            <w:r w:rsidRPr="001C6CBC">
              <w:rPr>
                <w:sz w:val="15"/>
                <w:szCs w:val="15"/>
              </w:rPr>
              <w:t>Change the lubricating oil</w:t>
            </w:r>
          </w:p>
        </w:tc>
        <w:tc>
          <w:tcPr>
            <w:tcW w:w="733" w:type="dxa"/>
            <w:vAlign w:val="center"/>
          </w:tcPr>
          <w:p w14:paraId="40D7A231"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2B76063F" w14:textId="77777777" w:rsidR="000F7E83" w:rsidRPr="000F7E83" w:rsidRDefault="000F7E83" w:rsidP="0047395D">
            <w:pPr>
              <w:rPr>
                <w:rFonts w:eastAsiaTheme="minorEastAsia"/>
                <w:sz w:val="15"/>
                <w:szCs w:val="15"/>
              </w:rPr>
            </w:pPr>
            <w:r>
              <w:rPr>
                <w:rFonts w:eastAsiaTheme="minorEastAsia" w:hint="eastAsia"/>
                <w:sz w:val="15"/>
                <w:szCs w:val="15"/>
              </w:rPr>
              <w:t xml:space="preserve">per </w:t>
            </w:r>
            <w:r>
              <w:rPr>
                <w:sz w:val="15"/>
                <w:szCs w:val="15"/>
              </w:rPr>
              <w:t>1</w:t>
            </w:r>
            <w:r>
              <w:rPr>
                <w:rFonts w:eastAsiaTheme="minorEastAsia" w:hint="eastAsia"/>
                <w:sz w:val="15"/>
                <w:szCs w:val="15"/>
              </w:rPr>
              <w:t>5</w:t>
            </w:r>
            <w:r w:rsidRPr="001C6CBC">
              <w:rPr>
                <w:sz w:val="15"/>
                <w:szCs w:val="15"/>
              </w:rPr>
              <w:t xml:space="preserve">00 </w:t>
            </w:r>
          </w:p>
        </w:tc>
        <w:tc>
          <w:tcPr>
            <w:tcW w:w="1701" w:type="dxa"/>
            <w:vAlign w:val="center"/>
          </w:tcPr>
          <w:p w14:paraId="69DA6D8F" w14:textId="77777777" w:rsidR="000F7E83" w:rsidRPr="0047395D" w:rsidRDefault="000F7E83" w:rsidP="001C6CBC">
            <w:pPr>
              <w:spacing w:line="200" w:lineRule="exact"/>
              <w:rPr>
                <w:rFonts w:eastAsiaTheme="minorEastAsia"/>
                <w:sz w:val="15"/>
                <w:szCs w:val="15"/>
              </w:rPr>
            </w:pPr>
            <w:r w:rsidRPr="001C6CBC">
              <w:rPr>
                <w:sz w:val="15"/>
                <w:szCs w:val="15"/>
              </w:rPr>
              <w:t>Th</w:t>
            </w:r>
            <w:r w:rsidR="0047395D">
              <w:rPr>
                <w:sz w:val="15"/>
                <w:szCs w:val="15"/>
              </w:rPr>
              <w:t>e first oil change time is 500h</w:t>
            </w:r>
            <w:r w:rsidRPr="001C6CBC">
              <w:rPr>
                <w:sz w:val="15"/>
                <w:szCs w:val="15"/>
              </w:rPr>
              <w:t xml:space="preserve"> and thereafter it will be changed every 1500h</w:t>
            </w:r>
            <w:r w:rsidR="0047395D">
              <w:rPr>
                <w:rFonts w:eastAsiaTheme="minorEastAsia" w:hint="eastAsia"/>
                <w:sz w:val="15"/>
                <w:szCs w:val="15"/>
              </w:rPr>
              <w:t>.</w:t>
            </w:r>
          </w:p>
        </w:tc>
      </w:tr>
      <w:tr w:rsidR="000F7E83" w:rsidRPr="001C6CBC" w14:paraId="152F2B4A" w14:textId="77777777" w:rsidTr="00C20CBA">
        <w:trPr>
          <w:jc w:val="center"/>
        </w:trPr>
        <w:tc>
          <w:tcPr>
            <w:tcW w:w="757" w:type="dxa"/>
            <w:vAlign w:val="center"/>
          </w:tcPr>
          <w:p w14:paraId="43490734" w14:textId="77777777" w:rsidR="000F7E83" w:rsidRPr="00A6427C" w:rsidRDefault="00ED2EC6" w:rsidP="0047395D">
            <w:pPr>
              <w:spacing w:line="320" w:lineRule="exact"/>
              <w:jc w:val="center"/>
              <w:rPr>
                <w:sz w:val="18"/>
                <w:szCs w:val="18"/>
              </w:rPr>
            </w:pPr>
            <w:r>
              <w:rPr>
                <w:noProof/>
                <w:sz w:val="18"/>
                <w:szCs w:val="18"/>
              </w:rPr>
              <w:pict w14:anchorId="440F81F1">
                <v:shape id="_x0000_s3686" type="#_x0000_t202" style="position:absolute;left:0;text-align:left;margin-left:9.25pt;margin-top:7.45pt;width:12.05pt;height:12.15pt;z-index:252295680;mso-position-horizontal-relative:text;mso-position-vertical-relative:text;mso-width-relative:margin;mso-height-relative:margin" filled="f">
                  <v:textbox style="mso-next-textbox:#_x0000_s3686" inset="0,0,0,0">
                    <w:txbxContent>
                      <w:p w14:paraId="23FBFB7C" w14:textId="77777777" w:rsidR="00ED2EC6" w:rsidRDefault="00ED2EC6" w:rsidP="00B25C99">
                        <w:pPr>
                          <w:jc w:val="center"/>
                        </w:pPr>
                        <w:r>
                          <w:rPr>
                            <w:rFonts w:hint="eastAsia"/>
                          </w:rPr>
                          <w:t>22</w:t>
                        </w:r>
                      </w:p>
                    </w:txbxContent>
                  </v:textbox>
                </v:shape>
              </w:pict>
            </w:r>
          </w:p>
        </w:tc>
        <w:tc>
          <w:tcPr>
            <w:tcW w:w="2675" w:type="dxa"/>
            <w:vAlign w:val="center"/>
          </w:tcPr>
          <w:p w14:paraId="63A63905" w14:textId="77777777" w:rsidR="000F7E83" w:rsidRPr="001C6CBC" w:rsidRDefault="000F7E83" w:rsidP="001C6CBC">
            <w:pPr>
              <w:spacing w:line="320" w:lineRule="exact"/>
              <w:rPr>
                <w:rFonts w:eastAsiaTheme="minorEastAsia"/>
                <w:sz w:val="15"/>
                <w:szCs w:val="15"/>
              </w:rPr>
            </w:pPr>
            <w:r w:rsidRPr="001C6CBC">
              <w:rPr>
                <w:sz w:val="15"/>
                <w:szCs w:val="15"/>
              </w:rPr>
              <w:t>Transmission system and lifter</w:t>
            </w:r>
          </w:p>
        </w:tc>
        <w:tc>
          <w:tcPr>
            <w:tcW w:w="2398" w:type="dxa"/>
            <w:vAlign w:val="center"/>
          </w:tcPr>
          <w:p w14:paraId="7AE65A91" w14:textId="77777777" w:rsidR="000F7E83" w:rsidRPr="001C6CBC" w:rsidRDefault="000F7E83" w:rsidP="001C6CBC">
            <w:pPr>
              <w:spacing w:line="320" w:lineRule="exact"/>
              <w:rPr>
                <w:rFonts w:eastAsiaTheme="minorEastAsia"/>
                <w:sz w:val="15"/>
                <w:szCs w:val="15"/>
              </w:rPr>
            </w:pPr>
            <w:r w:rsidRPr="001C6CBC">
              <w:rPr>
                <w:sz w:val="15"/>
                <w:szCs w:val="15"/>
              </w:rPr>
              <w:t>Change the lubricating oil</w:t>
            </w:r>
          </w:p>
        </w:tc>
        <w:tc>
          <w:tcPr>
            <w:tcW w:w="733" w:type="dxa"/>
            <w:vAlign w:val="center"/>
          </w:tcPr>
          <w:p w14:paraId="722D6023"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51CE1B78" w14:textId="77777777" w:rsidR="000F7E83" w:rsidRPr="000F7E83" w:rsidRDefault="000F7E83" w:rsidP="0047395D">
            <w:pPr>
              <w:rPr>
                <w:rFonts w:eastAsiaTheme="minorEastAsia"/>
                <w:sz w:val="15"/>
                <w:szCs w:val="15"/>
              </w:rPr>
            </w:pPr>
            <w:r>
              <w:rPr>
                <w:rFonts w:eastAsiaTheme="minorEastAsia" w:hint="eastAsia"/>
                <w:sz w:val="15"/>
                <w:szCs w:val="15"/>
              </w:rPr>
              <w:t xml:space="preserve">per </w:t>
            </w:r>
            <w:r>
              <w:rPr>
                <w:sz w:val="15"/>
                <w:szCs w:val="15"/>
              </w:rPr>
              <w:t>1</w:t>
            </w:r>
            <w:r>
              <w:rPr>
                <w:rFonts w:eastAsiaTheme="minorEastAsia" w:hint="eastAsia"/>
                <w:sz w:val="15"/>
                <w:szCs w:val="15"/>
              </w:rPr>
              <w:t>5</w:t>
            </w:r>
            <w:r w:rsidRPr="001C6CBC">
              <w:rPr>
                <w:sz w:val="15"/>
                <w:szCs w:val="15"/>
              </w:rPr>
              <w:t xml:space="preserve">00 </w:t>
            </w:r>
          </w:p>
        </w:tc>
        <w:tc>
          <w:tcPr>
            <w:tcW w:w="1701" w:type="dxa"/>
            <w:vAlign w:val="center"/>
          </w:tcPr>
          <w:p w14:paraId="6B00B511" w14:textId="77777777" w:rsidR="000F7E83" w:rsidRPr="0047395D" w:rsidRDefault="000F7E83" w:rsidP="001C6CBC">
            <w:pPr>
              <w:spacing w:line="200" w:lineRule="exact"/>
              <w:rPr>
                <w:rFonts w:eastAsiaTheme="minorEastAsia"/>
                <w:sz w:val="15"/>
                <w:szCs w:val="15"/>
              </w:rPr>
            </w:pPr>
            <w:r w:rsidRPr="001C6CBC">
              <w:rPr>
                <w:sz w:val="15"/>
                <w:szCs w:val="15"/>
              </w:rPr>
              <w:t>Th</w:t>
            </w:r>
            <w:r w:rsidR="0047395D">
              <w:rPr>
                <w:sz w:val="15"/>
                <w:szCs w:val="15"/>
              </w:rPr>
              <w:t>e first oil change time is 500h</w:t>
            </w:r>
            <w:r w:rsidRPr="001C6CBC">
              <w:rPr>
                <w:sz w:val="15"/>
                <w:szCs w:val="15"/>
              </w:rPr>
              <w:t xml:space="preserve"> and thereafter it will be changed every 1500h</w:t>
            </w:r>
            <w:r w:rsidR="0047395D">
              <w:rPr>
                <w:rFonts w:eastAsiaTheme="minorEastAsia" w:hint="eastAsia"/>
                <w:sz w:val="15"/>
                <w:szCs w:val="15"/>
              </w:rPr>
              <w:t>.</w:t>
            </w:r>
          </w:p>
        </w:tc>
      </w:tr>
      <w:tr w:rsidR="000F7E83" w:rsidRPr="001C6CBC" w14:paraId="00561D5B" w14:textId="77777777" w:rsidTr="00C20CBA">
        <w:trPr>
          <w:jc w:val="center"/>
        </w:trPr>
        <w:tc>
          <w:tcPr>
            <w:tcW w:w="757" w:type="dxa"/>
            <w:vAlign w:val="center"/>
          </w:tcPr>
          <w:p w14:paraId="4D9C6EC1" w14:textId="77777777" w:rsidR="000F7E83" w:rsidRPr="00A6427C" w:rsidRDefault="00ED2EC6" w:rsidP="0047395D">
            <w:pPr>
              <w:spacing w:line="320" w:lineRule="exact"/>
              <w:jc w:val="center"/>
              <w:rPr>
                <w:sz w:val="18"/>
                <w:szCs w:val="18"/>
              </w:rPr>
            </w:pPr>
            <w:r>
              <w:rPr>
                <w:noProof/>
                <w:sz w:val="18"/>
                <w:szCs w:val="18"/>
              </w:rPr>
              <w:pict w14:anchorId="21F8C628">
                <v:shape id="_x0000_s3687" type="#_x0000_t9" style="position:absolute;left:0;text-align:left;margin-left:6.8pt;margin-top:4.5pt;width:12.3pt;height:10.65pt;z-index:252296704;mso-position-horizontal-relative:text;mso-position-vertical-relative:text" filled="f"/>
              </w:pict>
            </w:r>
            <w:r w:rsidR="000F7E83" w:rsidRPr="00A6427C">
              <w:rPr>
                <w:rFonts w:hint="eastAsia"/>
                <w:sz w:val="18"/>
                <w:szCs w:val="18"/>
              </w:rPr>
              <w:t>5</w:t>
            </w:r>
          </w:p>
        </w:tc>
        <w:tc>
          <w:tcPr>
            <w:tcW w:w="2675" w:type="dxa"/>
            <w:vAlign w:val="center"/>
          </w:tcPr>
          <w:p w14:paraId="0551B6C9" w14:textId="77777777" w:rsidR="000F7E83" w:rsidRPr="001C6CBC" w:rsidRDefault="000F7E83" w:rsidP="001C6CBC">
            <w:pPr>
              <w:spacing w:line="320" w:lineRule="exact"/>
              <w:rPr>
                <w:rFonts w:eastAsiaTheme="minorEastAsia"/>
                <w:sz w:val="15"/>
                <w:szCs w:val="15"/>
              </w:rPr>
            </w:pPr>
            <w:r w:rsidRPr="001C6CBC">
              <w:rPr>
                <w:sz w:val="15"/>
                <w:szCs w:val="15"/>
              </w:rPr>
              <w:t>Engine cooling system</w:t>
            </w:r>
          </w:p>
        </w:tc>
        <w:tc>
          <w:tcPr>
            <w:tcW w:w="2398" w:type="dxa"/>
            <w:vAlign w:val="center"/>
          </w:tcPr>
          <w:p w14:paraId="2ADDFA3D" w14:textId="77777777" w:rsidR="000F7E83" w:rsidRPr="001C6CBC" w:rsidRDefault="000F7E83" w:rsidP="001C6CBC">
            <w:pPr>
              <w:spacing w:line="320" w:lineRule="exact"/>
              <w:rPr>
                <w:rFonts w:eastAsiaTheme="minorEastAsia"/>
                <w:sz w:val="15"/>
                <w:szCs w:val="15"/>
              </w:rPr>
            </w:pPr>
            <w:r w:rsidRPr="001C6CBC">
              <w:rPr>
                <w:sz w:val="15"/>
                <w:szCs w:val="15"/>
              </w:rPr>
              <w:t>Maintenance and cleaning</w:t>
            </w:r>
          </w:p>
        </w:tc>
        <w:tc>
          <w:tcPr>
            <w:tcW w:w="733" w:type="dxa"/>
            <w:vAlign w:val="center"/>
          </w:tcPr>
          <w:p w14:paraId="20D5B900"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4226E960" w14:textId="77777777" w:rsidR="000F7E83" w:rsidRPr="000F7E83" w:rsidRDefault="000F7E83" w:rsidP="000F7E83">
            <w:pPr>
              <w:rPr>
                <w:rFonts w:eastAsiaTheme="minorEastAsia"/>
                <w:sz w:val="15"/>
                <w:szCs w:val="15"/>
              </w:rPr>
            </w:pPr>
            <w:r>
              <w:rPr>
                <w:rFonts w:eastAsiaTheme="minorEastAsia" w:hint="eastAsia"/>
                <w:sz w:val="15"/>
                <w:szCs w:val="15"/>
              </w:rPr>
              <w:t xml:space="preserve">per </w:t>
            </w:r>
            <w:r w:rsidRPr="001C6CBC">
              <w:rPr>
                <w:sz w:val="15"/>
                <w:szCs w:val="15"/>
              </w:rPr>
              <w:t>1</w:t>
            </w:r>
            <w:r>
              <w:rPr>
                <w:rFonts w:eastAsiaTheme="minorEastAsia" w:hint="eastAsia"/>
                <w:sz w:val="15"/>
                <w:szCs w:val="15"/>
              </w:rPr>
              <w:t>5</w:t>
            </w:r>
            <w:r w:rsidRPr="001C6CBC">
              <w:rPr>
                <w:sz w:val="15"/>
                <w:szCs w:val="15"/>
              </w:rPr>
              <w:t xml:space="preserve">00 </w:t>
            </w:r>
          </w:p>
        </w:tc>
        <w:tc>
          <w:tcPr>
            <w:tcW w:w="1701" w:type="dxa"/>
            <w:vAlign w:val="center"/>
          </w:tcPr>
          <w:p w14:paraId="69D3E070" w14:textId="77777777" w:rsidR="000F7E83" w:rsidRPr="001C6CBC" w:rsidRDefault="000F7E83" w:rsidP="001C6CBC">
            <w:pPr>
              <w:spacing w:line="320" w:lineRule="exact"/>
              <w:rPr>
                <w:rFonts w:eastAsiaTheme="minorEastAsia"/>
                <w:sz w:val="15"/>
                <w:szCs w:val="15"/>
              </w:rPr>
            </w:pPr>
          </w:p>
        </w:tc>
      </w:tr>
      <w:tr w:rsidR="000F7E83" w:rsidRPr="001C6CBC" w14:paraId="783E7D8C" w14:textId="77777777" w:rsidTr="00C20CBA">
        <w:trPr>
          <w:jc w:val="center"/>
        </w:trPr>
        <w:tc>
          <w:tcPr>
            <w:tcW w:w="757" w:type="dxa"/>
            <w:vAlign w:val="center"/>
          </w:tcPr>
          <w:p w14:paraId="02B0D86C" w14:textId="77777777" w:rsidR="000F7E83" w:rsidRPr="00A6427C" w:rsidRDefault="00ED2EC6" w:rsidP="0047395D">
            <w:pPr>
              <w:spacing w:line="320" w:lineRule="exact"/>
              <w:jc w:val="center"/>
              <w:rPr>
                <w:sz w:val="18"/>
                <w:szCs w:val="18"/>
              </w:rPr>
            </w:pPr>
            <w:r>
              <w:rPr>
                <w:noProof/>
                <w:sz w:val="18"/>
                <w:szCs w:val="18"/>
              </w:rPr>
              <w:pict w14:anchorId="5FD6AA92">
                <v:shape id="_x0000_s3688" type="#_x0000_t202" style="position:absolute;left:0;text-align:left;margin-left:8.9pt;margin-top:2pt;width:12.05pt;height:12.15pt;z-index:252297728;mso-position-horizontal-relative:text;mso-position-vertical-relative:text;mso-width-relative:margin;mso-height-relative:margin" filled="f">
                  <v:textbox style="mso-next-textbox:#_x0000_s3688" inset="0,0,0,0">
                    <w:txbxContent>
                      <w:p w14:paraId="2AE1A3FF" w14:textId="77777777" w:rsidR="00ED2EC6" w:rsidRDefault="00ED2EC6" w:rsidP="00B25C99">
                        <w:pPr>
                          <w:jc w:val="center"/>
                        </w:pPr>
                        <w:r>
                          <w:rPr>
                            <w:rFonts w:hint="eastAsia"/>
                          </w:rPr>
                          <w:t>5</w:t>
                        </w:r>
                      </w:p>
                    </w:txbxContent>
                  </v:textbox>
                </v:shape>
              </w:pict>
            </w:r>
          </w:p>
        </w:tc>
        <w:tc>
          <w:tcPr>
            <w:tcW w:w="2675" w:type="dxa"/>
            <w:vAlign w:val="center"/>
          </w:tcPr>
          <w:p w14:paraId="556B48BA" w14:textId="77777777" w:rsidR="000F7E83" w:rsidRPr="001C6CBC" w:rsidRDefault="000F7E83" w:rsidP="001C6CBC">
            <w:pPr>
              <w:spacing w:line="320" w:lineRule="exact"/>
              <w:rPr>
                <w:rFonts w:eastAsiaTheme="minorEastAsia"/>
                <w:sz w:val="15"/>
                <w:szCs w:val="15"/>
              </w:rPr>
            </w:pPr>
            <w:r w:rsidRPr="001C6CBC">
              <w:rPr>
                <w:sz w:val="15"/>
                <w:szCs w:val="15"/>
              </w:rPr>
              <w:t>Engine cooling system using refrigerant</w:t>
            </w:r>
          </w:p>
        </w:tc>
        <w:tc>
          <w:tcPr>
            <w:tcW w:w="2398" w:type="dxa"/>
            <w:vAlign w:val="center"/>
          </w:tcPr>
          <w:p w14:paraId="0FD1F734" w14:textId="77777777" w:rsidR="000F7E83" w:rsidRPr="001C6CBC" w:rsidRDefault="000F7E83" w:rsidP="001C6CBC">
            <w:pPr>
              <w:spacing w:line="320" w:lineRule="exact"/>
              <w:rPr>
                <w:rFonts w:eastAsiaTheme="minorEastAsia"/>
                <w:sz w:val="15"/>
                <w:szCs w:val="15"/>
              </w:rPr>
            </w:pPr>
            <w:r w:rsidRPr="001C6CBC">
              <w:rPr>
                <w:sz w:val="15"/>
                <w:szCs w:val="15"/>
              </w:rPr>
              <w:t>Replace antifreeze</w:t>
            </w:r>
          </w:p>
        </w:tc>
        <w:tc>
          <w:tcPr>
            <w:tcW w:w="733" w:type="dxa"/>
            <w:vAlign w:val="center"/>
          </w:tcPr>
          <w:p w14:paraId="0505522C"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382E1204" w14:textId="77777777" w:rsidR="000F7E83" w:rsidRPr="000F7E83" w:rsidRDefault="000F7E83" w:rsidP="0047395D">
            <w:pPr>
              <w:rPr>
                <w:rFonts w:eastAsiaTheme="minorEastAsia"/>
                <w:sz w:val="15"/>
                <w:szCs w:val="15"/>
              </w:rPr>
            </w:pPr>
            <w:r>
              <w:rPr>
                <w:rFonts w:eastAsiaTheme="minorEastAsia" w:hint="eastAsia"/>
                <w:sz w:val="15"/>
                <w:szCs w:val="15"/>
              </w:rPr>
              <w:t xml:space="preserve">per </w:t>
            </w:r>
            <w:r>
              <w:rPr>
                <w:sz w:val="15"/>
                <w:szCs w:val="15"/>
              </w:rPr>
              <w:t>1</w:t>
            </w:r>
            <w:r>
              <w:rPr>
                <w:rFonts w:eastAsiaTheme="minorEastAsia" w:hint="eastAsia"/>
                <w:sz w:val="15"/>
                <w:szCs w:val="15"/>
              </w:rPr>
              <w:t>5</w:t>
            </w:r>
            <w:r w:rsidRPr="001C6CBC">
              <w:rPr>
                <w:sz w:val="15"/>
                <w:szCs w:val="15"/>
              </w:rPr>
              <w:t xml:space="preserve">00 </w:t>
            </w:r>
          </w:p>
        </w:tc>
        <w:tc>
          <w:tcPr>
            <w:tcW w:w="1701" w:type="dxa"/>
            <w:vAlign w:val="center"/>
          </w:tcPr>
          <w:p w14:paraId="5A75E77D" w14:textId="77777777" w:rsidR="000F7E83" w:rsidRPr="001C6CBC" w:rsidRDefault="000F7E83" w:rsidP="001C6CBC">
            <w:pPr>
              <w:spacing w:line="320" w:lineRule="exact"/>
              <w:rPr>
                <w:rFonts w:eastAsiaTheme="minorEastAsia"/>
                <w:sz w:val="15"/>
                <w:szCs w:val="15"/>
              </w:rPr>
            </w:pPr>
          </w:p>
        </w:tc>
      </w:tr>
      <w:tr w:rsidR="000F7E83" w:rsidRPr="001C6CBC" w14:paraId="633CA73C" w14:textId="77777777" w:rsidTr="00C20CBA">
        <w:trPr>
          <w:jc w:val="center"/>
        </w:trPr>
        <w:tc>
          <w:tcPr>
            <w:tcW w:w="757" w:type="dxa"/>
            <w:vAlign w:val="center"/>
          </w:tcPr>
          <w:p w14:paraId="10636D95" w14:textId="77777777" w:rsidR="000F7E83" w:rsidRPr="00A6427C" w:rsidRDefault="00ED2EC6" w:rsidP="0047395D">
            <w:pPr>
              <w:spacing w:line="320" w:lineRule="exact"/>
              <w:jc w:val="center"/>
              <w:rPr>
                <w:sz w:val="18"/>
                <w:szCs w:val="18"/>
              </w:rPr>
            </w:pPr>
            <w:r>
              <w:rPr>
                <w:noProof/>
                <w:sz w:val="18"/>
                <w:szCs w:val="18"/>
              </w:rPr>
              <w:pict w14:anchorId="495A8C2A">
                <v:shape id="_x0000_s3689" type="#_x0000_t202" style="position:absolute;left:0;text-align:left;margin-left:9.15pt;margin-top:9.8pt;width:12.05pt;height:12.15pt;z-index:252298752;mso-position-horizontal-relative:text;mso-position-vertical-relative:text;mso-width-relative:margin;mso-height-relative:margin" filled="f">
                  <v:textbox style="mso-next-textbox:#_x0000_s3689" inset="0,0,0,0">
                    <w:txbxContent>
                      <w:p w14:paraId="6C445F3E" w14:textId="77777777" w:rsidR="00ED2EC6" w:rsidRDefault="00ED2EC6" w:rsidP="00B25C99">
                        <w:pPr>
                          <w:jc w:val="center"/>
                        </w:pPr>
                        <w:r>
                          <w:rPr>
                            <w:rFonts w:hint="eastAsia"/>
                          </w:rPr>
                          <w:t>25</w:t>
                        </w:r>
                      </w:p>
                    </w:txbxContent>
                  </v:textbox>
                </v:shape>
              </w:pict>
            </w:r>
          </w:p>
        </w:tc>
        <w:tc>
          <w:tcPr>
            <w:tcW w:w="2675" w:type="dxa"/>
            <w:vAlign w:val="center"/>
          </w:tcPr>
          <w:p w14:paraId="516F9B36" w14:textId="77777777" w:rsidR="000F7E83" w:rsidRPr="001C6CBC" w:rsidRDefault="000F7E83" w:rsidP="001C6CBC">
            <w:pPr>
              <w:spacing w:line="320" w:lineRule="exact"/>
              <w:rPr>
                <w:rFonts w:eastAsiaTheme="minorEastAsia"/>
                <w:sz w:val="15"/>
                <w:szCs w:val="15"/>
              </w:rPr>
            </w:pPr>
            <w:r w:rsidRPr="001C6CBC">
              <w:rPr>
                <w:sz w:val="15"/>
                <w:szCs w:val="15"/>
              </w:rPr>
              <w:t>Front drive axle central transmission</w:t>
            </w:r>
          </w:p>
        </w:tc>
        <w:tc>
          <w:tcPr>
            <w:tcW w:w="2398" w:type="dxa"/>
            <w:vAlign w:val="center"/>
          </w:tcPr>
          <w:p w14:paraId="41A2354B" w14:textId="77777777" w:rsidR="000F7E83" w:rsidRPr="001C6CBC" w:rsidRDefault="000F7E83" w:rsidP="001C6CBC">
            <w:pPr>
              <w:spacing w:line="320" w:lineRule="exact"/>
              <w:rPr>
                <w:rFonts w:eastAsiaTheme="minorEastAsia"/>
                <w:sz w:val="15"/>
                <w:szCs w:val="15"/>
              </w:rPr>
            </w:pPr>
            <w:r w:rsidRPr="001C6CBC">
              <w:rPr>
                <w:sz w:val="15"/>
                <w:szCs w:val="15"/>
              </w:rPr>
              <w:t>Change the lubricating oil</w:t>
            </w:r>
          </w:p>
        </w:tc>
        <w:tc>
          <w:tcPr>
            <w:tcW w:w="733" w:type="dxa"/>
            <w:vAlign w:val="center"/>
          </w:tcPr>
          <w:p w14:paraId="06E34D73"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591EE807" w14:textId="77777777" w:rsidR="000F7E83" w:rsidRPr="000F7E83" w:rsidRDefault="000F7E83" w:rsidP="0047395D">
            <w:pPr>
              <w:rPr>
                <w:rFonts w:eastAsiaTheme="minorEastAsia"/>
                <w:sz w:val="15"/>
                <w:szCs w:val="15"/>
              </w:rPr>
            </w:pPr>
            <w:r>
              <w:rPr>
                <w:rFonts w:eastAsiaTheme="minorEastAsia" w:hint="eastAsia"/>
                <w:sz w:val="15"/>
                <w:szCs w:val="15"/>
              </w:rPr>
              <w:t xml:space="preserve">per </w:t>
            </w:r>
            <w:r>
              <w:rPr>
                <w:sz w:val="15"/>
                <w:szCs w:val="15"/>
              </w:rPr>
              <w:t>1</w:t>
            </w:r>
            <w:r>
              <w:rPr>
                <w:rFonts w:eastAsiaTheme="minorEastAsia" w:hint="eastAsia"/>
                <w:sz w:val="15"/>
                <w:szCs w:val="15"/>
              </w:rPr>
              <w:t>5</w:t>
            </w:r>
            <w:r w:rsidRPr="001C6CBC">
              <w:rPr>
                <w:sz w:val="15"/>
                <w:szCs w:val="15"/>
              </w:rPr>
              <w:t xml:space="preserve">00 </w:t>
            </w:r>
          </w:p>
        </w:tc>
        <w:tc>
          <w:tcPr>
            <w:tcW w:w="1701" w:type="dxa"/>
            <w:vAlign w:val="center"/>
          </w:tcPr>
          <w:p w14:paraId="11B837AD" w14:textId="77777777" w:rsidR="000F7E83" w:rsidRPr="0047395D" w:rsidRDefault="000F7E83" w:rsidP="001C6CBC">
            <w:pPr>
              <w:spacing w:line="200" w:lineRule="exact"/>
              <w:rPr>
                <w:rFonts w:eastAsiaTheme="minorEastAsia"/>
                <w:sz w:val="15"/>
                <w:szCs w:val="15"/>
              </w:rPr>
            </w:pPr>
            <w:r w:rsidRPr="001C6CBC">
              <w:rPr>
                <w:sz w:val="15"/>
                <w:szCs w:val="15"/>
              </w:rPr>
              <w:t>The</w:t>
            </w:r>
            <w:r w:rsidR="0047395D">
              <w:rPr>
                <w:sz w:val="15"/>
                <w:szCs w:val="15"/>
              </w:rPr>
              <w:t xml:space="preserve"> first oil change time is 500h</w:t>
            </w:r>
            <w:r w:rsidR="0047395D">
              <w:rPr>
                <w:rFonts w:eastAsiaTheme="minorEastAsia" w:hint="eastAsia"/>
                <w:sz w:val="15"/>
                <w:szCs w:val="15"/>
              </w:rPr>
              <w:t xml:space="preserve"> </w:t>
            </w:r>
            <w:r w:rsidRPr="001C6CBC">
              <w:rPr>
                <w:sz w:val="15"/>
                <w:szCs w:val="15"/>
              </w:rPr>
              <w:t>and thereafter it will be changed every 1500h</w:t>
            </w:r>
            <w:r w:rsidR="0047395D">
              <w:rPr>
                <w:rFonts w:eastAsiaTheme="minorEastAsia" w:hint="eastAsia"/>
                <w:sz w:val="15"/>
                <w:szCs w:val="15"/>
              </w:rPr>
              <w:t>.</w:t>
            </w:r>
          </w:p>
        </w:tc>
      </w:tr>
      <w:tr w:rsidR="000F7E83" w:rsidRPr="001C6CBC" w14:paraId="48604AA8" w14:textId="77777777" w:rsidTr="00C20CBA">
        <w:trPr>
          <w:jc w:val="center"/>
        </w:trPr>
        <w:tc>
          <w:tcPr>
            <w:tcW w:w="757" w:type="dxa"/>
            <w:vAlign w:val="center"/>
          </w:tcPr>
          <w:p w14:paraId="28E89C43" w14:textId="77777777" w:rsidR="000F7E83" w:rsidRPr="00A6427C" w:rsidRDefault="00ED2EC6" w:rsidP="0047395D">
            <w:pPr>
              <w:spacing w:line="320" w:lineRule="exact"/>
              <w:jc w:val="center"/>
              <w:rPr>
                <w:sz w:val="18"/>
                <w:szCs w:val="18"/>
              </w:rPr>
            </w:pPr>
            <w:r>
              <w:rPr>
                <w:noProof/>
                <w:sz w:val="18"/>
                <w:szCs w:val="18"/>
              </w:rPr>
              <w:pict w14:anchorId="31BFFB07">
                <v:shape id="_x0000_s3690" type="#_x0000_t202" style="position:absolute;left:0;text-align:left;margin-left:9.15pt;margin-top:9.5pt;width:12.05pt;height:12.15pt;z-index:252299776;mso-position-horizontal-relative:text;mso-position-vertical-relative:text;mso-width-relative:margin;mso-height-relative:margin" filled="f">
                  <v:textbox style="mso-next-textbox:#_x0000_s3690" inset="0,0,0,0">
                    <w:txbxContent>
                      <w:p w14:paraId="1CE157F9" w14:textId="77777777" w:rsidR="00ED2EC6" w:rsidRDefault="00ED2EC6" w:rsidP="00B25C99">
                        <w:pPr>
                          <w:jc w:val="center"/>
                        </w:pPr>
                        <w:r>
                          <w:rPr>
                            <w:rFonts w:hint="eastAsia"/>
                          </w:rPr>
                          <w:t>27</w:t>
                        </w:r>
                      </w:p>
                    </w:txbxContent>
                  </v:textbox>
                </v:shape>
              </w:pict>
            </w:r>
          </w:p>
        </w:tc>
        <w:tc>
          <w:tcPr>
            <w:tcW w:w="2675" w:type="dxa"/>
            <w:vAlign w:val="center"/>
          </w:tcPr>
          <w:p w14:paraId="7EBF8CA7" w14:textId="77777777" w:rsidR="000F7E83" w:rsidRPr="001C6CBC" w:rsidRDefault="000F7E83" w:rsidP="001C6CBC">
            <w:pPr>
              <w:spacing w:line="320" w:lineRule="exact"/>
              <w:rPr>
                <w:rFonts w:eastAsiaTheme="minorEastAsia"/>
                <w:sz w:val="15"/>
                <w:szCs w:val="15"/>
              </w:rPr>
            </w:pPr>
            <w:r w:rsidRPr="001C6CBC">
              <w:rPr>
                <w:sz w:val="15"/>
                <w:szCs w:val="15"/>
              </w:rPr>
              <w:t>Front drive axle final drive</w:t>
            </w:r>
          </w:p>
        </w:tc>
        <w:tc>
          <w:tcPr>
            <w:tcW w:w="2398" w:type="dxa"/>
            <w:vAlign w:val="center"/>
          </w:tcPr>
          <w:p w14:paraId="1583EC77" w14:textId="77777777" w:rsidR="000F7E83" w:rsidRPr="001C6CBC" w:rsidRDefault="000F7E83" w:rsidP="001C6CBC">
            <w:pPr>
              <w:spacing w:line="320" w:lineRule="exact"/>
              <w:rPr>
                <w:rFonts w:eastAsiaTheme="minorEastAsia"/>
                <w:sz w:val="15"/>
                <w:szCs w:val="15"/>
              </w:rPr>
            </w:pPr>
            <w:r w:rsidRPr="001C6CBC">
              <w:rPr>
                <w:sz w:val="15"/>
                <w:szCs w:val="15"/>
              </w:rPr>
              <w:t>Change the lubricating oil</w:t>
            </w:r>
          </w:p>
        </w:tc>
        <w:tc>
          <w:tcPr>
            <w:tcW w:w="733" w:type="dxa"/>
            <w:vAlign w:val="center"/>
          </w:tcPr>
          <w:p w14:paraId="01134635" w14:textId="77777777" w:rsidR="000F7E83" w:rsidRPr="001C6CBC" w:rsidRDefault="000F7E83" w:rsidP="001C6CBC">
            <w:pPr>
              <w:spacing w:line="320" w:lineRule="exact"/>
              <w:jc w:val="center"/>
              <w:rPr>
                <w:rFonts w:eastAsiaTheme="minorEastAsia"/>
                <w:sz w:val="15"/>
                <w:szCs w:val="15"/>
              </w:rPr>
            </w:pPr>
            <w:r w:rsidRPr="001C6CBC">
              <w:rPr>
                <w:rFonts w:eastAsiaTheme="minorEastAsia"/>
                <w:sz w:val="15"/>
                <w:szCs w:val="15"/>
              </w:rPr>
              <w:t>1</w:t>
            </w:r>
          </w:p>
        </w:tc>
        <w:tc>
          <w:tcPr>
            <w:tcW w:w="1058" w:type="dxa"/>
            <w:vAlign w:val="center"/>
          </w:tcPr>
          <w:p w14:paraId="5B7922D6" w14:textId="77777777" w:rsidR="000F7E83" w:rsidRPr="000F7E83" w:rsidRDefault="000F7E83" w:rsidP="0047395D">
            <w:pPr>
              <w:rPr>
                <w:rFonts w:eastAsiaTheme="minorEastAsia"/>
                <w:sz w:val="15"/>
                <w:szCs w:val="15"/>
              </w:rPr>
            </w:pPr>
            <w:r>
              <w:rPr>
                <w:rFonts w:eastAsiaTheme="minorEastAsia" w:hint="eastAsia"/>
                <w:sz w:val="15"/>
                <w:szCs w:val="15"/>
              </w:rPr>
              <w:t xml:space="preserve">per </w:t>
            </w:r>
            <w:r>
              <w:rPr>
                <w:sz w:val="15"/>
                <w:szCs w:val="15"/>
              </w:rPr>
              <w:t>1</w:t>
            </w:r>
            <w:r>
              <w:rPr>
                <w:rFonts w:eastAsiaTheme="minorEastAsia" w:hint="eastAsia"/>
                <w:sz w:val="15"/>
                <w:szCs w:val="15"/>
              </w:rPr>
              <w:t>5</w:t>
            </w:r>
            <w:r w:rsidRPr="001C6CBC">
              <w:rPr>
                <w:sz w:val="15"/>
                <w:szCs w:val="15"/>
              </w:rPr>
              <w:t xml:space="preserve">00 </w:t>
            </w:r>
          </w:p>
        </w:tc>
        <w:tc>
          <w:tcPr>
            <w:tcW w:w="1701" w:type="dxa"/>
            <w:vAlign w:val="center"/>
          </w:tcPr>
          <w:p w14:paraId="513A65CD" w14:textId="77777777" w:rsidR="000F7E83" w:rsidRPr="0047395D" w:rsidRDefault="000F7E83" w:rsidP="001C6CBC">
            <w:pPr>
              <w:spacing w:line="200" w:lineRule="exact"/>
              <w:rPr>
                <w:rFonts w:eastAsiaTheme="minorEastAsia"/>
                <w:sz w:val="15"/>
                <w:szCs w:val="15"/>
              </w:rPr>
            </w:pPr>
            <w:r w:rsidRPr="001C6CBC">
              <w:rPr>
                <w:sz w:val="15"/>
                <w:szCs w:val="15"/>
              </w:rPr>
              <w:t xml:space="preserve">The first oil </w:t>
            </w:r>
            <w:r w:rsidR="0047395D">
              <w:rPr>
                <w:sz w:val="15"/>
                <w:szCs w:val="15"/>
              </w:rPr>
              <w:t>change time is 500h</w:t>
            </w:r>
            <w:r w:rsidR="0047395D">
              <w:rPr>
                <w:rFonts w:eastAsiaTheme="minorEastAsia" w:hint="eastAsia"/>
                <w:sz w:val="15"/>
                <w:szCs w:val="15"/>
              </w:rPr>
              <w:t xml:space="preserve"> </w:t>
            </w:r>
            <w:r w:rsidRPr="001C6CBC">
              <w:rPr>
                <w:sz w:val="15"/>
                <w:szCs w:val="15"/>
              </w:rPr>
              <w:t>and thereafter it will be changed every 1500h</w:t>
            </w:r>
            <w:r w:rsidR="0047395D">
              <w:rPr>
                <w:rFonts w:eastAsiaTheme="minorEastAsia" w:hint="eastAsia"/>
                <w:sz w:val="15"/>
                <w:szCs w:val="15"/>
              </w:rPr>
              <w:t>.</w:t>
            </w:r>
          </w:p>
        </w:tc>
      </w:tr>
    </w:tbl>
    <w:p w14:paraId="311CD910" w14:textId="77777777" w:rsidR="0072372D" w:rsidRPr="00147908" w:rsidRDefault="0072372D">
      <w:pPr>
        <w:jc w:val="center"/>
        <w:rPr>
          <w:rFonts w:eastAsia="宋体"/>
          <w:b/>
          <w:bCs/>
        </w:rPr>
      </w:pPr>
    </w:p>
    <w:p w14:paraId="3ABFFFF9" w14:textId="77777777" w:rsidR="003233F4" w:rsidRPr="00256304" w:rsidRDefault="00ED2EC6" w:rsidP="00F47161">
      <w:pPr>
        <w:rPr>
          <w:rFonts w:eastAsia="宋体"/>
          <w:b/>
        </w:rPr>
      </w:pPr>
      <w:r>
        <w:rPr>
          <w:rFonts w:eastAsia="宋体"/>
          <w:b/>
          <w:noProof/>
        </w:rPr>
        <w:pict w14:anchorId="2D0E183B">
          <v:shape id="_x0000_s3717" type="#_x0000_t5" style="position:absolute;left:0;text-align:left;margin-left:285.4pt;margin-top:1.1pt;width:13.15pt;height:11.25pt;z-index:252305920" filled="f"/>
        </w:pict>
      </w:r>
      <w:r w:rsidR="003233F4" w:rsidRPr="00256304">
        <w:rPr>
          <w:rFonts w:eastAsia="宋体"/>
          <w:b/>
        </w:rPr>
        <w:t>Note</w:t>
      </w:r>
      <w:r w:rsidR="004C08AB" w:rsidRPr="00256304">
        <w:rPr>
          <w:rFonts w:eastAsia="宋体"/>
          <w:b/>
        </w:rPr>
        <w:t>：</w:t>
      </w:r>
      <w:r w:rsidR="0047395D" w:rsidRPr="00256304">
        <w:rPr>
          <w:rFonts w:eastAsia="宋体" w:hint="eastAsia"/>
          <w:b/>
          <w:bCs/>
          <w:sz w:val="24"/>
        </w:rPr>
        <w:t>△</w:t>
      </w:r>
      <w:r w:rsidR="004C08AB" w:rsidRPr="00256304">
        <w:rPr>
          <w:rFonts w:eastAsia="宋体"/>
          <w:b/>
        </w:rPr>
        <w:t>—</w:t>
      </w:r>
      <w:r w:rsidR="00256304">
        <w:rPr>
          <w:rFonts w:eastAsia="宋体" w:hint="eastAsia"/>
          <w:b/>
        </w:rPr>
        <w:t>l</w:t>
      </w:r>
      <w:r w:rsidR="003233F4" w:rsidRPr="00256304">
        <w:rPr>
          <w:rFonts w:eastAsia="宋体"/>
          <w:b/>
        </w:rPr>
        <w:t>iquid level check</w:t>
      </w:r>
      <w:r w:rsidR="0047395D" w:rsidRPr="00256304">
        <w:rPr>
          <w:rFonts w:eastAsia="宋体" w:hint="eastAsia"/>
          <w:b/>
        </w:rPr>
        <w:t xml:space="preserve">  </w:t>
      </w:r>
      <w:r w:rsidR="0047395D" w:rsidRPr="00256304">
        <w:rPr>
          <w:rFonts w:eastAsia="宋体" w:hint="eastAsia"/>
          <w:b/>
          <w:bCs/>
          <w:sz w:val="24"/>
        </w:rPr>
        <w:t>□</w:t>
      </w:r>
      <w:r w:rsidR="004C08AB" w:rsidRPr="00256304">
        <w:rPr>
          <w:rFonts w:eastAsia="宋体"/>
          <w:b/>
        </w:rPr>
        <w:t>—</w:t>
      </w:r>
      <w:r w:rsidR="00256304">
        <w:rPr>
          <w:rFonts w:eastAsia="宋体" w:hint="eastAsia"/>
          <w:b/>
        </w:rPr>
        <w:t>c</w:t>
      </w:r>
      <w:r w:rsidR="003233F4" w:rsidRPr="00256304">
        <w:rPr>
          <w:rFonts w:eastAsia="宋体"/>
          <w:b/>
        </w:rPr>
        <w:t>hange the lubricating oil</w:t>
      </w:r>
      <w:r w:rsidR="0047395D" w:rsidRPr="00256304">
        <w:rPr>
          <w:rFonts w:eastAsia="宋体" w:hint="eastAsia"/>
          <w:b/>
        </w:rPr>
        <w:t xml:space="preserve">  </w:t>
      </w:r>
      <w:r w:rsidR="0047395D" w:rsidRPr="00256304">
        <w:rPr>
          <w:rFonts w:eastAsia="宋体"/>
          <w:b/>
          <w:bCs/>
        </w:rPr>
        <w:t>○</w:t>
      </w:r>
      <w:r w:rsidR="0047395D" w:rsidRPr="00256304">
        <w:rPr>
          <w:rFonts w:eastAsia="宋体" w:hint="eastAsia"/>
          <w:b/>
          <w:bCs/>
        </w:rPr>
        <w:t xml:space="preserve"> </w:t>
      </w:r>
      <w:r w:rsidR="0047395D" w:rsidRPr="00256304">
        <w:rPr>
          <w:rFonts w:eastAsia="宋体"/>
          <w:b/>
        </w:rPr>
        <w:t>—</w:t>
      </w:r>
      <w:r w:rsidR="00256304">
        <w:rPr>
          <w:rFonts w:eastAsia="宋体" w:hint="eastAsia"/>
          <w:b/>
        </w:rPr>
        <w:t>r</w:t>
      </w:r>
      <w:r w:rsidR="003233F4" w:rsidRPr="00256304">
        <w:rPr>
          <w:rFonts w:eastAsia="宋体"/>
          <w:b/>
        </w:rPr>
        <w:t>eplace the filter element</w:t>
      </w:r>
      <w:r w:rsidR="004C08AB" w:rsidRPr="00256304">
        <w:rPr>
          <w:rFonts w:eastAsia="宋体"/>
          <w:b/>
        </w:rPr>
        <w:t>；</w:t>
      </w:r>
    </w:p>
    <w:p w14:paraId="72CBC008" w14:textId="77777777" w:rsidR="00072878" w:rsidRPr="00256304" w:rsidRDefault="00ED2EC6" w:rsidP="00256304">
      <w:pPr>
        <w:ind w:firstLineChars="100" w:firstLine="211"/>
        <w:rPr>
          <w:rFonts w:eastAsia="宋体"/>
          <w:b/>
          <w:bCs/>
        </w:rPr>
        <w:sectPr w:rsidR="00072878" w:rsidRPr="00256304" w:rsidSect="000E4C52">
          <w:type w:val="continuous"/>
          <w:pgSz w:w="11907" w:h="16160" w:code="9"/>
          <w:pgMar w:top="1418" w:right="1247" w:bottom="1134" w:left="1247" w:header="851" w:footer="680" w:gutter="0"/>
          <w:cols w:space="720"/>
          <w:docGrid w:linePitch="312"/>
        </w:sectPr>
      </w:pPr>
      <w:r>
        <w:rPr>
          <w:rFonts w:eastAsia="宋体"/>
          <w:b/>
          <w:noProof/>
        </w:rPr>
        <w:pict w14:anchorId="10C45D5D">
          <v:shape id="_x0000_s3072" type="#_x0000_t9" style="position:absolute;left:0;text-align:left;margin-left:31.8pt;margin-top:2.85pt;width:9.1pt;height:6.9pt;z-index:251821568" filled="f"/>
        </w:pict>
      </w:r>
      <w:r w:rsidR="004C08AB" w:rsidRPr="00256304">
        <w:rPr>
          <w:rFonts w:eastAsia="宋体"/>
          <w:b/>
          <w:bCs/>
        </w:rPr>
        <w:t xml:space="preserve"> </w:t>
      </w:r>
      <w:r w:rsidR="0047395D" w:rsidRPr="00256304">
        <w:rPr>
          <w:rFonts w:eastAsia="宋体" w:hint="eastAsia"/>
          <w:b/>
          <w:bCs/>
        </w:rPr>
        <w:t xml:space="preserve">    </w:t>
      </w:r>
      <w:r w:rsidR="004C08AB" w:rsidRPr="00256304">
        <w:rPr>
          <w:rFonts w:eastAsia="宋体"/>
          <w:b/>
          <w:bCs/>
        </w:rPr>
        <w:t xml:space="preserve"> —</w:t>
      </w:r>
      <w:r w:rsidR="00256304">
        <w:rPr>
          <w:rFonts w:eastAsia="宋体" w:hint="eastAsia"/>
          <w:b/>
        </w:rPr>
        <w:t>c</w:t>
      </w:r>
      <w:r w:rsidR="00C518F4" w:rsidRPr="00256304">
        <w:rPr>
          <w:rFonts w:eastAsia="宋体"/>
          <w:b/>
        </w:rPr>
        <w:t>leaning and maintenance</w:t>
      </w:r>
      <w:r w:rsidR="0047395D" w:rsidRPr="00256304">
        <w:rPr>
          <w:rFonts w:eastAsia="宋体" w:hint="eastAsia"/>
          <w:b/>
          <w:bCs/>
        </w:rPr>
        <w:t xml:space="preserve">  </w:t>
      </w:r>
      <w:r w:rsidR="0047395D" w:rsidRPr="00256304">
        <w:rPr>
          <w:rFonts w:eastAsia="宋体" w:hint="eastAsia"/>
          <w:b/>
          <w:bCs/>
          <w:sz w:val="24"/>
        </w:rPr>
        <w:t>○</w:t>
      </w:r>
      <w:r w:rsidR="004C08AB" w:rsidRPr="00256304">
        <w:rPr>
          <w:rFonts w:eastAsia="宋体"/>
          <w:b/>
          <w:bCs/>
        </w:rPr>
        <w:t>—</w:t>
      </w:r>
      <w:r w:rsidR="00256304">
        <w:rPr>
          <w:rFonts w:eastAsia="宋体" w:hint="eastAsia"/>
          <w:b/>
        </w:rPr>
        <w:t>g</w:t>
      </w:r>
      <w:r w:rsidR="00C518F4" w:rsidRPr="00256304">
        <w:rPr>
          <w:rFonts w:eastAsia="宋体"/>
          <w:b/>
        </w:rPr>
        <w:t>rease</w:t>
      </w:r>
    </w:p>
    <w:p w14:paraId="0D92E52D" w14:textId="3577FD6A" w:rsidR="00BB2DA8" w:rsidRPr="00147908" w:rsidRDefault="00BB2DA8" w:rsidP="00BB2DA8">
      <w:pPr>
        <w:jc w:val="left"/>
        <w:rPr>
          <w:rFonts w:eastAsia="宋体"/>
          <w:b/>
          <w:bCs/>
        </w:rPr>
      </w:pPr>
      <w:r w:rsidRPr="00147908">
        <w:rPr>
          <w:rFonts w:eastAsia="宋体"/>
          <w:b/>
          <w:bCs/>
        </w:rPr>
        <w:t xml:space="preserve">5.2.2 </w:t>
      </w:r>
      <w:r w:rsidR="00A8733E">
        <w:rPr>
          <w:rFonts w:eastAsia="宋体" w:hint="eastAsia"/>
          <w:b/>
          <w:bCs/>
        </w:rPr>
        <w:t xml:space="preserve"> </w:t>
      </w:r>
      <w:r w:rsidRPr="00147908">
        <w:rPr>
          <w:rFonts w:eastAsia="宋体"/>
          <w:b/>
          <w:bCs/>
        </w:rPr>
        <w:t>Technical maintenance operations</w:t>
      </w:r>
    </w:p>
    <w:p w14:paraId="576EA2F9" w14:textId="77777777" w:rsidR="00BB2DA8" w:rsidRPr="00147908" w:rsidRDefault="00BB2DA8" w:rsidP="00BB2DA8">
      <w:pPr>
        <w:jc w:val="left"/>
        <w:rPr>
          <w:rFonts w:eastAsia="宋体"/>
        </w:rPr>
      </w:pPr>
    </w:p>
    <w:p w14:paraId="4A6F0A11" w14:textId="79C257EE" w:rsidR="00BB2DA8" w:rsidRPr="00147908" w:rsidRDefault="00A8733E" w:rsidP="00BB2DA8">
      <w:pPr>
        <w:jc w:val="left"/>
        <w:rPr>
          <w:rFonts w:eastAsia="宋体"/>
        </w:rPr>
      </w:pPr>
      <w:r>
        <w:rPr>
          <w:rFonts w:eastAsia="宋体" w:hint="eastAsia"/>
        </w:rPr>
        <w:t>(1)</w:t>
      </w:r>
      <w:r w:rsidR="00BB2DA8" w:rsidRPr="00147908">
        <w:rPr>
          <w:rFonts w:eastAsia="宋体"/>
        </w:rPr>
        <w:t xml:space="preserve"> Battery inspection</w:t>
      </w:r>
    </w:p>
    <w:p w14:paraId="20E1FF53" w14:textId="77777777" w:rsidR="00256304" w:rsidRDefault="00256304" w:rsidP="00BB2DA8">
      <w:pPr>
        <w:jc w:val="left"/>
        <w:rPr>
          <w:rFonts w:eastAsia="宋体"/>
        </w:rPr>
      </w:pPr>
    </w:p>
    <w:p w14:paraId="190CE221" w14:textId="77777777" w:rsidR="006E78AE" w:rsidRDefault="00BB2DA8" w:rsidP="00BB2DA8">
      <w:pPr>
        <w:jc w:val="left"/>
        <w:rPr>
          <w:rFonts w:eastAsia="宋体"/>
        </w:rPr>
      </w:pPr>
      <w:r w:rsidRPr="00147908">
        <w:rPr>
          <w:rFonts w:eastAsia="宋体"/>
        </w:rPr>
        <w:t>The battery used in this machine is maintenance-free. You can observe the color of the power monitoring port on it: green is normal, black is low power, if it is white, it means the battery has been scrapped. (See Figure 5-2)</w:t>
      </w:r>
    </w:p>
    <w:p w14:paraId="1E4BD0B3" w14:textId="77777777" w:rsidR="006E78AE" w:rsidRDefault="006E78AE" w:rsidP="00BB2DA8">
      <w:pPr>
        <w:jc w:val="left"/>
        <w:rPr>
          <w:rFonts w:eastAsia="宋体"/>
        </w:rPr>
      </w:pPr>
    </w:p>
    <w:p w14:paraId="5D922C28" w14:textId="77777777" w:rsidR="00696A03" w:rsidRPr="00147908" w:rsidRDefault="00BF0578" w:rsidP="00BB2DA8">
      <w:pPr>
        <w:jc w:val="left"/>
        <w:rPr>
          <w:rFonts w:eastAsia="宋体"/>
          <w:b/>
          <w:bCs/>
        </w:rPr>
      </w:pPr>
      <w:r w:rsidRPr="00147908">
        <w:rPr>
          <w:rFonts w:eastAsia="宋体"/>
          <w:b/>
          <w:bCs/>
          <w:noProof/>
        </w:rPr>
        <w:drawing>
          <wp:inline distT="0" distB="0" distL="0" distR="0" wp14:anchorId="583E68AA" wp14:editId="6D421E38">
            <wp:extent cx="2759710" cy="1430388"/>
            <wp:effectExtent l="19050" t="0" r="2540" b="0"/>
            <wp:docPr id="70"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31" cstate="print"/>
                    <a:srcRect/>
                    <a:stretch>
                      <a:fillRect/>
                    </a:stretch>
                  </pic:blipFill>
                  <pic:spPr bwMode="auto">
                    <a:xfrm>
                      <a:off x="0" y="0"/>
                      <a:ext cx="2759710" cy="1430388"/>
                    </a:xfrm>
                    <a:prstGeom prst="rect">
                      <a:avLst/>
                    </a:prstGeom>
                    <a:noFill/>
                    <a:ln w="9525">
                      <a:noFill/>
                      <a:miter lim="800000"/>
                      <a:headEnd/>
                      <a:tailEnd/>
                    </a:ln>
                  </pic:spPr>
                </pic:pic>
              </a:graphicData>
            </a:graphic>
          </wp:inline>
        </w:drawing>
      </w:r>
    </w:p>
    <w:p w14:paraId="4BB4DF29" w14:textId="77777777" w:rsidR="00BB2DA8" w:rsidRPr="00A8733E" w:rsidRDefault="00BB2DA8" w:rsidP="00BB2DA8">
      <w:pPr>
        <w:jc w:val="center"/>
        <w:rPr>
          <w:rFonts w:eastAsia="宋体"/>
          <w:b/>
        </w:rPr>
      </w:pPr>
      <w:r w:rsidRPr="00A8733E">
        <w:rPr>
          <w:rFonts w:eastAsia="宋体"/>
          <w:b/>
        </w:rPr>
        <w:t>Figure 5-2 Battery</w:t>
      </w:r>
    </w:p>
    <w:p w14:paraId="74E1FF8F" w14:textId="77777777" w:rsidR="00BB2DA8" w:rsidRPr="00147908" w:rsidRDefault="00BB2DA8" w:rsidP="00BB2DA8">
      <w:pPr>
        <w:jc w:val="left"/>
        <w:rPr>
          <w:rFonts w:eastAsia="宋体"/>
        </w:rPr>
      </w:pPr>
    </w:p>
    <w:p w14:paraId="1D15FEB9" w14:textId="77777777" w:rsidR="00BB2DA8" w:rsidRPr="00147908" w:rsidRDefault="00BB2DA8" w:rsidP="00BB2DA8">
      <w:pPr>
        <w:jc w:val="left"/>
        <w:rPr>
          <w:rFonts w:eastAsia="宋体"/>
        </w:rPr>
      </w:pPr>
      <w:r w:rsidRPr="00147908">
        <w:rPr>
          <w:rFonts w:eastAsia="宋体"/>
        </w:rPr>
        <w:t>Battery maintenance instructions:</w:t>
      </w:r>
    </w:p>
    <w:p w14:paraId="6FD9B6BA" w14:textId="77777777" w:rsidR="006E78AE" w:rsidRDefault="006E78AE" w:rsidP="00BB2DA8">
      <w:pPr>
        <w:jc w:val="left"/>
        <w:rPr>
          <w:rFonts w:eastAsia="宋体"/>
        </w:rPr>
      </w:pPr>
    </w:p>
    <w:p w14:paraId="0E43EE44" w14:textId="77777777" w:rsidR="00BB2DA8" w:rsidRPr="00147908" w:rsidRDefault="00BB2DA8" w:rsidP="00BB2DA8">
      <w:pPr>
        <w:jc w:val="left"/>
        <w:rPr>
          <w:rFonts w:eastAsia="宋体"/>
        </w:rPr>
      </w:pPr>
      <w:r w:rsidRPr="00147908">
        <w:rPr>
          <w:rFonts w:eastAsia="宋体"/>
        </w:rPr>
        <w:t>If the tractor is stored for more than one month, the negative grounding cable should be removed to avoid battery loss in long-term storage. When restarting the tractor, first check the battery voltage, if it is lower than 12.2V, you need to use a mobile charger to supplement the charge, and disconnect the main power switch when charging. When replacing the battery, turn off the main power switch first, remove the battery negative wire first, and install the battery negative wire last when installing the battery.</w:t>
      </w:r>
    </w:p>
    <w:p w14:paraId="5F18615F" w14:textId="77777777" w:rsidR="00BB2DA8" w:rsidRPr="00147908" w:rsidRDefault="00BB2DA8" w:rsidP="00BB2DA8">
      <w:pPr>
        <w:jc w:val="left"/>
        <w:rPr>
          <w:rFonts w:eastAsia="宋体"/>
        </w:rPr>
      </w:pPr>
    </w:p>
    <w:p w14:paraId="455C5BF8" w14:textId="51F1ACCE" w:rsidR="00BB2DA8" w:rsidRPr="00147908" w:rsidRDefault="00A8733E" w:rsidP="00BB2DA8">
      <w:pPr>
        <w:jc w:val="left"/>
        <w:rPr>
          <w:rFonts w:eastAsia="宋体"/>
        </w:rPr>
      </w:pPr>
      <w:r>
        <w:rPr>
          <w:rFonts w:eastAsia="宋体" w:hint="eastAsia"/>
        </w:rPr>
        <w:t>(2)</w:t>
      </w:r>
      <w:r w:rsidR="00BB2DA8" w:rsidRPr="00147908">
        <w:rPr>
          <w:rFonts w:eastAsia="宋体"/>
        </w:rPr>
        <w:t xml:space="preserve"> Inspection of the running brake fuel tank and pedal</w:t>
      </w:r>
    </w:p>
    <w:p w14:paraId="03410680" w14:textId="77777777" w:rsidR="006E78AE" w:rsidRDefault="006E78AE" w:rsidP="00BB2DA8">
      <w:pPr>
        <w:jc w:val="left"/>
        <w:rPr>
          <w:rFonts w:eastAsia="宋体"/>
        </w:rPr>
      </w:pPr>
    </w:p>
    <w:p w14:paraId="70A301F6" w14:textId="77777777" w:rsidR="00BB2DA8" w:rsidRPr="00147908" w:rsidRDefault="00BB2DA8" w:rsidP="00BB2DA8">
      <w:pPr>
        <w:jc w:val="left"/>
        <w:rPr>
          <w:rFonts w:eastAsia="宋体"/>
        </w:rPr>
      </w:pPr>
      <w:r w:rsidRPr="00147908">
        <w:rPr>
          <w:rFonts w:eastAsia="宋体"/>
        </w:rPr>
        <w:t>The service brake oil tank is shown in Figure 5-3.</w:t>
      </w:r>
    </w:p>
    <w:p w14:paraId="388F33AE" w14:textId="77777777" w:rsidR="00791506" w:rsidRPr="00147908" w:rsidRDefault="00BB2DA8" w:rsidP="00BB2DA8">
      <w:pPr>
        <w:jc w:val="left"/>
        <w:rPr>
          <w:rFonts w:eastAsia="宋体"/>
        </w:rPr>
      </w:pPr>
      <w:r w:rsidRPr="00147908">
        <w:rPr>
          <w:rFonts w:eastAsia="宋体"/>
        </w:rPr>
        <w:t>If the red warning light on the dashboard is on, it indicates that the oil level of the driving brake oil tank is below the lower limit. Check to find out the cause of the oil leakage, and then refuel. The oil level of the oil tank after refueling should reach the highest mark line.</w:t>
      </w:r>
    </w:p>
    <w:p w14:paraId="68BE679C" w14:textId="77777777" w:rsidR="00696A03" w:rsidRPr="00147908" w:rsidRDefault="00696A03" w:rsidP="00696A03">
      <w:pPr>
        <w:keepNext/>
        <w:jc w:val="center"/>
      </w:pPr>
      <w:r w:rsidRPr="00147908">
        <w:rPr>
          <w:rFonts w:eastAsia="宋体"/>
          <w:b/>
          <w:bCs/>
          <w:noProof/>
        </w:rPr>
        <w:drawing>
          <wp:inline distT="0" distB="0" distL="0" distR="0" wp14:anchorId="1C8E29BB" wp14:editId="14E3A741">
            <wp:extent cx="1691051" cy="1832328"/>
            <wp:effectExtent l="19050" t="0" r="4399" 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32" cstate="print"/>
                    <a:srcRect/>
                    <a:stretch>
                      <a:fillRect/>
                    </a:stretch>
                  </pic:blipFill>
                  <pic:spPr bwMode="auto">
                    <a:xfrm>
                      <a:off x="0" y="0"/>
                      <a:ext cx="1694767" cy="1836355"/>
                    </a:xfrm>
                    <a:prstGeom prst="rect">
                      <a:avLst/>
                    </a:prstGeom>
                    <a:noFill/>
                    <a:ln w="9525">
                      <a:noFill/>
                      <a:miter lim="800000"/>
                      <a:headEnd/>
                      <a:tailEnd/>
                    </a:ln>
                  </pic:spPr>
                </pic:pic>
              </a:graphicData>
            </a:graphic>
          </wp:inline>
        </w:drawing>
      </w:r>
    </w:p>
    <w:p w14:paraId="6B99BDDC" w14:textId="77777777" w:rsidR="001E4DD4" w:rsidRPr="00953841" w:rsidRDefault="001E4DD4" w:rsidP="001E4DD4">
      <w:pPr>
        <w:jc w:val="center"/>
        <w:rPr>
          <w:rFonts w:eastAsia="宋体"/>
          <w:b/>
        </w:rPr>
      </w:pPr>
      <w:r w:rsidRPr="00953841">
        <w:rPr>
          <w:rFonts w:eastAsia="宋体"/>
          <w:b/>
        </w:rPr>
        <w:t>Figure 5-3 Check the oil level of the service brake oil tank</w:t>
      </w:r>
    </w:p>
    <w:p w14:paraId="04159A3C" w14:textId="77777777" w:rsidR="001E4DD4" w:rsidRPr="00147908" w:rsidRDefault="001E4DD4" w:rsidP="001E4DD4">
      <w:pPr>
        <w:jc w:val="center"/>
        <w:rPr>
          <w:rFonts w:eastAsia="宋体"/>
        </w:rPr>
      </w:pPr>
    </w:p>
    <w:p w14:paraId="4BCAA645" w14:textId="77777777" w:rsidR="00C20CBA" w:rsidRDefault="001E4DD4" w:rsidP="001E4DD4">
      <w:pPr>
        <w:jc w:val="left"/>
        <w:rPr>
          <w:rFonts w:eastAsia="宋体"/>
        </w:rPr>
      </w:pPr>
      <w:r w:rsidRPr="00147908">
        <w:rPr>
          <w:rFonts w:eastAsia="宋体"/>
        </w:rPr>
        <w:t xml:space="preserve">When installing the driving brake pedal, adjust the length of the adjustment screw on the pedal rocker arm </w:t>
      </w:r>
      <w:r w:rsidR="00C20CBA">
        <w:rPr>
          <w:rFonts w:eastAsia="宋体"/>
        </w:rPr>
        <w:t>to ensure that the size H=180mm</w:t>
      </w:r>
      <w:r w:rsidR="00C20CBA">
        <w:rPr>
          <w:rFonts w:eastAsia="宋体" w:hint="eastAsia"/>
        </w:rPr>
        <w:t xml:space="preserve">. </w:t>
      </w:r>
      <w:r w:rsidRPr="00147908">
        <w:rPr>
          <w:rFonts w:eastAsia="宋体"/>
        </w:rPr>
        <w:t>(see Figure 5-4)</w:t>
      </w:r>
    </w:p>
    <w:p w14:paraId="385980EE" w14:textId="77777777" w:rsidR="002A1E59" w:rsidRPr="00A8733E" w:rsidRDefault="00ED2EC6" w:rsidP="001E4DD4">
      <w:pPr>
        <w:jc w:val="left"/>
        <w:rPr>
          <w:b/>
        </w:rPr>
      </w:pPr>
      <w:r>
        <w:rPr>
          <w:b/>
        </w:rPr>
        <w:pict w14:anchorId="7C94248D">
          <v:shape id="_x0000_i1034" type="#_x0000_t75" style="width:191.85pt;height:124.85pt">
            <v:imagedata r:id="rId133" o:title="" cropbottom="17489f"/>
          </v:shape>
        </w:pict>
      </w:r>
    </w:p>
    <w:p w14:paraId="5CB3F876" w14:textId="77777777" w:rsidR="001E4DD4" w:rsidRPr="00A8733E" w:rsidRDefault="001E4DD4" w:rsidP="00162605">
      <w:pPr>
        <w:jc w:val="center"/>
        <w:rPr>
          <w:rFonts w:eastAsia="宋体"/>
          <w:b/>
        </w:rPr>
      </w:pPr>
      <w:r w:rsidRPr="00A8733E">
        <w:rPr>
          <w:rFonts w:eastAsia="宋体"/>
          <w:b/>
        </w:rPr>
        <w:t>Figure 5-4 Installation of the brake pedal</w:t>
      </w:r>
    </w:p>
    <w:p w14:paraId="7F4FA413" w14:textId="77777777" w:rsidR="00162605" w:rsidRPr="00147908" w:rsidRDefault="00162605" w:rsidP="00162605">
      <w:pPr>
        <w:jc w:val="center"/>
        <w:rPr>
          <w:rFonts w:eastAsia="宋体"/>
        </w:rPr>
      </w:pPr>
    </w:p>
    <w:p w14:paraId="2D566B9C" w14:textId="2787ED6F" w:rsidR="001E4DD4" w:rsidRPr="00147908" w:rsidRDefault="00A8733E" w:rsidP="00162605">
      <w:pPr>
        <w:jc w:val="left"/>
        <w:rPr>
          <w:rFonts w:eastAsia="宋体"/>
        </w:rPr>
      </w:pPr>
      <w:r>
        <w:rPr>
          <w:rFonts w:eastAsia="宋体" w:hint="eastAsia"/>
        </w:rPr>
        <w:t>(3)</w:t>
      </w:r>
      <w:r w:rsidR="001E4DD4" w:rsidRPr="00147908">
        <w:rPr>
          <w:rFonts w:eastAsia="宋体"/>
        </w:rPr>
        <w:t xml:space="preserve"> Inspection of steering oil tank oil level and oil pipe</w:t>
      </w:r>
    </w:p>
    <w:p w14:paraId="676AF924" w14:textId="77777777" w:rsidR="006E78AE" w:rsidRDefault="006E78AE" w:rsidP="00C20CBA">
      <w:pPr>
        <w:jc w:val="left"/>
        <w:rPr>
          <w:rFonts w:eastAsia="宋体"/>
        </w:rPr>
      </w:pPr>
    </w:p>
    <w:p w14:paraId="0DE4C022" w14:textId="77777777" w:rsidR="002A1E59" w:rsidRPr="00147908" w:rsidRDefault="001E4DD4" w:rsidP="00C20CBA">
      <w:pPr>
        <w:jc w:val="left"/>
        <w:rPr>
          <w:rFonts w:eastAsia="宋体"/>
        </w:rPr>
      </w:pPr>
      <w:r w:rsidRPr="00147908">
        <w:rPr>
          <w:rFonts w:eastAsia="宋体"/>
        </w:rPr>
        <w:t>Check the oil level and add oil as needed. Check that the oil pipes of the hydraulic steering cylinder cannot be twisted with each other, the pipes cannot have cracks and bulges, and there should be no oil leakage between the pipes and the joints, as shown in Figure 5-5.</w:t>
      </w:r>
      <w:r w:rsidR="008F2E27" w:rsidRPr="00147908">
        <w:rPr>
          <w:rFonts w:eastAsia="宋体"/>
        </w:rPr>
        <w:t xml:space="preserve">   </w:t>
      </w:r>
      <w:r w:rsidR="00310FBA" w:rsidRPr="00147908">
        <w:rPr>
          <w:rFonts w:eastAsia="宋体"/>
          <w:noProof/>
        </w:rPr>
        <w:drawing>
          <wp:inline distT="0" distB="0" distL="0" distR="0" wp14:anchorId="5A4B416A" wp14:editId="141953A8">
            <wp:extent cx="2065782" cy="1895585"/>
            <wp:effectExtent l="0" t="0" r="0" b="0"/>
            <wp:docPr id="76"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34" cstate="print"/>
                    <a:srcRect/>
                    <a:stretch>
                      <a:fillRect/>
                    </a:stretch>
                  </pic:blipFill>
                  <pic:spPr bwMode="auto">
                    <a:xfrm>
                      <a:off x="0" y="0"/>
                      <a:ext cx="2068220" cy="1897822"/>
                    </a:xfrm>
                    <a:prstGeom prst="rect">
                      <a:avLst/>
                    </a:prstGeom>
                    <a:noFill/>
                    <a:ln w="9525">
                      <a:noFill/>
                      <a:miter lim="800000"/>
                      <a:headEnd/>
                      <a:tailEnd/>
                    </a:ln>
                  </pic:spPr>
                </pic:pic>
              </a:graphicData>
            </a:graphic>
          </wp:inline>
        </w:drawing>
      </w:r>
    </w:p>
    <w:p w14:paraId="1BAB9AF7" w14:textId="77777777" w:rsidR="00162605" w:rsidRPr="00A8733E" w:rsidRDefault="00162605" w:rsidP="00C20CBA">
      <w:pPr>
        <w:jc w:val="left"/>
        <w:rPr>
          <w:rFonts w:eastAsia="宋体"/>
          <w:b/>
        </w:rPr>
      </w:pPr>
      <w:r w:rsidRPr="00A8733E">
        <w:rPr>
          <w:rFonts w:eastAsia="宋体"/>
          <w:b/>
        </w:rPr>
        <w:t>Figure 5-5 Checking the oil level of the steering oil tank</w:t>
      </w:r>
    </w:p>
    <w:p w14:paraId="2164BB91" w14:textId="77777777" w:rsidR="006E78AE" w:rsidRDefault="006E78AE" w:rsidP="00162605">
      <w:pPr>
        <w:jc w:val="left"/>
        <w:rPr>
          <w:rFonts w:eastAsia="宋体"/>
        </w:rPr>
      </w:pPr>
    </w:p>
    <w:p w14:paraId="307C683E" w14:textId="24486433" w:rsidR="00162605" w:rsidRPr="0089477A" w:rsidRDefault="00A8733E" w:rsidP="00162605">
      <w:pPr>
        <w:jc w:val="left"/>
        <w:rPr>
          <w:rFonts w:eastAsia="宋体"/>
        </w:rPr>
      </w:pPr>
      <w:r>
        <w:rPr>
          <w:rFonts w:eastAsia="宋体" w:hint="eastAsia"/>
        </w:rPr>
        <w:t xml:space="preserve">(4) </w:t>
      </w:r>
      <w:r w:rsidR="00162605" w:rsidRPr="0089477A">
        <w:rPr>
          <w:rFonts w:eastAsia="宋体"/>
        </w:rPr>
        <w:t>Maintenance of the air filter</w:t>
      </w:r>
    </w:p>
    <w:p w14:paraId="2FB7DFB3" w14:textId="77777777" w:rsidR="006E78AE" w:rsidRDefault="006E78AE" w:rsidP="00162605">
      <w:pPr>
        <w:jc w:val="left"/>
        <w:rPr>
          <w:rFonts w:eastAsia="宋体"/>
        </w:rPr>
      </w:pPr>
    </w:p>
    <w:p w14:paraId="3C0DB350" w14:textId="77777777" w:rsidR="008E7EDC" w:rsidRPr="00147908" w:rsidRDefault="00162605" w:rsidP="00162605">
      <w:pPr>
        <w:jc w:val="left"/>
      </w:pPr>
      <w:r w:rsidRPr="00147908">
        <w:rPr>
          <w:rFonts w:eastAsia="宋体"/>
        </w:rPr>
        <w:t>The air filter of this machine is arranged inside the hood. The upper part of the engine radiator is a dry air filter. The installation position is shown in Figure 5-6.</w:t>
      </w:r>
      <w:r w:rsidR="006C1F03" w:rsidRPr="00147908">
        <w:rPr>
          <w:rFonts w:eastAsiaTheme="minorEastAsia"/>
          <w:noProof/>
        </w:rPr>
        <w:drawing>
          <wp:inline distT="0" distB="0" distL="0" distR="0" wp14:anchorId="2AAB06D6" wp14:editId="7E31F90F">
            <wp:extent cx="2442796" cy="1594339"/>
            <wp:effectExtent l="19050" t="0" r="0" b="0"/>
            <wp:docPr id="2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5" cstate="print"/>
                    <a:srcRect/>
                    <a:stretch>
                      <a:fillRect/>
                    </a:stretch>
                  </pic:blipFill>
                  <pic:spPr bwMode="auto">
                    <a:xfrm>
                      <a:off x="0" y="0"/>
                      <a:ext cx="2444958" cy="1595750"/>
                    </a:xfrm>
                    <a:prstGeom prst="rect">
                      <a:avLst/>
                    </a:prstGeom>
                    <a:noFill/>
                    <a:ln w="9525">
                      <a:noFill/>
                      <a:miter lim="800000"/>
                      <a:headEnd/>
                      <a:tailEnd/>
                    </a:ln>
                  </pic:spPr>
                </pic:pic>
              </a:graphicData>
            </a:graphic>
          </wp:inline>
        </w:drawing>
      </w:r>
    </w:p>
    <w:p w14:paraId="74A4E35E" w14:textId="77777777" w:rsidR="00162605" w:rsidRPr="00A8733E" w:rsidRDefault="00162605" w:rsidP="00162605">
      <w:pPr>
        <w:jc w:val="center"/>
        <w:rPr>
          <w:rFonts w:eastAsia="宋体"/>
          <w:b/>
        </w:rPr>
      </w:pPr>
      <w:r w:rsidRPr="00A8733E">
        <w:rPr>
          <w:rFonts w:eastAsia="宋体"/>
          <w:b/>
        </w:rPr>
        <w:t>Figure 5-6 Air filter</w:t>
      </w:r>
    </w:p>
    <w:p w14:paraId="74B38F25" w14:textId="77777777" w:rsidR="00C20CBA" w:rsidRDefault="00C20CBA" w:rsidP="00162605">
      <w:pPr>
        <w:jc w:val="left"/>
        <w:rPr>
          <w:rFonts w:eastAsia="宋体"/>
        </w:rPr>
      </w:pPr>
    </w:p>
    <w:p w14:paraId="27878457" w14:textId="77777777" w:rsidR="006E78AE" w:rsidRDefault="00162605" w:rsidP="00162605">
      <w:pPr>
        <w:jc w:val="left"/>
        <w:rPr>
          <w:rFonts w:eastAsia="宋体"/>
        </w:rPr>
      </w:pPr>
      <w:r w:rsidRPr="00147908">
        <w:rPr>
          <w:rFonts w:eastAsia="宋体"/>
        </w:rPr>
        <w:t>The structure of the air filter is shown in Figure 5-7.</w:t>
      </w:r>
    </w:p>
    <w:p w14:paraId="14ECC7DD" w14:textId="77777777" w:rsidR="00826967" w:rsidRPr="00147908" w:rsidRDefault="006C1F03" w:rsidP="00162605">
      <w:pPr>
        <w:jc w:val="left"/>
        <w:rPr>
          <w:rFonts w:eastAsia="宋体"/>
        </w:rPr>
      </w:pPr>
      <w:r w:rsidRPr="00147908">
        <w:rPr>
          <w:rFonts w:eastAsia="宋体"/>
          <w:noProof/>
        </w:rPr>
        <w:drawing>
          <wp:inline distT="0" distB="0" distL="0" distR="0" wp14:anchorId="5E2CB2ED" wp14:editId="73D91F50">
            <wp:extent cx="2853690" cy="1479279"/>
            <wp:effectExtent l="19050" t="0" r="381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36" cstate="print"/>
                    <a:srcRect/>
                    <a:stretch>
                      <a:fillRect/>
                    </a:stretch>
                  </pic:blipFill>
                  <pic:spPr bwMode="auto">
                    <a:xfrm>
                      <a:off x="0" y="0"/>
                      <a:ext cx="2853690" cy="1479279"/>
                    </a:xfrm>
                    <a:prstGeom prst="rect">
                      <a:avLst/>
                    </a:prstGeom>
                    <a:noFill/>
                    <a:ln w="9525">
                      <a:noFill/>
                      <a:miter lim="800000"/>
                      <a:headEnd/>
                      <a:tailEnd/>
                    </a:ln>
                  </pic:spPr>
                </pic:pic>
              </a:graphicData>
            </a:graphic>
          </wp:inline>
        </w:drawing>
      </w:r>
    </w:p>
    <w:p w14:paraId="5ABC1CFC" w14:textId="77777777" w:rsidR="006F3DC8" w:rsidRPr="00A8733E" w:rsidRDefault="006F3DC8" w:rsidP="006F3DC8">
      <w:pPr>
        <w:jc w:val="center"/>
        <w:rPr>
          <w:rFonts w:eastAsia="宋体"/>
          <w:b/>
        </w:rPr>
      </w:pPr>
      <w:r w:rsidRPr="00A8733E">
        <w:rPr>
          <w:rFonts w:eastAsia="宋体"/>
          <w:b/>
        </w:rPr>
        <w:t>Figure 5-7 The structure of the air filter</w:t>
      </w:r>
    </w:p>
    <w:p w14:paraId="7DB0D61F" w14:textId="77777777" w:rsidR="006F3DC8" w:rsidRPr="00147908" w:rsidRDefault="006F3DC8" w:rsidP="006F3DC8">
      <w:pPr>
        <w:jc w:val="center"/>
        <w:rPr>
          <w:rFonts w:eastAsia="宋体"/>
        </w:rPr>
      </w:pPr>
    </w:p>
    <w:p w14:paraId="041356A8" w14:textId="77777777" w:rsidR="006F3DC8" w:rsidRDefault="006F3DC8" w:rsidP="006F3DC8">
      <w:pPr>
        <w:jc w:val="left"/>
        <w:rPr>
          <w:rFonts w:eastAsia="宋体"/>
        </w:rPr>
      </w:pPr>
      <w:r w:rsidRPr="00147908">
        <w:rPr>
          <w:rFonts w:eastAsia="宋体"/>
        </w:rPr>
        <w:t>The air filter is maintained as follows:</w:t>
      </w:r>
    </w:p>
    <w:p w14:paraId="74F01404" w14:textId="77777777" w:rsidR="006E78AE" w:rsidRPr="00147908" w:rsidRDefault="006E78AE" w:rsidP="006F3DC8">
      <w:pPr>
        <w:jc w:val="left"/>
        <w:rPr>
          <w:rFonts w:eastAsia="宋体"/>
        </w:rPr>
      </w:pPr>
    </w:p>
    <w:p w14:paraId="393CC501" w14:textId="77777777" w:rsidR="006F3DC8" w:rsidRPr="006E78AE" w:rsidRDefault="006F3DC8" w:rsidP="006E78AE">
      <w:pPr>
        <w:pStyle w:val="ac"/>
        <w:numPr>
          <w:ilvl w:val="0"/>
          <w:numId w:val="25"/>
        </w:numPr>
        <w:ind w:firstLineChars="0"/>
        <w:jc w:val="left"/>
        <w:rPr>
          <w:rFonts w:eastAsia="宋体"/>
        </w:rPr>
      </w:pPr>
      <w:r w:rsidRPr="006E78AE">
        <w:rPr>
          <w:rFonts w:eastAsia="宋体"/>
        </w:rPr>
        <w:t>When the pressure difference alarm on the air filter turns red to alarm or the air filter maintenance indicator light on the instrument display panel lights up, the filter element needs to be replaced.</w:t>
      </w:r>
    </w:p>
    <w:p w14:paraId="6B5E9266" w14:textId="77777777" w:rsidR="00523E00" w:rsidRDefault="00523E00" w:rsidP="006F3DC8">
      <w:pPr>
        <w:pStyle w:val="ac"/>
        <w:ind w:left="360" w:firstLineChars="0" w:firstLine="0"/>
        <w:jc w:val="center"/>
        <w:rPr>
          <w:rFonts w:eastAsia="宋体"/>
        </w:rPr>
      </w:pPr>
      <w:r w:rsidRPr="00147908">
        <w:rPr>
          <w:noProof/>
        </w:rPr>
        <w:drawing>
          <wp:inline distT="0" distB="0" distL="0" distR="0" wp14:anchorId="6B932B82" wp14:editId="07F9065A">
            <wp:extent cx="1269373" cy="1339051"/>
            <wp:effectExtent l="19050" t="0" r="6977" b="0"/>
            <wp:docPr id="1"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37" cstate="print"/>
                    <a:srcRect/>
                    <a:stretch>
                      <a:fillRect/>
                    </a:stretch>
                  </pic:blipFill>
                  <pic:spPr bwMode="auto">
                    <a:xfrm>
                      <a:off x="0" y="0"/>
                      <a:ext cx="1270543" cy="1340285"/>
                    </a:xfrm>
                    <a:prstGeom prst="rect">
                      <a:avLst/>
                    </a:prstGeom>
                    <a:noFill/>
                    <a:ln w="9525">
                      <a:noFill/>
                      <a:miter lim="800000"/>
                      <a:headEnd/>
                      <a:tailEnd/>
                    </a:ln>
                  </pic:spPr>
                </pic:pic>
              </a:graphicData>
            </a:graphic>
          </wp:inline>
        </w:drawing>
      </w:r>
    </w:p>
    <w:p w14:paraId="2623477F" w14:textId="77777777" w:rsidR="006E78AE" w:rsidRPr="00147908" w:rsidRDefault="006E78AE" w:rsidP="006F3DC8">
      <w:pPr>
        <w:pStyle w:val="ac"/>
        <w:ind w:left="360" w:firstLineChars="0" w:firstLine="0"/>
        <w:jc w:val="center"/>
        <w:rPr>
          <w:rFonts w:eastAsia="宋体"/>
        </w:rPr>
      </w:pPr>
    </w:p>
    <w:p w14:paraId="327A911B" w14:textId="77777777" w:rsidR="00535FCB" w:rsidRPr="00147908" w:rsidRDefault="00AC4214" w:rsidP="00AC4214">
      <w:pPr>
        <w:pStyle w:val="ac"/>
        <w:numPr>
          <w:ilvl w:val="0"/>
          <w:numId w:val="25"/>
        </w:numPr>
        <w:ind w:firstLineChars="0"/>
        <w:jc w:val="left"/>
        <w:rPr>
          <w:rFonts w:eastAsia="宋体"/>
        </w:rPr>
      </w:pPr>
      <w:r w:rsidRPr="00147908">
        <w:rPr>
          <w:rFonts w:eastAsia="宋体"/>
        </w:rPr>
        <w:t>Open the metal buckle, remove the pre-filter and dust exhaust valve and check for damage, if damaged, please replace it in time.</w:t>
      </w:r>
    </w:p>
    <w:p w14:paraId="231D749A" w14:textId="77777777" w:rsidR="00E25E9D" w:rsidRPr="00147908" w:rsidRDefault="00523E00" w:rsidP="00437741">
      <w:pPr>
        <w:spacing w:beforeLines="100" w:before="240"/>
        <w:jc w:val="center"/>
        <w:rPr>
          <w:rFonts w:eastAsia="宋体"/>
        </w:rPr>
      </w:pPr>
      <w:r w:rsidRPr="00147908">
        <w:rPr>
          <w:rFonts w:eastAsia="宋体"/>
          <w:noProof/>
        </w:rPr>
        <w:drawing>
          <wp:inline distT="0" distB="0" distL="0" distR="0" wp14:anchorId="7775625D" wp14:editId="6D4B8869">
            <wp:extent cx="2133206" cy="1436887"/>
            <wp:effectExtent l="19050" t="0" r="394" b="0"/>
            <wp:docPr id="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8" cstate="print"/>
                    <a:srcRect l="16826"/>
                    <a:stretch>
                      <a:fillRect/>
                    </a:stretch>
                  </pic:blipFill>
                  <pic:spPr bwMode="auto">
                    <a:xfrm>
                      <a:off x="0" y="0"/>
                      <a:ext cx="2135882" cy="1438689"/>
                    </a:xfrm>
                    <a:prstGeom prst="rect">
                      <a:avLst/>
                    </a:prstGeom>
                    <a:noFill/>
                    <a:ln w="9525">
                      <a:noFill/>
                      <a:miter lim="800000"/>
                      <a:headEnd/>
                      <a:tailEnd/>
                    </a:ln>
                  </pic:spPr>
                </pic:pic>
              </a:graphicData>
            </a:graphic>
          </wp:inline>
        </w:drawing>
      </w:r>
    </w:p>
    <w:p w14:paraId="3C0F0FD6" w14:textId="77777777" w:rsidR="00E25E9D" w:rsidRPr="00147908" w:rsidRDefault="00E25E9D" w:rsidP="00437741">
      <w:pPr>
        <w:spacing w:beforeLines="100" w:before="240"/>
        <w:jc w:val="center"/>
        <w:rPr>
          <w:rFonts w:eastAsia="宋体"/>
        </w:rPr>
      </w:pPr>
    </w:p>
    <w:p w14:paraId="28DF610E" w14:textId="77777777" w:rsidR="00AC4214" w:rsidRPr="00147908" w:rsidRDefault="00AC4214" w:rsidP="00437741">
      <w:pPr>
        <w:pStyle w:val="ac"/>
        <w:numPr>
          <w:ilvl w:val="0"/>
          <w:numId w:val="25"/>
        </w:numPr>
        <w:spacing w:beforeLines="100" w:before="240" w:afterLines="100" w:after="240"/>
        <w:ind w:firstLineChars="0"/>
        <w:jc w:val="left"/>
        <w:rPr>
          <w:rFonts w:eastAsia="宋体"/>
        </w:rPr>
      </w:pPr>
      <w:r w:rsidRPr="00147908">
        <w:rPr>
          <w:rFonts w:eastAsia="宋体"/>
        </w:rPr>
        <w:t>Disassemble the pre-filter and pull up the four yellow latches until it clicks.</w:t>
      </w:r>
    </w:p>
    <w:p w14:paraId="1C9B2789" w14:textId="77777777" w:rsidR="00523E00" w:rsidRDefault="00523E00" w:rsidP="00437741">
      <w:pPr>
        <w:pStyle w:val="ac"/>
        <w:spacing w:beforeLines="100" w:before="240" w:afterLines="100" w:after="240"/>
        <w:ind w:left="360" w:firstLineChars="0" w:firstLine="0"/>
        <w:jc w:val="center"/>
        <w:rPr>
          <w:rFonts w:eastAsia="宋体"/>
        </w:rPr>
      </w:pPr>
      <w:r w:rsidRPr="00147908">
        <w:rPr>
          <w:noProof/>
        </w:rPr>
        <w:drawing>
          <wp:inline distT="0" distB="0" distL="0" distR="0" wp14:anchorId="05BD2374" wp14:editId="4405BDA1">
            <wp:extent cx="1990206" cy="1126885"/>
            <wp:effectExtent l="19050" t="0" r="0" b="0"/>
            <wp:docPr id="2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39" cstate="print"/>
                    <a:srcRect/>
                    <a:stretch>
                      <a:fillRect/>
                    </a:stretch>
                  </pic:blipFill>
                  <pic:spPr bwMode="auto">
                    <a:xfrm>
                      <a:off x="0" y="0"/>
                      <a:ext cx="1996176" cy="1130265"/>
                    </a:xfrm>
                    <a:prstGeom prst="rect">
                      <a:avLst/>
                    </a:prstGeom>
                    <a:noFill/>
                    <a:ln w="9525">
                      <a:noFill/>
                      <a:miter lim="800000"/>
                      <a:headEnd/>
                      <a:tailEnd/>
                    </a:ln>
                  </pic:spPr>
                </pic:pic>
              </a:graphicData>
            </a:graphic>
          </wp:inline>
        </w:drawing>
      </w:r>
    </w:p>
    <w:p w14:paraId="07487742" w14:textId="77777777" w:rsidR="00C20CBA" w:rsidRPr="00147908" w:rsidRDefault="00C20CBA" w:rsidP="00437741">
      <w:pPr>
        <w:pStyle w:val="ac"/>
        <w:spacing w:beforeLines="100" w:before="240" w:afterLines="100" w:after="240"/>
        <w:ind w:left="360" w:firstLineChars="0" w:firstLine="0"/>
        <w:jc w:val="center"/>
        <w:rPr>
          <w:rFonts w:eastAsia="宋体"/>
        </w:rPr>
      </w:pPr>
    </w:p>
    <w:p w14:paraId="0213D335" w14:textId="77777777" w:rsidR="00AC4214" w:rsidRPr="00147908" w:rsidRDefault="00AC4214" w:rsidP="00437741">
      <w:pPr>
        <w:pStyle w:val="ac"/>
        <w:numPr>
          <w:ilvl w:val="0"/>
          <w:numId w:val="25"/>
        </w:numPr>
        <w:spacing w:beforeLines="100" w:before="240" w:afterLines="100" w:after="240"/>
        <w:ind w:firstLineChars="0"/>
        <w:jc w:val="left"/>
        <w:rPr>
          <w:rFonts w:eastAsia="宋体"/>
        </w:rPr>
      </w:pPr>
      <w:r w:rsidRPr="00147908">
        <w:rPr>
          <w:rFonts w:eastAsia="宋体"/>
        </w:rPr>
        <w:t>Gently break the buckle (4 on both sides) next to the yellow bayonet until it comes out of the hook.</w:t>
      </w:r>
    </w:p>
    <w:p w14:paraId="4D9A3C85" w14:textId="77777777" w:rsidR="006E78AE" w:rsidRPr="006E78AE" w:rsidRDefault="00523E00" w:rsidP="006E78AE">
      <w:pPr>
        <w:pStyle w:val="ac"/>
        <w:spacing w:beforeLines="100" w:before="240" w:afterLines="100" w:after="240"/>
        <w:ind w:left="360" w:firstLineChars="0" w:firstLine="0"/>
        <w:rPr>
          <w:rFonts w:eastAsia="宋体"/>
        </w:rPr>
      </w:pPr>
      <w:r w:rsidRPr="00147908">
        <w:rPr>
          <w:noProof/>
        </w:rPr>
        <w:drawing>
          <wp:inline distT="0" distB="0" distL="0" distR="0" wp14:anchorId="2B48B4F0" wp14:editId="1F5220CC">
            <wp:extent cx="1972660" cy="1017611"/>
            <wp:effectExtent l="19050" t="0" r="854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0" cstate="print"/>
                    <a:srcRect/>
                    <a:stretch>
                      <a:fillRect/>
                    </a:stretch>
                  </pic:blipFill>
                  <pic:spPr bwMode="auto">
                    <a:xfrm>
                      <a:off x="0" y="0"/>
                      <a:ext cx="1976104" cy="1019388"/>
                    </a:xfrm>
                    <a:prstGeom prst="rect">
                      <a:avLst/>
                    </a:prstGeom>
                    <a:noFill/>
                    <a:ln w="9525">
                      <a:noFill/>
                      <a:miter lim="800000"/>
                      <a:headEnd/>
                      <a:tailEnd/>
                    </a:ln>
                  </pic:spPr>
                </pic:pic>
              </a:graphicData>
            </a:graphic>
          </wp:inline>
        </w:drawing>
      </w:r>
    </w:p>
    <w:p w14:paraId="311090DD" w14:textId="77777777" w:rsidR="0049287E" w:rsidRPr="00147908" w:rsidRDefault="0049287E" w:rsidP="00437741">
      <w:pPr>
        <w:pStyle w:val="ac"/>
        <w:numPr>
          <w:ilvl w:val="0"/>
          <w:numId w:val="25"/>
        </w:numPr>
        <w:spacing w:beforeLines="100" w:before="240" w:afterLines="100" w:after="240"/>
        <w:ind w:firstLineChars="0"/>
        <w:jc w:val="left"/>
        <w:rPr>
          <w:rFonts w:eastAsia="宋体"/>
        </w:rPr>
      </w:pPr>
      <w:r w:rsidRPr="00147908">
        <w:rPr>
          <w:rFonts w:eastAsia="宋体"/>
        </w:rPr>
        <w:t>After being divided into upper and lower parts, it can be cleaned with compressed air or cleaned under water flow to ensure that there is no blockage in each hole and the dust exhaust valve. (Note: After pre-filtered water washing, air-dry or blow-dry before assembling.)</w:t>
      </w:r>
    </w:p>
    <w:p w14:paraId="639230E5" w14:textId="77777777" w:rsidR="00655DE6" w:rsidRPr="006E78AE" w:rsidRDefault="00523E00" w:rsidP="006E78AE">
      <w:pPr>
        <w:pStyle w:val="ac"/>
        <w:spacing w:beforeLines="100" w:before="240" w:afterLines="100" w:after="240"/>
        <w:ind w:left="360" w:firstLineChars="0" w:firstLine="0"/>
        <w:jc w:val="center"/>
        <w:rPr>
          <w:rFonts w:eastAsia="宋体"/>
        </w:rPr>
      </w:pPr>
      <w:r w:rsidRPr="00147908">
        <w:rPr>
          <w:noProof/>
        </w:rPr>
        <w:drawing>
          <wp:inline distT="0" distB="0" distL="0" distR="0" wp14:anchorId="2CC10222" wp14:editId="037BABE5">
            <wp:extent cx="1550269" cy="1113081"/>
            <wp:effectExtent l="19050" t="0" r="0" b="0"/>
            <wp:docPr id="28"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41" cstate="print"/>
                    <a:srcRect/>
                    <a:stretch>
                      <a:fillRect/>
                    </a:stretch>
                  </pic:blipFill>
                  <pic:spPr bwMode="auto">
                    <a:xfrm>
                      <a:off x="0" y="0"/>
                      <a:ext cx="1558496" cy="1118988"/>
                    </a:xfrm>
                    <a:prstGeom prst="rect">
                      <a:avLst/>
                    </a:prstGeom>
                    <a:noFill/>
                    <a:ln w="9525">
                      <a:noFill/>
                      <a:miter lim="800000"/>
                      <a:headEnd/>
                      <a:tailEnd/>
                    </a:ln>
                  </pic:spPr>
                </pic:pic>
              </a:graphicData>
            </a:graphic>
          </wp:inline>
        </w:drawing>
      </w:r>
    </w:p>
    <w:p w14:paraId="7A6AAD62" w14:textId="77777777" w:rsidR="00D65681" w:rsidRPr="00147908" w:rsidRDefault="00D65681" w:rsidP="00437741">
      <w:pPr>
        <w:pStyle w:val="ac"/>
        <w:numPr>
          <w:ilvl w:val="0"/>
          <w:numId w:val="25"/>
        </w:numPr>
        <w:spacing w:beforeLines="100" w:before="240" w:afterLines="100" w:after="240"/>
        <w:ind w:firstLineChars="0"/>
        <w:jc w:val="left"/>
        <w:rPr>
          <w:rFonts w:eastAsia="宋体"/>
        </w:rPr>
      </w:pPr>
      <w:r w:rsidRPr="00147908">
        <w:rPr>
          <w:rFonts w:eastAsia="宋体"/>
        </w:rPr>
        <w:t>Restore the pre-filter, align the concave part of the upper cover with the convex part of the lower cover, close it, and make sure that the four yellow buckles are flush with the end face and a "click" is heard.</w:t>
      </w:r>
    </w:p>
    <w:p w14:paraId="698A93E4" w14:textId="77777777" w:rsidR="00523E00" w:rsidRPr="00147908" w:rsidRDefault="00523E00" w:rsidP="00437741">
      <w:pPr>
        <w:pStyle w:val="ac"/>
        <w:spacing w:beforeLines="100" w:before="240" w:afterLines="100" w:after="240"/>
        <w:ind w:left="360" w:firstLineChars="0" w:firstLine="0"/>
        <w:jc w:val="center"/>
        <w:rPr>
          <w:rFonts w:eastAsia="宋体"/>
        </w:rPr>
      </w:pPr>
      <w:r w:rsidRPr="00147908">
        <w:rPr>
          <w:noProof/>
        </w:rPr>
        <w:drawing>
          <wp:inline distT="0" distB="0" distL="0" distR="0" wp14:anchorId="3A7E25FE" wp14:editId="148444C9">
            <wp:extent cx="1972661" cy="1104246"/>
            <wp:effectExtent l="19050" t="0" r="8539"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42" cstate="print"/>
                    <a:srcRect/>
                    <a:stretch>
                      <a:fillRect/>
                    </a:stretch>
                  </pic:blipFill>
                  <pic:spPr bwMode="auto">
                    <a:xfrm>
                      <a:off x="0" y="0"/>
                      <a:ext cx="1975013" cy="1105563"/>
                    </a:xfrm>
                    <a:prstGeom prst="rect">
                      <a:avLst/>
                    </a:prstGeom>
                    <a:noFill/>
                    <a:ln w="9525">
                      <a:noFill/>
                      <a:miter lim="800000"/>
                      <a:headEnd/>
                      <a:tailEnd/>
                    </a:ln>
                  </pic:spPr>
                </pic:pic>
              </a:graphicData>
            </a:graphic>
          </wp:inline>
        </w:drawing>
      </w:r>
    </w:p>
    <w:p w14:paraId="04588572" w14:textId="77777777" w:rsidR="00D65681" w:rsidRPr="00147908" w:rsidRDefault="00D65681" w:rsidP="00437741">
      <w:pPr>
        <w:pStyle w:val="ac"/>
        <w:numPr>
          <w:ilvl w:val="0"/>
          <w:numId w:val="25"/>
        </w:numPr>
        <w:spacing w:beforeLines="100" w:before="240" w:afterLines="100" w:after="240"/>
        <w:ind w:firstLineChars="0"/>
        <w:jc w:val="left"/>
        <w:rPr>
          <w:rFonts w:eastAsia="宋体"/>
        </w:rPr>
      </w:pPr>
      <w:r w:rsidRPr="00147908">
        <w:rPr>
          <w:rFonts w:eastAsia="宋体"/>
        </w:rPr>
        <w:t>Grasp the handle on the main filter element and pull the main filter element out.</w:t>
      </w:r>
    </w:p>
    <w:p w14:paraId="5304244E" w14:textId="77777777" w:rsidR="00523E00" w:rsidRPr="00147908" w:rsidRDefault="00DD4992" w:rsidP="00437741">
      <w:pPr>
        <w:pStyle w:val="ac"/>
        <w:spacing w:beforeLines="100" w:before="240" w:afterLines="100" w:after="240"/>
        <w:ind w:left="360" w:firstLineChars="0" w:firstLine="0"/>
        <w:jc w:val="center"/>
        <w:rPr>
          <w:rFonts w:eastAsia="宋体"/>
        </w:rPr>
      </w:pPr>
      <w:r w:rsidRPr="00147908">
        <w:rPr>
          <w:noProof/>
        </w:rPr>
        <w:drawing>
          <wp:inline distT="0" distB="0" distL="0" distR="0" wp14:anchorId="314F9FBF" wp14:editId="56B03C3A">
            <wp:extent cx="1596565" cy="1137139"/>
            <wp:effectExtent l="19050" t="0" r="3635" b="0"/>
            <wp:docPr id="5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43" cstate="print"/>
                    <a:srcRect/>
                    <a:stretch>
                      <a:fillRect/>
                    </a:stretch>
                  </pic:blipFill>
                  <pic:spPr bwMode="auto">
                    <a:xfrm>
                      <a:off x="0" y="0"/>
                      <a:ext cx="1604072" cy="1142486"/>
                    </a:xfrm>
                    <a:prstGeom prst="rect">
                      <a:avLst/>
                    </a:prstGeom>
                    <a:noFill/>
                    <a:ln w="9525">
                      <a:noFill/>
                      <a:miter lim="800000"/>
                      <a:headEnd/>
                      <a:tailEnd/>
                    </a:ln>
                  </pic:spPr>
                </pic:pic>
              </a:graphicData>
            </a:graphic>
          </wp:inline>
        </w:drawing>
      </w:r>
    </w:p>
    <w:p w14:paraId="60F19F86" w14:textId="77777777" w:rsidR="00535FCB" w:rsidRPr="00147908" w:rsidRDefault="00D65681" w:rsidP="00437741">
      <w:pPr>
        <w:pStyle w:val="ac"/>
        <w:numPr>
          <w:ilvl w:val="0"/>
          <w:numId w:val="25"/>
        </w:numPr>
        <w:spacing w:beforeLines="100" w:before="240" w:afterLines="100" w:after="240"/>
        <w:ind w:firstLineChars="0"/>
        <w:jc w:val="left"/>
        <w:rPr>
          <w:rFonts w:eastAsia="宋体"/>
        </w:rPr>
      </w:pPr>
      <w:r w:rsidRPr="00147908">
        <w:rPr>
          <w:rFonts w:eastAsia="宋体"/>
        </w:rPr>
        <w:t>Check whether there is a large amount of dust on the safety filter element, and replace with a new safety filter element if necessary. The safety filter element is forbidden to be cleaned and reused.</w:t>
      </w:r>
    </w:p>
    <w:p w14:paraId="3081B3B1" w14:textId="77777777" w:rsidR="00523E00" w:rsidRPr="00147908" w:rsidRDefault="00523E00" w:rsidP="00437741">
      <w:pPr>
        <w:spacing w:beforeLines="100" w:before="240" w:afterLines="100" w:after="240"/>
        <w:jc w:val="center"/>
        <w:rPr>
          <w:rFonts w:eastAsia="宋体"/>
        </w:rPr>
      </w:pPr>
      <w:r w:rsidRPr="00147908">
        <w:rPr>
          <w:rFonts w:eastAsia="宋体"/>
          <w:noProof/>
        </w:rPr>
        <w:drawing>
          <wp:inline distT="0" distB="0" distL="0" distR="0" wp14:anchorId="42034EBE" wp14:editId="13F0A86A">
            <wp:extent cx="1690404" cy="1603009"/>
            <wp:effectExtent l="19050" t="0" r="5046" b="0"/>
            <wp:docPr id="2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44" cstate="print"/>
                    <a:srcRect/>
                    <a:stretch>
                      <a:fillRect/>
                    </a:stretch>
                  </pic:blipFill>
                  <pic:spPr bwMode="auto">
                    <a:xfrm>
                      <a:off x="0" y="0"/>
                      <a:ext cx="1691310" cy="1603868"/>
                    </a:xfrm>
                    <a:prstGeom prst="rect">
                      <a:avLst/>
                    </a:prstGeom>
                    <a:noFill/>
                    <a:ln w="9525">
                      <a:noFill/>
                      <a:miter lim="800000"/>
                      <a:headEnd/>
                      <a:tailEnd/>
                    </a:ln>
                  </pic:spPr>
                </pic:pic>
              </a:graphicData>
            </a:graphic>
          </wp:inline>
        </w:drawing>
      </w:r>
    </w:p>
    <w:p w14:paraId="7AD7693C" w14:textId="77777777" w:rsidR="00D65681" w:rsidRPr="00147908" w:rsidRDefault="00D65681" w:rsidP="00437741">
      <w:pPr>
        <w:pStyle w:val="ac"/>
        <w:numPr>
          <w:ilvl w:val="0"/>
          <w:numId w:val="25"/>
        </w:numPr>
        <w:spacing w:beforeLines="100" w:before="240" w:afterLines="100" w:after="240"/>
        <w:ind w:firstLineChars="0"/>
        <w:jc w:val="left"/>
        <w:rPr>
          <w:rFonts w:eastAsia="宋体"/>
        </w:rPr>
      </w:pPr>
      <w:r w:rsidRPr="00147908">
        <w:rPr>
          <w:rFonts w:eastAsia="宋体"/>
        </w:rPr>
        <w:t>Clean the inner wall of the shell and the inner side of the air outlet with a clean damp cloth.</w:t>
      </w:r>
    </w:p>
    <w:p w14:paraId="34ED1E21" w14:textId="77777777" w:rsidR="00523E00" w:rsidRPr="00147908" w:rsidRDefault="00523E00" w:rsidP="00437741">
      <w:pPr>
        <w:pStyle w:val="ac"/>
        <w:spacing w:beforeLines="100" w:before="240" w:afterLines="100" w:after="240"/>
        <w:ind w:left="360" w:firstLineChars="0" w:firstLine="0"/>
        <w:jc w:val="left"/>
        <w:rPr>
          <w:rFonts w:eastAsia="宋体"/>
        </w:rPr>
      </w:pPr>
      <w:r w:rsidRPr="00147908">
        <w:rPr>
          <w:noProof/>
        </w:rPr>
        <w:drawing>
          <wp:inline distT="0" distB="0" distL="0" distR="0" wp14:anchorId="1279B8BC" wp14:editId="62B0D00C">
            <wp:extent cx="1704646" cy="1350400"/>
            <wp:effectExtent l="19050" t="0" r="0" b="0"/>
            <wp:docPr id="48"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45" cstate="print"/>
                    <a:srcRect/>
                    <a:stretch>
                      <a:fillRect/>
                    </a:stretch>
                  </pic:blipFill>
                  <pic:spPr bwMode="auto">
                    <a:xfrm>
                      <a:off x="0" y="0"/>
                      <a:ext cx="1707553" cy="1352703"/>
                    </a:xfrm>
                    <a:prstGeom prst="rect">
                      <a:avLst/>
                    </a:prstGeom>
                    <a:noFill/>
                    <a:ln w="9525">
                      <a:noFill/>
                      <a:miter lim="800000"/>
                      <a:headEnd/>
                      <a:tailEnd/>
                    </a:ln>
                  </pic:spPr>
                </pic:pic>
              </a:graphicData>
            </a:graphic>
          </wp:inline>
        </w:drawing>
      </w:r>
    </w:p>
    <w:p w14:paraId="07A9B13B" w14:textId="77777777" w:rsidR="00D65681" w:rsidRPr="00147908" w:rsidRDefault="00D65681" w:rsidP="00437741">
      <w:pPr>
        <w:pStyle w:val="ac"/>
        <w:numPr>
          <w:ilvl w:val="0"/>
          <w:numId w:val="25"/>
        </w:numPr>
        <w:spacing w:beforeLines="100" w:before="240" w:afterLines="100" w:after="240"/>
        <w:ind w:firstLineChars="0"/>
        <w:jc w:val="left"/>
        <w:rPr>
          <w:rFonts w:eastAsia="宋体"/>
        </w:rPr>
      </w:pPr>
      <w:r w:rsidRPr="00147908">
        <w:rPr>
          <w:rFonts w:eastAsia="宋体"/>
        </w:rPr>
        <w:t>Check whether the new main filter element is damaged, and install the new main filter element.</w:t>
      </w:r>
    </w:p>
    <w:p w14:paraId="1400E4BA" w14:textId="77777777" w:rsidR="00DD4992" w:rsidRPr="00147908" w:rsidRDefault="00DD4992" w:rsidP="00437741">
      <w:pPr>
        <w:spacing w:beforeLines="100" w:before="240" w:afterLines="100" w:after="240"/>
        <w:jc w:val="center"/>
        <w:rPr>
          <w:rFonts w:eastAsia="宋体"/>
        </w:rPr>
      </w:pPr>
      <w:r w:rsidRPr="00147908">
        <w:rPr>
          <w:noProof/>
        </w:rPr>
        <w:drawing>
          <wp:inline distT="0" distB="0" distL="0" distR="0" wp14:anchorId="342A4EB3" wp14:editId="561A09E9">
            <wp:extent cx="1618149" cy="1528896"/>
            <wp:effectExtent l="19050" t="0" r="1101" b="0"/>
            <wp:docPr id="49"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46" cstate="print"/>
                    <a:srcRect/>
                    <a:stretch>
                      <a:fillRect/>
                    </a:stretch>
                  </pic:blipFill>
                  <pic:spPr bwMode="auto">
                    <a:xfrm>
                      <a:off x="0" y="0"/>
                      <a:ext cx="1618701" cy="1529417"/>
                    </a:xfrm>
                    <a:prstGeom prst="rect">
                      <a:avLst/>
                    </a:prstGeom>
                    <a:noFill/>
                    <a:ln w="9525">
                      <a:noFill/>
                      <a:miter lim="800000"/>
                      <a:headEnd/>
                      <a:tailEnd/>
                    </a:ln>
                  </pic:spPr>
                </pic:pic>
              </a:graphicData>
            </a:graphic>
          </wp:inline>
        </w:drawing>
      </w:r>
    </w:p>
    <w:p w14:paraId="01536135" w14:textId="33084966" w:rsidR="00523E00" w:rsidRPr="00147908" w:rsidRDefault="00A843A6" w:rsidP="00437741">
      <w:pPr>
        <w:spacing w:beforeLines="100" w:before="240" w:afterLines="100" w:after="240"/>
        <w:jc w:val="center"/>
        <w:rPr>
          <w:rFonts w:eastAsia="宋体"/>
        </w:rPr>
      </w:pPr>
      <w:r w:rsidRPr="00147908">
        <w:rPr>
          <w:rFonts w:eastAsia="宋体"/>
        </w:rPr>
        <w:t>11) Reinstall the pre-filter, first install the buckle into the limit, and then buckle the metal buckle.</w:t>
      </w:r>
      <w:r w:rsidR="00523E00" w:rsidRPr="00147908">
        <w:rPr>
          <w:rFonts w:eastAsia="宋体"/>
          <w:noProof/>
        </w:rPr>
        <w:drawing>
          <wp:inline distT="0" distB="0" distL="0" distR="0" wp14:anchorId="3FFB042A" wp14:editId="1BDB94E7">
            <wp:extent cx="1725667" cy="1081060"/>
            <wp:effectExtent l="19050" t="0" r="7883"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147" cstate="print"/>
                    <a:srcRect/>
                    <a:stretch>
                      <a:fillRect/>
                    </a:stretch>
                  </pic:blipFill>
                  <pic:spPr bwMode="auto">
                    <a:xfrm>
                      <a:off x="0" y="0"/>
                      <a:ext cx="1729506" cy="1083465"/>
                    </a:xfrm>
                    <a:prstGeom prst="rect">
                      <a:avLst/>
                    </a:prstGeom>
                    <a:noFill/>
                    <a:ln w="9525">
                      <a:noFill/>
                      <a:miter lim="800000"/>
                      <a:headEnd/>
                      <a:tailEnd/>
                    </a:ln>
                  </pic:spPr>
                </pic:pic>
              </a:graphicData>
            </a:graphic>
          </wp:inline>
        </w:drawing>
      </w:r>
    </w:p>
    <w:p w14:paraId="76C4D31E" w14:textId="77777777" w:rsidR="00C20CBA" w:rsidRDefault="00C20CBA" w:rsidP="00437741">
      <w:pPr>
        <w:spacing w:beforeLines="100" w:before="240" w:afterLines="100" w:after="240" w:line="276" w:lineRule="auto"/>
        <w:rPr>
          <w:rFonts w:eastAsia="宋体"/>
        </w:rPr>
      </w:pPr>
    </w:p>
    <w:p w14:paraId="77E40DD2" w14:textId="5FF48F3E" w:rsidR="00A843A6" w:rsidRPr="00147908" w:rsidRDefault="00A843A6" w:rsidP="006E78AE">
      <w:pPr>
        <w:spacing w:beforeLines="100" w:before="240" w:afterLines="100" w:after="240" w:line="240" w:lineRule="exact"/>
        <w:rPr>
          <w:rFonts w:eastAsia="宋体"/>
        </w:rPr>
      </w:pPr>
      <w:r w:rsidRPr="00147908">
        <w:rPr>
          <w:rFonts w:eastAsia="宋体"/>
        </w:rPr>
        <w:t>12) Check the air filter system to ensure that the outlet pipe is well connected and the alarm is reset.</w:t>
      </w:r>
    </w:p>
    <w:p w14:paraId="02F33AA3" w14:textId="77777777" w:rsidR="00C20CBA" w:rsidRDefault="00A843A6" w:rsidP="00437741">
      <w:pPr>
        <w:spacing w:beforeLines="100" w:before="240" w:afterLines="100" w:after="240" w:line="276" w:lineRule="auto"/>
        <w:rPr>
          <w:rFonts w:eastAsia="宋体"/>
        </w:rPr>
      </w:pPr>
      <w:r w:rsidRPr="00147908">
        <w:rPr>
          <w:rFonts w:eastAsia="宋体"/>
        </w:rPr>
        <w:t>Precautions:</w:t>
      </w:r>
    </w:p>
    <w:p w14:paraId="481D30BE" w14:textId="44281869" w:rsidR="00A843A6" w:rsidRPr="00147908" w:rsidRDefault="00C20CBA" w:rsidP="006E78AE">
      <w:pPr>
        <w:spacing w:beforeLines="100" w:before="240" w:afterLines="100" w:after="240" w:line="240" w:lineRule="exact"/>
        <w:jc w:val="left"/>
        <w:rPr>
          <w:rFonts w:eastAsia="宋体"/>
        </w:rPr>
      </w:pPr>
      <w:r>
        <w:rPr>
          <w:rFonts w:eastAsia="宋体" w:hint="eastAsia"/>
        </w:rPr>
        <w:t xml:space="preserve">1) </w:t>
      </w:r>
      <w:r w:rsidR="00A843A6" w:rsidRPr="00147908">
        <w:rPr>
          <w:rFonts w:eastAsia="宋体"/>
        </w:rPr>
        <w:t>During the maintenance period, do not frequently disassemble and blow back the filter element.</w:t>
      </w:r>
    </w:p>
    <w:p w14:paraId="22E3C557" w14:textId="513D5AA5" w:rsidR="00C20CBA" w:rsidRDefault="00C20CBA" w:rsidP="006E78AE">
      <w:pPr>
        <w:spacing w:beforeLines="100" w:before="240" w:afterLines="100" w:after="240" w:line="240" w:lineRule="exact"/>
        <w:jc w:val="left"/>
        <w:rPr>
          <w:rFonts w:eastAsia="宋体"/>
        </w:rPr>
      </w:pPr>
      <w:r>
        <w:rPr>
          <w:rFonts w:eastAsia="宋体"/>
        </w:rPr>
        <w:t>2)</w:t>
      </w:r>
      <w:r>
        <w:rPr>
          <w:rFonts w:eastAsia="宋体" w:hint="eastAsia"/>
        </w:rPr>
        <w:t xml:space="preserve"> </w:t>
      </w:r>
      <w:r w:rsidR="00A843A6" w:rsidRPr="00147908">
        <w:rPr>
          <w:rFonts w:eastAsia="宋体"/>
        </w:rPr>
        <w:t>When you see that the surface of the main filter element is dusty, you feel that you need to change the filter element. This is a misunderstanding. Please follow the alarm prompts for maintenance.</w:t>
      </w:r>
    </w:p>
    <w:p w14:paraId="17165CB2" w14:textId="39CB585D" w:rsidR="00A843A6" w:rsidRPr="00147908" w:rsidRDefault="00C20CBA" w:rsidP="006E78AE">
      <w:pPr>
        <w:spacing w:beforeLines="100" w:before="240" w:afterLines="100" w:after="240" w:line="240" w:lineRule="exact"/>
        <w:jc w:val="left"/>
        <w:rPr>
          <w:rFonts w:eastAsia="宋体"/>
        </w:rPr>
      </w:pPr>
      <w:r>
        <w:rPr>
          <w:rFonts w:eastAsia="宋体" w:hint="eastAsia"/>
        </w:rPr>
        <w:t xml:space="preserve">3) </w:t>
      </w:r>
      <w:r w:rsidR="00A843A6" w:rsidRPr="00147908">
        <w:rPr>
          <w:rFonts w:eastAsia="宋体"/>
        </w:rPr>
        <w:t>The alarm frequently alarms or prompts abnormalities. First, check whether the pre-filter and dust exhaust valves are blocked. If there is blockage, please refer to points 3 to 5 in the maintenance.</w:t>
      </w:r>
    </w:p>
    <w:p w14:paraId="4FEED415" w14:textId="4909BB41" w:rsidR="00A843A6" w:rsidRPr="00147908" w:rsidRDefault="00A843A6" w:rsidP="006E78AE">
      <w:pPr>
        <w:spacing w:beforeLines="100" w:before="240" w:afterLines="100" w:after="240" w:line="240" w:lineRule="exact"/>
        <w:jc w:val="left"/>
        <w:rPr>
          <w:rFonts w:eastAsia="宋体"/>
        </w:rPr>
      </w:pPr>
      <w:r w:rsidRPr="00147908">
        <w:rPr>
          <w:rFonts w:eastAsia="宋体"/>
        </w:rPr>
        <w:t>4) When installing the newly purchased main filter element, if you find that it is difficult to install or cannot be installed in place, check whether the filter element is a counterfeit part, and if so, please contact the manufacturer.</w:t>
      </w:r>
    </w:p>
    <w:p w14:paraId="184B050B" w14:textId="156193CB" w:rsidR="00A843A6" w:rsidRPr="00147908" w:rsidRDefault="00A843A6" w:rsidP="006E78AE">
      <w:pPr>
        <w:spacing w:beforeLines="100" w:before="240" w:afterLines="100" w:after="240" w:line="240" w:lineRule="exact"/>
        <w:jc w:val="left"/>
        <w:rPr>
          <w:rFonts w:eastAsia="宋体"/>
        </w:rPr>
      </w:pPr>
      <w:r w:rsidRPr="00147908">
        <w:rPr>
          <w:rFonts w:eastAsia="宋体"/>
        </w:rPr>
        <w:t>5) After replacing the filter element, if you find that the engine emits black smoke, the fuel consumption is significantly increased, the power is insufficient, the life of the filter element is shortened, etc., please check whether the counterfeit filter element is used, and if so, please contact the manufacturer.</w:t>
      </w:r>
    </w:p>
    <w:p w14:paraId="110D418E" w14:textId="77777777" w:rsidR="00A843A6" w:rsidRPr="00147908" w:rsidRDefault="00A843A6" w:rsidP="006E78AE">
      <w:pPr>
        <w:spacing w:beforeLines="100" w:before="240" w:afterLines="100" w:after="240" w:line="240" w:lineRule="exact"/>
        <w:rPr>
          <w:rFonts w:eastAsia="宋体"/>
        </w:rPr>
      </w:pPr>
      <w:r w:rsidRPr="00147908">
        <w:rPr>
          <w:rFonts w:eastAsia="宋体"/>
        </w:rPr>
        <w:t>For more detailed information about air filter, you can scan the following QR code with your mobile phone.</w:t>
      </w:r>
    </w:p>
    <w:p w14:paraId="44988DCC" w14:textId="77777777" w:rsidR="00535FCB" w:rsidRPr="00147908" w:rsidRDefault="00E25E9D" w:rsidP="006E78AE">
      <w:pPr>
        <w:spacing w:beforeLines="100" w:before="240" w:afterLines="100" w:after="240" w:line="276" w:lineRule="auto"/>
        <w:jc w:val="center"/>
        <w:rPr>
          <w:rFonts w:eastAsia="黑体"/>
          <w:b/>
        </w:rPr>
      </w:pPr>
      <w:r w:rsidRPr="00147908">
        <w:rPr>
          <w:rFonts w:eastAsia="黑体"/>
          <w:b/>
          <w:noProof/>
        </w:rPr>
        <w:drawing>
          <wp:inline distT="0" distB="0" distL="0" distR="0" wp14:anchorId="51EC2CFF" wp14:editId="6C870CA0">
            <wp:extent cx="1649969" cy="1610018"/>
            <wp:effectExtent l="19050" t="0" r="7381" b="0"/>
            <wp:docPr id="115"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8" cstate="print"/>
                    <a:srcRect r="3757" b="26474"/>
                    <a:stretch>
                      <a:fillRect/>
                    </a:stretch>
                  </pic:blipFill>
                  <pic:spPr bwMode="auto">
                    <a:xfrm>
                      <a:off x="0" y="0"/>
                      <a:ext cx="1649969" cy="1610018"/>
                    </a:xfrm>
                    <a:prstGeom prst="rect">
                      <a:avLst/>
                    </a:prstGeom>
                    <a:noFill/>
                    <a:ln w="9525">
                      <a:noFill/>
                      <a:miter lim="800000"/>
                      <a:headEnd/>
                      <a:tailEnd/>
                    </a:ln>
                  </pic:spPr>
                </pic:pic>
              </a:graphicData>
            </a:graphic>
          </wp:inline>
        </w:drawing>
      </w:r>
    </w:p>
    <w:p w14:paraId="2B84A134" w14:textId="77777777" w:rsidR="00C20CBA" w:rsidRDefault="00C20CBA" w:rsidP="00437741">
      <w:pPr>
        <w:spacing w:beforeLines="100" w:before="240" w:afterLines="100" w:after="240" w:line="276" w:lineRule="auto"/>
        <w:rPr>
          <w:rFonts w:eastAsia="宋体"/>
        </w:rPr>
      </w:pPr>
    </w:p>
    <w:p w14:paraId="1A29166B" w14:textId="755523D0" w:rsidR="00A843A6" w:rsidRPr="00147908" w:rsidRDefault="00A8733E" w:rsidP="00437741">
      <w:pPr>
        <w:spacing w:beforeLines="100" w:before="240" w:afterLines="100" w:after="240" w:line="276" w:lineRule="auto"/>
        <w:rPr>
          <w:rFonts w:eastAsia="宋体"/>
        </w:rPr>
      </w:pPr>
      <w:r>
        <w:rPr>
          <w:rFonts w:eastAsia="宋体" w:hint="eastAsia"/>
        </w:rPr>
        <w:t>(5)</w:t>
      </w:r>
      <w:r w:rsidR="00A843A6" w:rsidRPr="00147908">
        <w:rPr>
          <w:rFonts w:eastAsia="宋体"/>
        </w:rPr>
        <w:t xml:space="preserve"> Adjustment of the V-belt tension of the fan</w:t>
      </w:r>
    </w:p>
    <w:p w14:paraId="354DC822" w14:textId="77777777" w:rsidR="00A843A6" w:rsidRPr="00147908" w:rsidRDefault="00A843A6" w:rsidP="006E78AE">
      <w:pPr>
        <w:spacing w:beforeLines="100" w:before="240" w:afterLines="100" w:after="240" w:line="240" w:lineRule="exact"/>
        <w:rPr>
          <w:rFonts w:eastAsia="宋体"/>
        </w:rPr>
      </w:pPr>
      <w:r w:rsidRPr="00147908">
        <w:rPr>
          <w:rFonts w:eastAsia="宋体"/>
        </w:rPr>
        <w:t>The check and adjustment of the V-belt tension of the fan are shown in Figure 5-8.</w:t>
      </w:r>
    </w:p>
    <w:p w14:paraId="0403A236" w14:textId="77777777" w:rsidR="0072372D" w:rsidRPr="00147908" w:rsidRDefault="00A843A6" w:rsidP="006E78AE">
      <w:pPr>
        <w:spacing w:beforeLines="100" w:before="240" w:afterLines="100" w:after="240" w:line="240" w:lineRule="exact"/>
        <w:rPr>
          <w:rFonts w:eastAsia="宋体"/>
        </w:rPr>
      </w:pPr>
      <w:r w:rsidRPr="00147908">
        <w:rPr>
          <w:rFonts w:eastAsia="宋体"/>
        </w:rPr>
        <w:t>Use your thumbs to press down on the fan V-belt for inspection. The pressing distance is 15±3mm. If it does not meet this requirement, it should be adjusted. The method is as follows:</w:t>
      </w:r>
    </w:p>
    <w:p w14:paraId="1A72ADA3" w14:textId="77777777" w:rsidR="00941BDB" w:rsidRPr="00147908" w:rsidRDefault="00A11599" w:rsidP="00941BDB">
      <w:pPr>
        <w:keepNext/>
        <w:jc w:val="center"/>
      </w:pPr>
      <w:r w:rsidRPr="00147908">
        <w:rPr>
          <w:noProof/>
        </w:rPr>
        <w:drawing>
          <wp:inline distT="0" distB="0" distL="0" distR="0" wp14:anchorId="13FC35BD" wp14:editId="4DA63E72">
            <wp:extent cx="1679122" cy="1803073"/>
            <wp:effectExtent l="19050" t="0" r="0" b="0"/>
            <wp:docPr id="4"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49" cstate="print"/>
                    <a:srcRect r="10466" b="9352"/>
                    <a:stretch>
                      <a:fillRect/>
                    </a:stretch>
                  </pic:blipFill>
                  <pic:spPr bwMode="auto">
                    <a:xfrm>
                      <a:off x="0" y="0"/>
                      <a:ext cx="1681486" cy="1805611"/>
                    </a:xfrm>
                    <a:prstGeom prst="rect">
                      <a:avLst/>
                    </a:prstGeom>
                    <a:noFill/>
                    <a:ln w="9525">
                      <a:noFill/>
                      <a:miter lim="800000"/>
                      <a:headEnd/>
                      <a:tailEnd/>
                    </a:ln>
                  </pic:spPr>
                </pic:pic>
              </a:graphicData>
            </a:graphic>
          </wp:inline>
        </w:drawing>
      </w:r>
    </w:p>
    <w:p w14:paraId="3C7C0CA6" w14:textId="77777777" w:rsidR="00A45CA6" w:rsidRPr="006C3B1E" w:rsidRDefault="00A45CA6" w:rsidP="006E78AE">
      <w:pPr>
        <w:spacing w:beforeLines="100" w:before="240" w:afterLines="100" w:after="240" w:line="240" w:lineRule="exact"/>
        <w:rPr>
          <w:rFonts w:eastAsia="宋体"/>
          <w:b/>
        </w:rPr>
      </w:pPr>
      <w:r w:rsidRPr="006C3B1E">
        <w:rPr>
          <w:rFonts w:eastAsia="宋体"/>
          <w:b/>
        </w:rPr>
        <w:t>Figure 5-8 Checking and adjusting the tension of the fan V-belt</w:t>
      </w:r>
    </w:p>
    <w:p w14:paraId="7DFE0C40" w14:textId="77777777" w:rsidR="00A45CA6" w:rsidRPr="00147908" w:rsidRDefault="00A45CA6" w:rsidP="006E78AE">
      <w:pPr>
        <w:spacing w:beforeLines="100" w:before="240" w:afterLines="100" w:after="240" w:line="240" w:lineRule="exact"/>
        <w:rPr>
          <w:rFonts w:eastAsia="宋体"/>
        </w:rPr>
      </w:pPr>
      <w:r w:rsidRPr="00147908">
        <w:rPr>
          <w:rFonts w:eastAsia="宋体"/>
        </w:rPr>
        <w:t>Loosen the fixing nut on the adjustment bracket of the development motor, pull the generator to the outside to tension the V belt, and then tighten the fixing nut on the adjustment bracket of the generator.</w:t>
      </w:r>
    </w:p>
    <w:p w14:paraId="1628EC30" w14:textId="7F3DB269" w:rsidR="00A45CA6" w:rsidRPr="00147908" w:rsidRDefault="00A8733E" w:rsidP="006E78AE">
      <w:pPr>
        <w:spacing w:beforeLines="100" w:before="240" w:afterLines="100" w:after="240" w:line="240" w:lineRule="exact"/>
        <w:rPr>
          <w:rFonts w:eastAsia="宋体"/>
        </w:rPr>
      </w:pPr>
      <w:r>
        <w:rPr>
          <w:rFonts w:eastAsia="宋体" w:hint="eastAsia"/>
        </w:rPr>
        <w:t>(6)</w:t>
      </w:r>
      <w:r w:rsidR="00A45CA6" w:rsidRPr="00147908">
        <w:rPr>
          <w:rFonts w:eastAsia="宋体"/>
        </w:rPr>
        <w:t xml:space="preserve"> Adjustment of the main clutch lever system</w:t>
      </w:r>
    </w:p>
    <w:p w14:paraId="3AF9A782" w14:textId="2114A023" w:rsidR="00A45CA6" w:rsidRPr="00147908" w:rsidRDefault="00A45CA6" w:rsidP="006E78AE">
      <w:pPr>
        <w:spacing w:beforeLines="100" w:before="240" w:afterLines="100" w:after="240" w:line="240" w:lineRule="exact"/>
        <w:rPr>
          <w:rFonts w:eastAsia="宋体"/>
        </w:rPr>
      </w:pPr>
      <w:r w:rsidRPr="00147908">
        <w:rPr>
          <w:rFonts w:eastAsia="宋体"/>
        </w:rPr>
        <w:t>After the clutch pedal eliminates the free stroke, the normal height from the middle position of the upper surface of the pedal to the upper surface of the bottom cover is 160±10</w:t>
      </w:r>
      <w:r w:rsidR="00E96395">
        <w:rPr>
          <w:rFonts w:eastAsia="宋体" w:hint="eastAsia"/>
        </w:rPr>
        <w:t xml:space="preserve"> </w:t>
      </w:r>
      <w:r w:rsidRPr="00147908">
        <w:rPr>
          <w:rFonts w:eastAsia="宋体"/>
        </w:rPr>
        <w:t>mm (the thickness of the cover is 20mm) and the free stroke is 15-25mm. When the clutch pedal height is not within the normal range, it needs to be adjusted according to the following steps, as shown in Figure 5-9; otherwise, it will cause abnormal clutch wear and affect the use of the whole machine.</w:t>
      </w:r>
    </w:p>
    <w:p w14:paraId="169BF74D" w14:textId="109E62ED" w:rsidR="00A45CA6" w:rsidRPr="00E96395" w:rsidRDefault="00A45CA6" w:rsidP="006E78AE">
      <w:pPr>
        <w:spacing w:beforeLines="100" w:before="240" w:afterLines="100" w:after="240" w:line="240" w:lineRule="exact"/>
        <w:rPr>
          <w:rFonts w:eastAsiaTheme="majorEastAsia"/>
        </w:rPr>
      </w:pPr>
      <w:r w:rsidRPr="00147908">
        <w:rPr>
          <w:rFonts w:eastAsia="宋体"/>
        </w:rPr>
        <w:t>1) Remove the tension spring</w:t>
      </w:r>
      <w:r w:rsidRPr="00E96395">
        <w:rPr>
          <w:rFonts w:asciiTheme="minorEastAsia" w:eastAsiaTheme="minorEastAsia" w:hAnsiTheme="minorEastAsia"/>
        </w:rPr>
        <w:t xml:space="preserve"> ①</w:t>
      </w:r>
      <w:r w:rsidRPr="00147908">
        <w:rPr>
          <w:rFonts w:eastAsia="宋体"/>
        </w:rPr>
        <w:t xml:space="preserve"> to eliminate the free stroke of the clutch pedal. Loosen the lock nut </w:t>
      </w:r>
      <w:r w:rsidRPr="00E96395">
        <w:rPr>
          <w:rFonts w:ascii="宋体" w:eastAsia="宋体" w:hAnsi="宋体" w:cs="宋体" w:hint="eastAsia"/>
        </w:rPr>
        <w:t>②</w:t>
      </w:r>
      <w:r w:rsidRPr="00E96395">
        <w:rPr>
          <w:rFonts w:eastAsiaTheme="majorEastAsia"/>
        </w:rPr>
        <w:t xml:space="preserve">, and turn the adjusting nut </w:t>
      </w:r>
      <w:r w:rsidRPr="00E96395">
        <w:rPr>
          <w:rFonts w:ascii="宋体" w:eastAsia="宋体" w:hAnsi="宋体" w:cs="宋体" w:hint="eastAsia"/>
        </w:rPr>
        <w:t>③</w:t>
      </w:r>
      <w:r w:rsidRPr="00E96395">
        <w:rPr>
          <w:rFonts w:eastAsiaTheme="majorEastAsia"/>
        </w:rPr>
        <w:t xml:space="preserve"> to adjust the length of the pull-down lever of the clutch. If the clutch pedal height is higher than the normal value, lengthen the clutch pull-down lever; if the clutch pedal height is lower than the normal value, shorten the clutch pull-down lever. Each turn of the nut </w:t>
      </w:r>
      <w:r w:rsidRPr="00E96395">
        <w:rPr>
          <w:rFonts w:ascii="宋体" w:eastAsia="宋体" w:hAnsi="宋体" w:cs="宋体" w:hint="eastAsia"/>
        </w:rPr>
        <w:t>③</w:t>
      </w:r>
      <w:r w:rsidRPr="00E96395">
        <w:rPr>
          <w:rFonts w:eastAsiaTheme="majorEastAsia"/>
        </w:rPr>
        <w:t xml:space="preserve"> is equivalent to a pedal displacement of 8 mm, so that the clutch pedal height reaches the normal value of 160 ± 10 mm (thin covering layer thickness of 20 mm), and lock the lock nut </w:t>
      </w:r>
      <w:r w:rsidRPr="00E96395">
        <w:rPr>
          <w:rFonts w:ascii="宋体" w:eastAsia="宋体" w:hAnsi="宋体" w:cs="宋体" w:hint="eastAsia"/>
        </w:rPr>
        <w:t>②</w:t>
      </w:r>
      <w:r w:rsidRPr="00E96395">
        <w:rPr>
          <w:rFonts w:eastAsiaTheme="majorEastAsia"/>
        </w:rPr>
        <w:t xml:space="preserve"> to fix the clutch operating pull-down lever.</w:t>
      </w:r>
    </w:p>
    <w:p w14:paraId="786B0CFA" w14:textId="04773203" w:rsidR="00A45CA6" w:rsidRPr="00E96395" w:rsidRDefault="00A45CA6" w:rsidP="006E78AE">
      <w:pPr>
        <w:spacing w:beforeLines="100" w:before="240" w:afterLines="100" w:after="240" w:line="240" w:lineRule="exact"/>
        <w:rPr>
          <w:rFonts w:eastAsiaTheme="minorEastAsia"/>
        </w:rPr>
      </w:pPr>
      <w:r w:rsidRPr="00E96395">
        <w:rPr>
          <w:rFonts w:eastAsiaTheme="minorEastAsia"/>
        </w:rPr>
        <w:t xml:space="preserve">2) Hook the tension spring </w:t>
      </w:r>
      <w:r w:rsidRPr="00E96395">
        <w:rPr>
          <w:rFonts w:ascii="宋体" w:eastAsia="宋体" w:hAnsi="宋体" w:cs="宋体" w:hint="eastAsia"/>
        </w:rPr>
        <w:t>①</w:t>
      </w:r>
      <w:r w:rsidRPr="00E96395">
        <w:rPr>
          <w:rFonts w:eastAsiaTheme="minorEastAsia"/>
        </w:rPr>
        <w:t xml:space="preserve">, loosen the lock nut </w:t>
      </w:r>
      <w:r w:rsidRPr="00E96395">
        <w:rPr>
          <w:rFonts w:ascii="宋体" w:eastAsia="宋体" w:hAnsi="宋体" w:cs="宋体" w:hint="eastAsia"/>
        </w:rPr>
        <w:t>④</w:t>
      </w:r>
      <w:r w:rsidRPr="00E96395">
        <w:rPr>
          <w:rFonts w:eastAsiaTheme="minorEastAsia"/>
        </w:rPr>
        <w:t xml:space="preserve">, turn the adjusting nut </w:t>
      </w:r>
      <w:r w:rsidRPr="00E96395">
        <w:rPr>
          <w:rFonts w:ascii="宋体" w:eastAsia="宋体" w:hAnsi="宋体" w:cs="宋体" w:hint="eastAsia"/>
        </w:rPr>
        <w:t>⑤</w:t>
      </w:r>
      <w:r w:rsidRPr="00E96395">
        <w:rPr>
          <w:rFonts w:eastAsiaTheme="minorEastAsia"/>
        </w:rPr>
        <w:t xml:space="preserve">, each turn of the nut is equivalent to the pedal displacement 9mm, so that the pedal free stroke is between 15-25mm, and tighten the lock nut </w:t>
      </w:r>
      <w:r w:rsidRPr="00E96395">
        <w:rPr>
          <w:rFonts w:ascii="宋体" w:eastAsia="宋体" w:hAnsi="宋体" w:cs="宋体" w:hint="eastAsia"/>
        </w:rPr>
        <w:t>④</w:t>
      </w:r>
      <w:r w:rsidRPr="00E96395">
        <w:rPr>
          <w:rFonts w:eastAsiaTheme="minorEastAsia"/>
        </w:rPr>
        <w:t xml:space="preserve"> Tighten the adjustment screw. After adjustment, the total height of the pedal reaches about 180</w:t>
      </w:r>
      <w:r w:rsidR="00E96395">
        <w:rPr>
          <w:rFonts w:eastAsiaTheme="minorEastAsia" w:hint="eastAsia"/>
        </w:rPr>
        <w:t xml:space="preserve"> </w:t>
      </w:r>
      <w:r w:rsidRPr="00E96395">
        <w:rPr>
          <w:rFonts w:eastAsiaTheme="minorEastAsia"/>
        </w:rPr>
        <w:t>mm (covering layer thickness 20mm).</w:t>
      </w:r>
    </w:p>
    <w:p w14:paraId="3DDDC204" w14:textId="77777777" w:rsidR="00A12270" w:rsidRPr="00147908" w:rsidRDefault="00ED2EC6" w:rsidP="00437741">
      <w:pPr>
        <w:spacing w:beforeLines="100" w:before="240" w:afterLines="100" w:after="240" w:line="276" w:lineRule="auto"/>
        <w:rPr>
          <w:rFonts w:eastAsiaTheme="minorEastAsia"/>
        </w:rPr>
      </w:pPr>
      <w:r>
        <w:pict w14:anchorId="7DB66A63">
          <v:shape id="_x0000_i1035" type="#_x0000_t75" style="width:172.3pt;height:333.35pt">
            <v:imagedata r:id="rId150" o:title=""/>
          </v:shape>
        </w:pict>
      </w:r>
    </w:p>
    <w:p w14:paraId="7F68DC34" w14:textId="77777777" w:rsidR="00E95EE1" w:rsidRPr="006C3B1E" w:rsidRDefault="00E95EE1" w:rsidP="00437741">
      <w:pPr>
        <w:spacing w:beforeLines="100" w:before="240" w:afterLines="100" w:after="240" w:line="276" w:lineRule="auto"/>
        <w:jc w:val="left"/>
        <w:rPr>
          <w:rFonts w:eastAsia="宋体"/>
          <w:b/>
        </w:rPr>
      </w:pPr>
      <w:r w:rsidRPr="006C3B1E">
        <w:rPr>
          <w:rFonts w:eastAsia="宋体"/>
          <w:b/>
        </w:rPr>
        <w:t xml:space="preserve">Figure 5-9 Adjustment of the main </w:t>
      </w:r>
      <w:r w:rsidR="00737E5F" w:rsidRPr="006C3B1E">
        <w:rPr>
          <w:rFonts w:eastAsia="宋体" w:hint="eastAsia"/>
          <w:b/>
        </w:rPr>
        <w:t>clutch</w:t>
      </w:r>
      <w:r w:rsidRPr="006C3B1E">
        <w:rPr>
          <w:rFonts w:eastAsia="宋体"/>
          <w:b/>
        </w:rPr>
        <w:t xml:space="preserve"> joystick</w:t>
      </w:r>
    </w:p>
    <w:p w14:paraId="74D4C567" w14:textId="41F04855" w:rsidR="00E95EE1" w:rsidRPr="00147908" w:rsidRDefault="006C3B1E" w:rsidP="00437741">
      <w:pPr>
        <w:spacing w:beforeLines="100" w:before="240" w:afterLines="100" w:after="240" w:line="276" w:lineRule="auto"/>
        <w:jc w:val="left"/>
        <w:rPr>
          <w:rFonts w:eastAsia="宋体"/>
        </w:rPr>
      </w:pPr>
      <w:r>
        <w:rPr>
          <w:rFonts w:eastAsia="宋体" w:hint="eastAsia"/>
        </w:rPr>
        <w:t>(7)</w:t>
      </w:r>
      <w:r w:rsidR="00E95EE1" w:rsidRPr="00147908">
        <w:rPr>
          <w:rFonts w:eastAsia="宋体"/>
        </w:rPr>
        <w:t xml:space="preserve"> Checking the amount of oil in the diesel engine oil </w:t>
      </w:r>
      <w:r w:rsidR="00737E5F">
        <w:rPr>
          <w:rFonts w:eastAsia="宋体" w:hint="eastAsia"/>
        </w:rPr>
        <w:t>sump</w:t>
      </w:r>
    </w:p>
    <w:p w14:paraId="21A5ECD7" w14:textId="77777777" w:rsidR="00941BDB" w:rsidRPr="00147908" w:rsidRDefault="00E95EE1" w:rsidP="00437741">
      <w:pPr>
        <w:spacing w:beforeLines="100" w:before="240" w:afterLines="100" w:after="240" w:line="276" w:lineRule="auto"/>
        <w:jc w:val="left"/>
        <w:rPr>
          <w:rFonts w:eastAsia="宋体"/>
        </w:rPr>
      </w:pPr>
      <w:r w:rsidRPr="00147908">
        <w:rPr>
          <w:rFonts w:eastAsia="宋体"/>
        </w:rPr>
        <w:t xml:space="preserve">Check the oil volume of the diesel engine oil </w:t>
      </w:r>
      <w:r w:rsidR="00737E5F">
        <w:rPr>
          <w:rFonts w:eastAsia="宋体" w:hint="eastAsia"/>
        </w:rPr>
        <w:t>sump</w:t>
      </w:r>
      <w:r w:rsidRPr="00147908">
        <w:rPr>
          <w:rFonts w:eastAsia="宋体"/>
        </w:rPr>
        <w:t xml:space="preserve"> as shown in Figure 5-10.</w:t>
      </w:r>
      <w:r w:rsidR="00941BDB" w:rsidRPr="00147908">
        <w:rPr>
          <w:rFonts w:eastAsia="宋体"/>
          <w:noProof/>
        </w:rPr>
        <w:drawing>
          <wp:inline distT="0" distB="0" distL="0" distR="0" wp14:anchorId="5A1C4309" wp14:editId="09449FD7">
            <wp:extent cx="1703376" cy="1727824"/>
            <wp:effectExtent l="19050" t="0" r="0" b="0"/>
            <wp:docPr id="3"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1" cstate="print"/>
                    <a:srcRect/>
                    <a:stretch>
                      <a:fillRect/>
                    </a:stretch>
                  </pic:blipFill>
                  <pic:spPr bwMode="auto">
                    <a:xfrm>
                      <a:off x="0" y="0"/>
                      <a:ext cx="1703367" cy="1727814"/>
                    </a:xfrm>
                    <a:prstGeom prst="rect">
                      <a:avLst/>
                    </a:prstGeom>
                    <a:noFill/>
                    <a:ln w="9525">
                      <a:noFill/>
                      <a:miter lim="800000"/>
                      <a:headEnd/>
                      <a:tailEnd/>
                    </a:ln>
                  </pic:spPr>
                </pic:pic>
              </a:graphicData>
            </a:graphic>
          </wp:inline>
        </w:drawing>
      </w:r>
    </w:p>
    <w:p w14:paraId="757BC7A6" w14:textId="77777777" w:rsidR="00E95EE1" w:rsidRPr="006C3B1E" w:rsidRDefault="00E95EE1" w:rsidP="00437741">
      <w:pPr>
        <w:spacing w:beforeLines="100" w:before="240" w:afterLines="100" w:after="240" w:line="276" w:lineRule="auto"/>
        <w:rPr>
          <w:rFonts w:eastAsia="宋体"/>
          <w:b/>
        </w:rPr>
      </w:pPr>
      <w:r w:rsidRPr="006C3B1E">
        <w:rPr>
          <w:rFonts w:eastAsia="宋体"/>
          <w:b/>
        </w:rPr>
        <w:t xml:space="preserve">Figure 5-10 Checking the amount of oil in the oil </w:t>
      </w:r>
      <w:r w:rsidR="00737E5F" w:rsidRPr="006C3B1E">
        <w:rPr>
          <w:rFonts w:eastAsia="宋体" w:hint="eastAsia"/>
          <w:b/>
        </w:rPr>
        <w:t>sump</w:t>
      </w:r>
    </w:p>
    <w:p w14:paraId="28A71973" w14:textId="77777777" w:rsidR="00E95EE1" w:rsidRPr="00147908" w:rsidRDefault="00E95EE1" w:rsidP="006E78AE">
      <w:pPr>
        <w:spacing w:beforeLines="100" w:before="240" w:afterLines="100" w:after="240" w:line="240" w:lineRule="exact"/>
        <w:rPr>
          <w:rFonts w:eastAsia="宋体"/>
        </w:rPr>
      </w:pPr>
      <w:r w:rsidRPr="00147908">
        <w:rPr>
          <w:rFonts w:eastAsia="宋体"/>
        </w:rPr>
        <w:t>Pull out the oil dipstick A and check whether the oil level is between the upper and lower engraved lines. If the oil level does not reach the lower engraved line, it is necessary to remove the fuel filler cap B (see Figure 5-11) on the diesel engine timing gear chamber cover to refuel.</w:t>
      </w:r>
    </w:p>
    <w:p w14:paraId="2D882B38" w14:textId="77777777" w:rsidR="00941BDB" w:rsidRPr="00147908" w:rsidRDefault="00941BDB" w:rsidP="00437741">
      <w:pPr>
        <w:spacing w:beforeLines="100" w:before="240" w:afterLines="100" w:after="240" w:line="276" w:lineRule="auto"/>
        <w:jc w:val="center"/>
        <w:rPr>
          <w:rFonts w:eastAsia="宋体"/>
        </w:rPr>
      </w:pPr>
      <w:r w:rsidRPr="00147908">
        <w:rPr>
          <w:rFonts w:eastAsia="宋体"/>
          <w:noProof/>
        </w:rPr>
        <w:drawing>
          <wp:inline distT="0" distB="0" distL="0" distR="0" wp14:anchorId="28B4C057" wp14:editId="39439D27">
            <wp:extent cx="1772830" cy="1424500"/>
            <wp:effectExtent l="19050" t="0" r="0" b="0"/>
            <wp:docPr id="8"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52" cstate="print"/>
                    <a:srcRect/>
                    <a:stretch>
                      <a:fillRect/>
                    </a:stretch>
                  </pic:blipFill>
                  <pic:spPr bwMode="auto">
                    <a:xfrm>
                      <a:off x="0" y="0"/>
                      <a:ext cx="1772032" cy="1423859"/>
                    </a:xfrm>
                    <a:prstGeom prst="rect">
                      <a:avLst/>
                    </a:prstGeom>
                    <a:noFill/>
                    <a:ln w="9525">
                      <a:noFill/>
                      <a:miter lim="800000"/>
                      <a:headEnd/>
                      <a:tailEnd/>
                    </a:ln>
                  </pic:spPr>
                </pic:pic>
              </a:graphicData>
            </a:graphic>
          </wp:inline>
        </w:drawing>
      </w:r>
    </w:p>
    <w:p w14:paraId="5BEEC009" w14:textId="77777777" w:rsidR="00E95EE1" w:rsidRPr="006C3B1E" w:rsidRDefault="00E95EE1" w:rsidP="00437741">
      <w:pPr>
        <w:spacing w:beforeLines="100" w:before="240" w:afterLines="100" w:after="240" w:line="276" w:lineRule="auto"/>
        <w:jc w:val="center"/>
        <w:rPr>
          <w:rFonts w:eastAsia="宋体"/>
          <w:b/>
        </w:rPr>
      </w:pPr>
      <w:r w:rsidRPr="006C3B1E">
        <w:rPr>
          <w:rFonts w:eastAsia="宋体"/>
          <w:b/>
        </w:rPr>
        <w:t>Figure 5-11 Diesel engine timing gear chamber fuel filler cap</w:t>
      </w:r>
    </w:p>
    <w:p w14:paraId="7149F80D" w14:textId="5A6AEE01" w:rsidR="00E95EE1" w:rsidRPr="00147908" w:rsidRDefault="006C3B1E" w:rsidP="00437741">
      <w:pPr>
        <w:spacing w:beforeLines="100" w:before="240" w:afterLines="100" w:after="240" w:line="276" w:lineRule="auto"/>
        <w:jc w:val="left"/>
        <w:rPr>
          <w:rFonts w:eastAsia="宋体"/>
        </w:rPr>
      </w:pPr>
      <w:r>
        <w:rPr>
          <w:rFonts w:eastAsia="宋体" w:hint="eastAsia"/>
        </w:rPr>
        <w:t xml:space="preserve">(8) </w:t>
      </w:r>
      <w:r w:rsidR="00E95EE1" w:rsidRPr="00147908">
        <w:rPr>
          <w:rFonts w:eastAsia="宋体"/>
        </w:rPr>
        <w:t>Maintenance of the rear wheel hub</w:t>
      </w:r>
    </w:p>
    <w:p w14:paraId="3DBE024F" w14:textId="77777777" w:rsidR="00E95EE1" w:rsidRPr="00147908" w:rsidRDefault="00E95EE1" w:rsidP="00437741">
      <w:pPr>
        <w:spacing w:beforeLines="100" w:before="240" w:afterLines="100" w:after="240" w:line="276" w:lineRule="auto"/>
        <w:jc w:val="left"/>
        <w:rPr>
          <w:rFonts w:eastAsia="宋体"/>
        </w:rPr>
      </w:pPr>
      <w:r w:rsidRPr="00147908">
        <w:rPr>
          <w:rFonts w:eastAsia="宋体"/>
        </w:rPr>
        <w:t>See Figure 5-12 for the rear wheel hub of the tractor.</w:t>
      </w:r>
    </w:p>
    <w:p w14:paraId="3D6B66A4" w14:textId="77777777" w:rsidR="00EA6C33" w:rsidRPr="00147908" w:rsidRDefault="00ED2EC6" w:rsidP="00437741">
      <w:pPr>
        <w:spacing w:beforeLines="100" w:before="240" w:afterLines="100" w:after="240" w:line="276" w:lineRule="auto"/>
        <w:jc w:val="center"/>
        <w:rPr>
          <w:rFonts w:eastAsia="宋体"/>
          <w:noProof/>
        </w:rPr>
      </w:pPr>
      <w:r>
        <w:pict w14:anchorId="71F0A8F2">
          <v:shape id="_x0000_i1036" type="#_x0000_t75" style="width:208.1pt;height:299.65pt">
            <v:imagedata r:id="rId153" o:title=""/>
          </v:shape>
        </w:pict>
      </w:r>
    </w:p>
    <w:p w14:paraId="5C4D8887" w14:textId="77777777" w:rsidR="004478C2" w:rsidRPr="006C3B1E" w:rsidRDefault="004478C2" w:rsidP="00437741">
      <w:pPr>
        <w:spacing w:beforeLines="100" w:before="240" w:afterLines="100" w:after="240" w:line="276" w:lineRule="auto"/>
        <w:jc w:val="center"/>
        <w:rPr>
          <w:rFonts w:eastAsia="宋体"/>
          <w:b/>
        </w:rPr>
      </w:pPr>
      <w:r w:rsidRPr="006C3B1E">
        <w:rPr>
          <w:rFonts w:eastAsia="宋体"/>
          <w:b/>
        </w:rPr>
        <w:t>Figure 5-12 Rear wheel hub</w:t>
      </w:r>
    </w:p>
    <w:p w14:paraId="257B92EA" w14:textId="77777777" w:rsidR="004478C2" w:rsidRPr="00147908" w:rsidRDefault="004478C2" w:rsidP="006E78AE">
      <w:pPr>
        <w:spacing w:beforeLines="100" w:before="240" w:afterLines="100" w:after="240" w:line="240" w:lineRule="exact"/>
        <w:jc w:val="left"/>
        <w:rPr>
          <w:rFonts w:eastAsia="宋体"/>
        </w:rPr>
      </w:pPr>
      <w:r w:rsidRPr="00147908">
        <w:rPr>
          <w:rFonts w:eastAsia="宋体"/>
        </w:rPr>
        <w:t>Remove the screw plug B (1 on each side), add lithium grease from the oil cup A (1 on each side) until the grease is squeezed out from the plug hole on the opposite side of the hub, and turn the rear wheel to make the hub Fill the gap with the final drive housing with grease, and finally tighten the screw plug B. If the tractor is operating in particularly dusty or paddy fields or swamp areas, pay special attention to frequent grease injection to prevent dust and muddy water from penetrating into the hub. When adding grease, be careful to squeeze out all mud and water until the clean grease overflows.</w:t>
      </w:r>
    </w:p>
    <w:p w14:paraId="10BFD5C1" w14:textId="4BBBA7F2" w:rsidR="004478C2" w:rsidRPr="00147908" w:rsidRDefault="006C3B1E" w:rsidP="00437741">
      <w:pPr>
        <w:spacing w:beforeLines="100" w:before="240" w:afterLines="100" w:after="240" w:line="276" w:lineRule="auto"/>
        <w:jc w:val="left"/>
        <w:rPr>
          <w:rFonts w:eastAsia="宋体"/>
        </w:rPr>
      </w:pPr>
      <w:r>
        <w:rPr>
          <w:rFonts w:eastAsia="宋体" w:hint="eastAsia"/>
        </w:rPr>
        <w:t xml:space="preserve">(9) </w:t>
      </w:r>
      <w:r w:rsidR="004478C2" w:rsidRPr="00147908">
        <w:rPr>
          <w:rFonts w:eastAsia="宋体"/>
        </w:rPr>
        <w:t>Maintenance of suspension rods</w:t>
      </w:r>
    </w:p>
    <w:p w14:paraId="2A78102D" w14:textId="77777777" w:rsidR="0072372D" w:rsidRPr="00147908" w:rsidRDefault="004478C2" w:rsidP="006E78AE">
      <w:pPr>
        <w:spacing w:beforeLines="100" w:before="240" w:afterLines="100" w:after="240" w:line="240" w:lineRule="exact"/>
        <w:jc w:val="left"/>
        <w:rPr>
          <w:rFonts w:eastAsia="宋体"/>
        </w:rPr>
      </w:pPr>
      <w:r w:rsidRPr="00147908">
        <w:rPr>
          <w:rFonts w:eastAsia="宋体"/>
        </w:rPr>
        <w:t>Add grease to the place indicated by the arrow in Figure 5-13 according to the maintenance requirements.</w:t>
      </w:r>
    </w:p>
    <w:p w14:paraId="5B1157A0" w14:textId="77777777" w:rsidR="00057C9F" w:rsidRPr="00147908" w:rsidRDefault="00057C9F" w:rsidP="00147908">
      <w:pPr>
        <w:spacing w:line="276" w:lineRule="auto"/>
        <w:ind w:firstLineChars="200" w:firstLine="420"/>
        <w:rPr>
          <w:rFonts w:eastAsia="宋体"/>
          <w:noProof/>
        </w:rPr>
      </w:pPr>
      <w:r w:rsidRPr="00147908">
        <w:rPr>
          <w:rFonts w:eastAsia="宋体"/>
          <w:noProof/>
        </w:rPr>
        <w:drawing>
          <wp:inline distT="0" distB="0" distL="0" distR="0" wp14:anchorId="388E4C91" wp14:editId="461C2BDF">
            <wp:extent cx="2326039" cy="2406611"/>
            <wp:effectExtent l="1905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4" cstate="print"/>
                    <a:srcRect r="4420"/>
                    <a:stretch>
                      <a:fillRect/>
                    </a:stretch>
                  </pic:blipFill>
                  <pic:spPr bwMode="auto">
                    <a:xfrm>
                      <a:off x="0" y="0"/>
                      <a:ext cx="2326039" cy="2406611"/>
                    </a:xfrm>
                    <a:prstGeom prst="rect">
                      <a:avLst/>
                    </a:prstGeom>
                    <a:noFill/>
                    <a:ln w="9525">
                      <a:noFill/>
                      <a:miter lim="800000"/>
                      <a:headEnd/>
                      <a:tailEnd/>
                    </a:ln>
                  </pic:spPr>
                </pic:pic>
              </a:graphicData>
            </a:graphic>
          </wp:inline>
        </w:drawing>
      </w:r>
    </w:p>
    <w:p w14:paraId="435B87B1" w14:textId="77777777" w:rsidR="00E23498" w:rsidRPr="006C3B1E" w:rsidRDefault="00E23498" w:rsidP="00437741">
      <w:pPr>
        <w:spacing w:beforeLines="100" w:before="240" w:afterLines="100" w:after="240" w:line="276" w:lineRule="auto"/>
        <w:jc w:val="center"/>
        <w:rPr>
          <w:rFonts w:eastAsia="宋体"/>
          <w:b/>
        </w:rPr>
      </w:pPr>
      <w:r w:rsidRPr="006C3B1E">
        <w:rPr>
          <w:rFonts w:eastAsia="宋体"/>
          <w:b/>
        </w:rPr>
        <w:t>Figure 5-13 Suspension rod</w:t>
      </w:r>
    </w:p>
    <w:p w14:paraId="297160BA" w14:textId="658B301C" w:rsidR="00E23498" w:rsidRPr="00147908" w:rsidRDefault="006C3B1E" w:rsidP="00437741">
      <w:pPr>
        <w:spacing w:beforeLines="100" w:before="240" w:afterLines="100" w:after="240" w:line="276" w:lineRule="auto"/>
        <w:jc w:val="left"/>
        <w:rPr>
          <w:rFonts w:eastAsia="宋体"/>
        </w:rPr>
      </w:pPr>
      <w:r>
        <w:rPr>
          <w:rFonts w:eastAsia="宋体" w:hint="eastAsia"/>
        </w:rPr>
        <w:t xml:space="preserve">(10) </w:t>
      </w:r>
      <w:r w:rsidR="00E23498" w:rsidRPr="00147908">
        <w:rPr>
          <w:rFonts w:eastAsia="宋体"/>
        </w:rPr>
        <w:t>Maintenance of four-wheel drive hydraulic steering cylinder</w:t>
      </w:r>
    </w:p>
    <w:p w14:paraId="7D9887B9" w14:textId="77777777" w:rsidR="00160A4A" w:rsidRPr="00147908" w:rsidRDefault="00E23498" w:rsidP="00437741">
      <w:pPr>
        <w:spacing w:beforeLines="100" w:before="240" w:afterLines="100" w:after="240" w:line="276" w:lineRule="auto"/>
        <w:jc w:val="left"/>
        <w:rPr>
          <w:rFonts w:eastAsiaTheme="minorEastAsia"/>
        </w:rPr>
      </w:pPr>
      <w:r w:rsidRPr="00147908">
        <w:rPr>
          <w:rFonts w:eastAsia="宋体"/>
        </w:rPr>
        <w:t>The hydraulic steering cylinder of a four-wheel drive tractor is shown in Figure 5-14. Add grease to the two places indicated by the arrow according to the maintenance requirements.</w:t>
      </w:r>
      <w:r w:rsidR="00ED2EC6">
        <w:pict w14:anchorId="41CBD1A5">
          <v:shape id="_x0000_i1037" type="#_x0000_t75" style="width:198.5pt;height:79.1pt">
            <v:imagedata r:id="rId155" o:title=""/>
          </v:shape>
        </w:pict>
      </w:r>
    </w:p>
    <w:p w14:paraId="5F9BC156" w14:textId="77777777" w:rsidR="00280AAE" w:rsidRPr="006C3B1E" w:rsidRDefault="00280AAE" w:rsidP="00437741">
      <w:pPr>
        <w:spacing w:beforeLines="100" w:before="240" w:afterLines="100" w:after="240" w:line="276" w:lineRule="auto"/>
        <w:jc w:val="left"/>
        <w:rPr>
          <w:rFonts w:eastAsia="宋体"/>
          <w:b/>
        </w:rPr>
      </w:pPr>
      <w:r w:rsidRPr="006C3B1E">
        <w:rPr>
          <w:rFonts w:eastAsia="宋体"/>
          <w:b/>
        </w:rPr>
        <w:t>Figure 5-14 Hydraulic steering cylinder maintenance</w:t>
      </w:r>
    </w:p>
    <w:p w14:paraId="7554E744" w14:textId="16A1D9FB" w:rsidR="00280AAE" w:rsidRPr="00147908" w:rsidRDefault="006C3B1E" w:rsidP="00437741">
      <w:pPr>
        <w:spacing w:beforeLines="100" w:before="240" w:afterLines="100" w:after="240" w:line="276" w:lineRule="auto"/>
        <w:jc w:val="left"/>
        <w:rPr>
          <w:rFonts w:eastAsia="宋体"/>
        </w:rPr>
      </w:pPr>
      <w:r>
        <w:rPr>
          <w:rFonts w:eastAsia="宋体" w:hint="eastAsia"/>
        </w:rPr>
        <w:t xml:space="preserve">(11) </w:t>
      </w:r>
      <w:r w:rsidR="00280AAE" w:rsidRPr="00147908">
        <w:rPr>
          <w:rFonts w:eastAsia="宋体"/>
        </w:rPr>
        <w:t>Maintenance of the center swing pin of the front drive axle</w:t>
      </w:r>
    </w:p>
    <w:p w14:paraId="5539128A" w14:textId="77777777" w:rsidR="002D1BA5" w:rsidRPr="00147908" w:rsidRDefault="00280AAE" w:rsidP="00437741">
      <w:pPr>
        <w:spacing w:beforeLines="100" w:before="240" w:afterLines="100" w:after="240" w:line="276" w:lineRule="auto"/>
        <w:jc w:val="left"/>
        <w:rPr>
          <w:rFonts w:eastAsia="宋体"/>
          <w:noProof/>
        </w:rPr>
      </w:pPr>
      <w:r w:rsidRPr="00147908">
        <w:rPr>
          <w:rFonts w:eastAsia="宋体"/>
        </w:rPr>
        <w:t>Add grease to the two places indicated by the arrows in Figure 5-15 according to the maintenance requirements.</w:t>
      </w:r>
      <w:r w:rsidR="00E277FA" w:rsidRPr="00147908">
        <w:rPr>
          <w:rFonts w:eastAsia="宋体"/>
          <w:noProof/>
        </w:rPr>
        <w:drawing>
          <wp:inline distT="0" distB="0" distL="0" distR="0" wp14:anchorId="4336734B" wp14:editId="1AF1E19C">
            <wp:extent cx="2170625" cy="1289538"/>
            <wp:effectExtent l="19050" t="0" r="1075"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cstate="print"/>
                    <a:srcRect/>
                    <a:stretch>
                      <a:fillRect/>
                    </a:stretch>
                  </pic:blipFill>
                  <pic:spPr bwMode="auto">
                    <a:xfrm>
                      <a:off x="0" y="0"/>
                      <a:ext cx="2169106" cy="1288636"/>
                    </a:xfrm>
                    <a:prstGeom prst="rect">
                      <a:avLst/>
                    </a:prstGeom>
                    <a:noFill/>
                    <a:ln w="9525">
                      <a:noFill/>
                      <a:miter lim="800000"/>
                      <a:headEnd/>
                      <a:tailEnd/>
                    </a:ln>
                  </pic:spPr>
                </pic:pic>
              </a:graphicData>
            </a:graphic>
          </wp:inline>
        </w:drawing>
      </w:r>
    </w:p>
    <w:p w14:paraId="09891546" w14:textId="77777777" w:rsidR="00280AAE" w:rsidRPr="006C3B1E" w:rsidRDefault="00280AAE" w:rsidP="00437741">
      <w:pPr>
        <w:spacing w:beforeLines="100" w:before="240" w:afterLines="100" w:after="240" w:line="276" w:lineRule="auto"/>
        <w:jc w:val="left"/>
        <w:rPr>
          <w:rFonts w:eastAsia="宋体"/>
          <w:b/>
        </w:rPr>
      </w:pPr>
      <w:r w:rsidRPr="006C3B1E">
        <w:rPr>
          <w:rFonts w:eastAsia="宋体"/>
          <w:b/>
        </w:rPr>
        <w:t>Figure 5-15 Front axle center swing pin</w:t>
      </w:r>
    </w:p>
    <w:p w14:paraId="6B01C970" w14:textId="4C61F464" w:rsidR="00280AAE" w:rsidRPr="00147908" w:rsidRDefault="006C3B1E" w:rsidP="00437741">
      <w:pPr>
        <w:spacing w:beforeLines="100" w:before="240" w:afterLines="100" w:after="240" w:line="276" w:lineRule="auto"/>
        <w:jc w:val="left"/>
        <w:rPr>
          <w:rFonts w:eastAsia="宋体"/>
        </w:rPr>
      </w:pPr>
      <w:r>
        <w:rPr>
          <w:rFonts w:eastAsia="宋体" w:hint="eastAsia"/>
        </w:rPr>
        <w:t xml:space="preserve">(12) </w:t>
      </w:r>
      <w:r w:rsidR="00280AAE" w:rsidRPr="00147908">
        <w:rPr>
          <w:rFonts w:eastAsia="宋体"/>
        </w:rPr>
        <w:t xml:space="preserve">Diesel engine oil </w:t>
      </w:r>
      <w:r w:rsidR="00737E5F">
        <w:rPr>
          <w:rFonts w:eastAsia="宋体" w:hint="eastAsia"/>
        </w:rPr>
        <w:t>sump</w:t>
      </w:r>
      <w:r w:rsidR="00280AAE" w:rsidRPr="00147908">
        <w:rPr>
          <w:rFonts w:eastAsia="宋体"/>
        </w:rPr>
        <w:t xml:space="preserve"> replacement engine oil</w:t>
      </w:r>
    </w:p>
    <w:p w14:paraId="3E99B191" w14:textId="77777777" w:rsidR="00280AAE" w:rsidRPr="00147908" w:rsidRDefault="00280AAE" w:rsidP="00B579FF">
      <w:pPr>
        <w:spacing w:beforeLines="100" w:before="240" w:afterLines="100" w:after="240" w:line="240" w:lineRule="exact"/>
        <w:jc w:val="left"/>
        <w:rPr>
          <w:rFonts w:eastAsia="宋体"/>
        </w:rPr>
      </w:pPr>
      <w:r w:rsidRPr="00147908">
        <w:rPr>
          <w:rFonts w:eastAsia="宋体"/>
        </w:rPr>
        <w:t>There are two oil drain plugs</w:t>
      </w:r>
      <w:r w:rsidRPr="00E96395">
        <w:rPr>
          <w:rFonts w:asciiTheme="minorEastAsia" w:eastAsiaTheme="minorEastAsia" w:hAnsiTheme="minorEastAsia"/>
        </w:rPr>
        <w:t xml:space="preserve"> </w:t>
      </w:r>
      <w:r w:rsidR="00737E5F" w:rsidRPr="00E96395">
        <w:rPr>
          <w:rFonts w:ascii="MS Gothic" w:hAnsi="MS Gothic" w:cs="MS Gothic" w:hint="eastAsia"/>
        </w:rPr>
        <w:t>Ⓐ</w:t>
      </w:r>
      <w:r w:rsidRPr="00147908">
        <w:rPr>
          <w:rFonts w:eastAsia="宋体"/>
        </w:rPr>
        <w:t xml:space="preserve"> and </w:t>
      </w:r>
      <w:r w:rsidR="00737E5F" w:rsidRPr="00E96395">
        <w:rPr>
          <w:rFonts w:ascii="MS Gothic" w:hAnsi="MS Gothic" w:cs="MS Gothic" w:hint="eastAsia"/>
        </w:rPr>
        <w:t>Ⓑ</w:t>
      </w:r>
      <w:r w:rsidRPr="00147908">
        <w:rPr>
          <w:rFonts w:eastAsia="宋体"/>
        </w:rPr>
        <w:t xml:space="preserve"> on the left and right sides of the diesel oil pan respectively (as shown in Figure 5-16). Unscrew the oil plugs to drain the oil and clean the oil pan, then tighten the oil drain plugs and use the specified oil Fill the model with new lubricating oil.</w:t>
      </w:r>
    </w:p>
    <w:p w14:paraId="293DE676" w14:textId="77777777" w:rsidR="006D47A3" w:rsidRPr="00147908" w:rsidRDefault="00ED2EC6" w:rsidP="00437741">
      <w:pPr>
        <w:spacing w:beforeLines="100" w:before="240" w:afterLines="100" w:after="240" w:line="276" w:lineRule="auto"/>
        <w:jc w:val="center"/>
        <w:rPr>
          <w:rFonts w:eastAsia="宋体"/>
        </w:rPr>
      </w:pPr>
      <w:r>
        <w:pict w14:anchorId="4C68DD96">
          <v:shape id="_x0000_i1038" type="#_x0000_t75" style="width:203.5pt;height:292.15pt">
            <v:imagedata r:id="rId157" o:title=""/>
          </v:shape>
        </w:pict>
      </w:r>
    </w:p>
    <w:p w14:paraId="46BF0E17" w14:textId="77777777" w:rsidR="00280AAE" w:rsidRPr="006C3B1E" w:rsidRDefault="00280AAE" w:rsidP="00437741">
      <w:pPr>
        <w:spacing w:beforeLines="100" w:before="240" w:afterLines="100" w:after="240" w:line="276" w:lineRule="auto"/>
        <w:jc w:val="center"/>
        <w:rPr>
          <w:rFonts w:eastAsia="宋体"/>
          <w:b/>
        </w:rPr>
      </w:pPr>
      <w:r w:rsidRPr="006C3B1E">
        <w:rPr>
          <w:rFonts w:eastAsia="宋体"/>
          <w:b/>
        </w:rPr>
        <w:t>Figure 5-16 Diesel engine oil pan oil drain plug</w:t>
      </w:r>
    </w:p>
    <w:p w14:paraId="2A8C5E4D" w14:textId="5CE3D257" w:rsidR="00280AAE" w:rsidRPr="00147908" w:rsidRDefault="006C3B1E" w:rsidP="00437741">
      <w:pPr>
        <w:spacing w:beforeLines="100" w:before="240" w:afterLines="100" w:after="240" w:line="276" w:lineRule="auto"/>
        <w:jc w:val="left"/>
        <w:rPr>
          <w:rFonts w:eastAsia="宋体"/>
        </w:rPr>
      </w:pPr>
      <w:r>
        <w:rPr>
          <w:rFonts w:eastAsia="宋体" w:hint="eastAsia"/>
        </w:rPr>
        <w:t xml:space="preserve">(13) </w:t>
      </w:r>
      <w:r w:rsidR="00280AAE" w:rsidRPr="00147908">
        <w:rPr>
          <w:rFonts w:eastAsia="宋体"/>
        </w:rPr>
        <w:t xml:space="preserve"> Maintenance of oil-water separator</w:t>
      </w:r>
    </w:p>
    <w:p w14:paraId="660A708F" w14:textId="77777777" w:rsidR="00280AAE" w:rsidRPr="00147908" w:rsidRDefault="00280AAE" w:rsidP="00B579FF">
      <w:pPr>
        <w:spacing w:beforeLines="100" w:before="240" w:afterLines="100" w:after="240" w:line="240" w:lineRule="exact"/>
        <w:jc w:val="left"/>
        <w:rPr>
          <w:rFonts w:eastAsia="宋体"/>
        </w:rPr>
      </w:pPr>
      <w:r w:rsidRPr="00147908">
        <w:rPr>
          <w:rFonts w:eastAsia="宋体"/>
        </w:rPr>
        <w:t>The diesel fuel oil-water separator is shown in Figure 5-17.</w:t>
      </w:r>
    </w:p>
    <w:p w14:paraId="398D0DD1" w14:textId="77777777" w:rsidR="00EA6C33" w:rsidRPr="00147908" w:rsidRDefault="00EA6C33" w:rsidP="00437741">
      <w:pPr>
        <w:spacing w:beforeLines="100" w:before="240" w:afterLines="100" w:after="240" w:line="276" w:lineRule="auto"/>
        <w:jc w:val="center"/>
        <w:rPr>
          <w:rFonts w:eastAsia="宋体"/>
          <w:noProof/>
        </w:rPr>
      </w:pPr>
      <w:r w:rsidRPr="00147908">
        <w:rPr>
          <w:rFonts w:eastAsia="宋体"/>
          <w:noProof/>
        </w:rPr>
        <w:drawing>
          <wp:inline distT="0" distB="0" distL="0" distR="0" wp14:anchorId="6E099B02" wp14:editId="018C7B90">
            <wp:extent cx="2496467" cy="3048000"/>
            <wp:effectExtent l="19050" t="0" r="0" b="0"/>
            <wp:docPr id="119"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8" cstate="print"/>
                    <a:srcRect/>
                    <a:stretch>
                      <a:fillRect/>
                    </a:stretch>
                  </pic:blipFill>
                  <pic:spPr bwMode="auto">
                    <a:xfrm>
                      <a:off x="0" y="0"/>
                      <a:ext cx="2502191" cy="3054989"/>
                    </a:xfrm>
                    <a:prstGeom prst="rect">
                      <a:avLst/>
                    </a:prstGeom>
                    <a:noFill/>
                    <a:ln w="9525">
                      <a:noFill/>
                      <a:miter lim="800000"/>
                      <a:headEnd/>
                      <a:tailEnd/>
                    </a:ln>
                  </pic:spPr>
                </pic:pic>
              </a:graphicData>
            </a:graphic>
          </wp:inline>
        </w:drawing>
      </w:r>
    </w:p>
    <w:p w14:paraId="7357EC08" w14:textId="77777777" w:rsidR="00280AAE" w:rsidRPr="006C3B1E" w:rsidRDefault="00280AAE" w:rsidP="00437741">
      <w:pPr>
        <w:spacing w:beforeLines="100" w:before="240" w:afterLines="100" w:after="240" w:line="276" w:lineRule="auto"/>
        <w:jc w:val="center"/>
        <w:rPr>
          <w:rFonts w:eastAsia="宋体"/>
          <w:b/>
        </w:rPr>
      </w:pPr>
      <w:r w:rsidRPr="006C3B1E">
        <w:rPr>
          <w:rFonts w:eastAsia="宋体"/>
          <w:b/>
        </w:rPr>
        <w:t>Figure 5-17 Fuel oil-water separator</w:t>
      </w:r>
    </w:p>
    <w:p w14:paraId="0F06D855" w14:textId="77777777" w:rsidR="00280AAE" w:rsidRPr="00147908" w:rsidRDefault="00280AAE" w:rsidP="00B579FF">
      <w:pPr>
        <w:spacing w:beforeLines="100" w:before="240" w:afterLines="100" w:after="240" w:line="240" w:lineRule="exact"/>
        <w:jc w:val="left"/>
        <w:rPr>
          <w:rFonts w:eastAsia="宋体"/>
        </w:rPr>
      </w:pPr>
      <w:r w:rsidRPr="00147908">
        <w:rPr>
          <w:rFonts w:eastAsia="宋体"/>
        </w:rPr>
        <w:t>If there is water in the water cup of the oil-water separator, you need to unscrew the drain plug at the bottom to let it go.</w:t>
      </w:r>
    </w:p>
    <w:p w14:paraId="14A5FE3D" w14:textId="77777777" w:rsidR="00280AAE" w:rsidRPr="00147908" w:rsidRDefault="00280AAE" w:rsidP="00B579FF">
      <w:pPr>
        <w:spacing w:beforeLines="100" w:before="240" w:afterLines="100" w:after="240" w:line="240" w:lineRule="exact"/>
        <w:jc w:val="left"/>
        <w:rPr>
          <w:rFonts w:eastAsia="宋体"/>
        </w:rPr>
      </w:pPr>
      <w:r w:rsidRPr="00147908">
        <w:rPr>
          <w:rFonts w:eastAsia="宋体"/>
        </w:rPr>
        <w:t>Note: It is recommended to replace the filter element every 300 hours of driving or when the power is insufficient.</w:t>
      </w:r>
    </w:p>
    <w:p w14:paraId="3F1716F8" w14:textId="5A9888D0" w:rsidR="00280AAE" w:rsidRPr="00147908" w:rsidRDefault="006C3B1E" w:rsidP="00437741">
      <w:pPr>
        <w:spacing w:beforeLines="100" w:before="240" w:afterLines="100" w:after="240" w:line="276" w:lineRule="auto"/>
        <w:jc w:val="left"/>
        <w:rPr>
          <w:rFonts w:eastAsia="宋体"/>
        </w:rPr>
      </w:pPr>
      <w:r>
        <w:rPr>
          <w:rFonts w:eastAsia="宋体" w:hint="eastAsia"/>
        </w:rPr>
        <w:t>(14)</w:t>
      </w:r>
      <w:r w:rsidR="00280AAE" w:rsidRPr="00147908">
        <w:rPr>
          <w:rFonts w:eastAsia="宋体"/>
        </w:rPr>
        <w:t xml:space="preserve"> Fuel filter maintenance</w:t>
      </w:r>
    </w:p>
    <w:p w14:paraId="73D8F365" w14:textId="77777777" w:rsidR="009A790A" w:rsidRPr="00147908" w:rsidRDefault="00280AAE" w:rsidP="00437741">
      <w:pPr>
        <w:spacing w:beforeLines="100" w:before="240" w:afterLines="100" w:after="240" w:line="276" w:lineRule="auto"/>
        <w:jc w:val="left"/>
        <w:rPr>
          <w:rFonts w:eastAsia="宋体"/>
        </w:rPr>
      </w:pPr>
      <w:r w:rsidRPr="00147908">
        <w:rPr>
          <w:rFonts w:eastAsia="宋体"/>
        </w:rPr>
        <w:t>The fuel filter is shown in Figure 5-18.</w:t>
      </w:r>
      <w:r w:rsidR="005D17A7" w:rsidRPr="00147908">
        <w:rPr>
          <w:rFonts w:eastAsia="宋体"/>
          <w:noProof/>
        </w:rPr>
        <w:drawing>
          <wp:inline distT="0" distB="0" distL="0" distR="0" wp14:anchorId="056D0315" wp14:editId="421BDFD9">
            <wp:extent cx="2657503" cy="1960642"/>
            <wp:effectExtent l="19050" t="0" r="9497" 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59" cstate="print"/>
                    <a:srcRect/>
                    <a:stretch>
                      <a:fillRect/>
                    </a:stretch>
                  </pic:blipFill>
                  <pic:spPr bwMode="auto">
                    <a:xfrm>
                      <a:off x="0" y="0"/>
                      <a:ext cx="2654593" cy="1958495"/>
                    </a:xfrm>
                    <a:prstGeom prst="rect">
                      <a:avLst/>
                    </a:prstGeom>
                    <a:noFill/>
                    <a:ln w="9525">
                      <a:noFill/>
                      <a:miter lim="800000"/>
                      <a:headEnd/>
                      <a:tailEnd/>
                    </a:ln>
                  </pic:spPr>
                </pic:pic>
              </a:graphicData>
            </a:graphic>
          </wp:inline>
        </w:drawing>
      </w:r>
    </w:p>
    <w:p w14:paraId="64FE5895" w14:textId="77777777" w:rsidR="00280AAE" w:rsidRPr="006C3B1E" w:rsidRDefault="00280AAE" w:rsidP="00437741">
      <w:pPr>
        <w:spacing w:beforeLines="100" w:before="240" w:afterLines="100" w:after="240" w:line="276" w:lineRule="auto"/>
        <w:jc w:val="left"/>
        <w:rPr>
          <w:rFonts w:eastAsia="宋体"/>
          <w:b/>
        </w:rPr>
      </w:pPr>
      <w:r w:rsidRPr="006C3B1E">
        <w:rPr>
          <w:rFonts w:eastAsia="宋体"/>
          <w:b/>
        </w:rPr>
        <w:t>Figure 5-18 Fuel filter</w:t>
      </w:r>
    </w:p>
    <w:p w14:paraId="0C9945BE" w14:textId="77777777" w:rsidR="00280AAE" w:rsidRPr="00147908" w:rsidRDefault="00280AAE" w:rsidP="00B579FF">
      <w:pPr>
        <w:spacing w:beforeLines="100" w:before="240" w:afterLines="100" w:after="240" w:line="240" w:lineRule="exact"/>
        <w:jc w:val="left"/>
        <w:rPr>
          <w:rFonts w:eastAsia="宋体"/>
        </w:rPr>
      </w:pPr>
      <w:r w:rsidRPr="00147908">
        <w:rPr>
          <w:rFonts w:eastAsia="宋体"/>
        </w:rPr>
        <w:t>The fuel filter is a two-stage fuel filter connected in series with a first-stage fuel-water separator of the fuel. The paper filter element is not allowed to be cleaned, and the filter element should be replaced after every 200 hours of operation of the diesel engine.</w:t>
      </w:r>
    </w:p>
    <w:p w14:paraId="6F1535EE" w14:textId="78FA9535" w:rsidR="00280AAE" w:rsidRPr="00147908" w:rsidRDefault="006C3B1E" w:rsidP="00437741">
      <w:pPr>
        <w:spacing w:beforeLines="100" w:before="240" w:afterLines="100" w:after="240" w:line="276" w:lineRule="auto"/>
        <w:jc w:val="left"/>
        <w:rPr>
          <w:rFonts w:eastAsia="宋体"/>
        </w:rPr>
      </w:pPr>
      <w:r>
        <w:rPr>
          <w:rFonts w:eastAsia="宋体" w:hint="eastAsia"/>
        </w:rPr>
        <w:t xml:space="preserve">(15) </w:t>
      </w:r>
      <w:r w:rsidR="00280AAE" w:rsidRPr="00147908">
        <w:rPr>
          <w:rFonts w:eastAsia="宋体"/>
        </w:rPr>
        <w:t>Maintenance of spin-on oil filter</w:t>
      </w:r>
    </w:p>
    <w:p w14:paraId="1BC2D63C" w14:textId="77777777" w:rsidR="00280AAE" w:rsidRPr="00147908" w:rsidRDefault="00997FEC" w:rsidP="00B579FF">
      <w:pPr>
        <w:spacing w:beforeLines="100" w:before="240" w:afterLines="100" w:after="240" w:line="240" w:lineRule="exact"/>
        <w:jc w:val="left"/>
        <w:rPr>
          <w:rFonts w:eastAsia="宋体"/>
        </w:rPr>
      </w:pPr>
      <w:r>
        <w:rPr>
          <w:rFonts w:eastAsia="宋体"/>
        </w:rPr>
        <w:t>The</w:t>
      </w:r>
      <w:r>
        <w:rPr>
          <w:rFonts w:eastAsia="宋体" w:hint="eastAsia"/>
        </w:rPr>
        <w:t xml:space="preserve"> rotary</w:t>
      </w:r>
      <w:r w:rsidRPr="00147908">
        <w:rPr>
          <w:rFonts w:eastAsia="宋体"/>
        </w:rPr>
        <w:t xml:space="preserve"> oil filter for diesel engine</w:t>
      </w:r>
      <w:r w:rsidR="00280AAE" w:rsidRPr="00147908">
        <w:rPr>
          <w:rFonts w:eastAsia="宋体"/>
        </w:rPr>
        <w:t xml:space="preserve"> is shown in Figure 5-19.</w:t>
      </w:r>
    </w:p>
    <w:p w14:paraId="1CA18F7F" w14:textId="77777777" w:rsidR="00280AAE" w:rsidRPr="00147908" w:rsidRDefault="00280AAE" w:rsidP="00B579FF">
      <w:pPr>
        <w:spacing w:beforeLines="100" w:before="240" w:afterLines="100" w:after="240" w:line="240" w:lineRule="exact"/>
        <w:jc w:val="left"/>
        <w:rPr>
          <w:rFonts w:eastAsia="宋体"/>
        </w:rPr>
      </w:pPr>
      <w:r w:rsidRPr="00147908">
        <w:rPr>
          <w:rFonts w:eastAsia="宋体"/>
        </w:rPr>
        <w:t>The filter element should be replaced according to the technical requirements after every 200h of diesel engine operation.</w:t>
      </w:r>
    </w:p>
    <w:p w14:paraId="7D0AAA7D" w14:textId="77777777" w:rsidR="009A790A" w:rsidRPr="00147908" w:rsidRDefault="006D3CC5" w:rsidP="00437741">
      <w:pPr>
        <w:spacing w:beforeLines="100" w:before="240" w:afterLines="100" w:after="240" w:line="276" w:lineRule="auto"/>
        <w:jc w:val="center"/>
        <w:rPr>
          <w:rFonts w:eastAsia="宋体"/>
        </w:rPr>
      </w:pPr>
      <w:r w:rsidRPr="00147908">
        <w:rPr>
          <w:rFonts w:eastAsia="宋体"/>
          <w:noProof/>
        </w:rPr>
        <w:drawing>
          <wp:inline distT="0" distB="0" distL="0" distR="0" wp14:anchorId="4267550B" wp14:editId="11364CFB">
            <wp:extent cx="2232830" cy="2478281"/>
            <wp:effectExtent l="19050" t="0" r="0" 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0" cstate="print"/>
                    <a:srcRect/>
                    <a:stretch>
                      <a:fillRect/>
                    </a:stretch>
                  </pic:blipFill>
                  <pic:spPr bwMode="auto">
                    <a:xfrm>
                      <a:off x="0" y="0"/>
                      <a:ext cx="2234341" cy="2479958"/>
                    </a:xfrm>
                    <a:prstGeom prst="rect">
                      <a:avLst/>
                    </a:prstGeom>
                    <a:noFill/>
                    <a:ln w="9525">
                      <a:noFill/>
                      <a:miter lim="800000"/>
                      <a:headEnd/>
                      <a:tailEnd/>
                    </a:ln>
                  </pic:spPr>
                </pic:pic>
              </a:graphicData>
            </a:graphic>
          </wp:inline>
        </w:drawing>
      </w:r>
    </w:p>
    <w:p w14:paraId="1D3B75D3" w14:textId="77777777" w:rsidR="00280AAE" w:rsidRPr="006C3B1E" w:rsidRDefault="00280AAE" w:rsidP="00437741">
      <w:pPr>
        <w:spacing w:beforeLines="100" w:before="240" w:afterLines="100" w:after="240" w:line="276" w:lineRule="auto"/>
        <w:jc w:val="center"/>
        <w:rPr>
          <w:rFonts w:eastAsia="宋体"/>
          <w:b/>
        </w:rPr>
      </w:pPr>
      <w:r w:rsidRPr="006C3B1E">
        <w:rPr>
          <w:rFonts w:eastAsia="宋体"/>
          <w:b/>
        </w:rPr>
        <w:t>Fi</w:t>
      </w:r>
      <w:r w:rsidR="00AF55A3" w:rsidRPr="006C3B1E">
        <w:rPr>
          <w:rFonts w:eastAsia="宋体"/>
          <w:b/>
        </w:rPr>
        <w:t xml:space="preserve">gure 5-19 </w:t>
      </w:r>
      <w:r w:rsidR="005D0700" w:rsidRPr="006C3B1E">
        <w:rPr>
          <w:rFonts w:eastAsia="宋体" w:hint="eastAsia"/>
          <w:b/>
        </w:rPr>
        <w:t>R</w:t>
      </w:r>
      <w:r w:rsidR="00AF55A3" w:rsidRPr="006C3B1E">
        <w:rPr>
          <w:rFonts w:eastAsia="宋体" w:hint="eastAsia"/>
          <w:b/>
        </w:rPr>
        <w:t>otary</w:t>
      </w:r>
      <w:r w:rsidRPr="006C3B1E">
        <w:rPr>
          <w:rFonts w:eastAsia="宋体"/>
          <w:b/>
        </w:rPr>
        <w:t xml:space="preserve"> oil filter for diesel engine</w:t>
      </w:r>
    </w:p>
    <w:p w14:paraId="0D23CF3C" w14:textId="3672CF28" w:rsidR="00280AAE" w:rsidRPr="00147908" w:rsidRDefault="006C3B1E" w:rsidP="00437741">
      <w:pPr>
        <w:spacing w:beforeLines="100" w:before="240" w:afterLines="100" w:after="240" w:line="276" w:lineRule="auto"/>
        <w:jc w:val="left"/>
        <w:rPr>
          <w:rFonts w:eastAsia="宋体"/>
        </w:rPr>
      </w:pPr>
      <w:r>
        <w:rPr>
          <w:rFonts w:eastAsia="宋体" w:hint="eastAsia"/>
        </w:rPr>
        <w:t xml:space="preserve">(16) </w:t>
      </w:r>
      <w:r w:rsidR="00280AAE" w:rsidRPr="00147908">
        <w:rPr>
          <w:rFonts w:eastAsia="宋体"/>
        </w:rPr>
        <w:t>Maintenance of lifter hydraulic oil filter</w:t>
      </w:r>
    </w:p>
    <w:p w14:paraId="31D1F163" w14:textId="77777777" w:rsidR="00280AAE" w:rsidRPr="00147908" w:rsidRDefault="00280AAE" w:rsidP="00B579FF">
      <w:pPr>
        <w:spacing w:beforeLines="100" w:before="240" w:afterLines="100" w:after="240" w:line="240" w:lineRule="exact"/>
        <w:jc w:val="left"/>
        <w:rPr>
          <w:rFonts w:eastAsia="宋体"/>
        </w:rPr>
      </w:pPr>
      <w:r w:rsidRPr="00147908">
        <w:rPr>
          <w:rFonts w:eastAsia="宋体"/>
        </w:rPr>
        <w:t>The filter adopts a disposable filter element. After 240 hours of use for the first time, the filter element must be replaced, and the filter element should be replaced every 300 hours of work thereafter. Use the special wrench in the spare parts box to clamp the bottom of the filter cartridge and remove the filter element. When replacing the filter element, apply a small amount of lubricating oil on the gasket of the filter element, rotate the filter element and the threaded filter seat by hand until it stops, and then tighten the filter element with a special wrench, as shown in Figure 5-20.</w:t>
      </w:r>
    </w:p>
    <w:p w14:paraId="5E262C78" w14:textId="77777777" w:rsidR="00D67048" w:rsidRPr="00147908" w:rsidRDefault="00D67048" w:rsidP="00437741">
      <w:pPr>
        <w:spacing w:beforeLines="100" w:before="240" w:afterLines="100" w:after="240" w:line="276" w:lineRule="auto"/>
        <w:jc w:val="center"/>
        <w:rPr>
          <w:rFonts w:eastAsia="宋体"/>
        </w:rPr>
      </w:pPr>
      <w:r w:rsidRPr="00147908">
        <w:rPr>
          <w:rFonts w:eastAsia="宋体"/>
          <w:noProof/>
        </w:rPr>
        <w:drawing>
          <wp:inline distT="0" distB="0" distL="0" distR="0" wp14:anchorId="6B3405AF" wp14:editId="45CAF5DF">
            <wp:extent cx="2047875" cy="1812290"/>
            <wp:effectExtent l="19050" t="0" r="9525" b="0"/>
            <wp:docPr id="73" name="图片 853" descr="5-23 [转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descr="5-23 [转换]"/>
                    <pic:cNvPicPr>
                      <a:picLocks noChangeAspect="1" noChangeArrowheads="1"/>
                    </pic:cNvPicPr>
                  </pic:nvPicPr>
                  <pic:blipFill>
                    <a:blip r:embed="rId161" cstate="print"/>
                    <a:srcRect/>
                    <a:stretch>
                      <a:fillRect/>
                    </a:stretch>
                  </pic:blipFill>
                  <pic:spPr bwMode="auto">
                    <a:xfrm>
                      <a:off x="0" y="0"/>
                      <a:ext cx="2047875" cy="1812290"/>
                    </a:xfrm>
                    <a:prstGeom prst="rect">
                      <a:avLst/>
                    </a:prstGeom>
                    <a:noFill/>
                    <a:ln w="9525">
                      <a:noFill/>
                      <a:miter lim="800000"/>
                      <a:headEnd/>
                      <a:tailEnd/>
                    </a:ln>
                  </pic:spPr>
                </pic:pic>
              </a:graphicData>
            </a:graphic>
          </wp:inline>
        </w:drawing>
      </w:r>
    </w:p>
    <w:p w14:paraId="7984D8B3" w14:textId="77777777" w:rsidR="00280AAE" w:rsidRPr="006C3B1E" w:rsidRDefault="00280AAE" w:rsidP="00437741">
      <w:pPr>
        <w:spacing w:beforeLines="100" w:before="240" w:afterLines="100" w:after="240" w:line="276" w:lineRule="auto"/>
        <w:jc w:val="center"/>
        <w:rPr>
          <w:rFonts w:eastAsia="宋体"/>
          <w:b/>
        </w:rPr>
      </w:pPr>
      <w:r w:rsidRPr="006C3B1E">
        <w:rPr>
          <w:rFonts w:eastAsia="宋体"/>
          <w:b/>
        </w:rPr>
        <w:t>Figure 5-20 Lifter hydraulic oil filter</w:t>
      </w:r>
    </w:p>
    <w:p w14:paraId="787A3473" w14:textId="7EAFF11B" w:rsidR="00280AAE" w:rsidRPr="00147908" w:rsidRDefault="006C3B1E" w:rsidP="00437741">
      <w:pPr>
        <w:spacing w:beforeLines="100" w:before="240" w:afterLines="100" w:after="240" w:line="276" w:lineRule="auto"/>
        <w:jc w:val="left"/>
        <w:rPr>
          <w:rFonts w:eastAsia="宋体"/>
        </w:rPr>
      </w:pPr>
      <w:r>
        <w:rPr>
          <w:rFonts w:eastAsia="宋体" w:hint="eastAsia"/>
        </w:rPr>
        <w:t>(17)</w:t>
      </w:r>
      <w:r w:rsidR="00280AAE" w:rsidRPr="00147908">
        <w:rPr>
          <w:rFonts w:eastAsia="宋体"/>
        </w:rPr>
        <w:t xml:space="preserve"> Front drive axle final drive oil level inspection</w:t>
      </w:r>
    </w:p>
    <w:p w14:paraId="033B0F80" w14:textId="77777777" w:rsidR="00280AAE" w:rsidRPr="00147908" w:rsidRDefault="00280AAE" w:rsidP="00B579FF">
      <w:pPr>
        <w:spacing w:beforeLines="100" w:before="240" w:afterLines="100" w:after="240" w:line="240" w:lineRule="exact"/>
        <w:jc w:val="left"/>
        <w:rPr>
          <w:rFonts w:eastAsia="宋体"/>
        </w:rPr>
      </w:pPr>
      <w:r w:rsidRPr="00147908">
        <w:rPr>
          <w:rFonts w:eastAsia="宋体"/>
        </w:rPr>
        <w:t>When checking the oil level of the front drive axle final drive housing (see Figure 5-21), the front wheel should be turned to make the screw plug A in a horizontal position, and the screw plug should be unscrewed. The oil level should reach the screw plug hole, otherwise, add oil.</w:t>
      </w:r>
    </w:p>
    <w:p w14:paraId="0BCE4E63" w14:textId="77777777" w:rsidR="006B0038" w:rsidRPr="00147908" w:rsidRDefault="00280AAE" w:rsidP="00B579FF">
      <w:pPr>
        <w:spacing w:beforeLines="100" w:before="240" w:afterLines="100" w:after="240" w:line="240" w:lineRule="exact"/>
        <w:jc w:val="left"/>
        <w:rPr>
          <w:rFonts w:eastAsia="宋体"/>
        </w:rPr>
      </w:pPr>
      <w:r w:rsidRPr="00147908">
        <w:rPr>
          <w:rFonts w:eastAsia="宋体"/>
        </w:rPr>
        <w:t>When replacing the lubricating oil, turn the hub to make the oil drain plug A in the lowest position, remove the oil drain plug, and drain off the dirty oil. Turn the hub again to make the screw plug port in a horizontal position, and add new engine oil to the screw plug port.</w:t>
      </w:r>
    </w:p>
    <w:p w14:paraId="04A1D7E1" w14:textId="77777777" w:rsidR="0072372D" w:rsidRPr="00147908" w:rsidRDefault="00ED2EC6" w:rsidP="00437741">
      <w:pPr>
        <w:spacing w:beforeLines="100" w:before="240" w:afterLines="100" w:after="240" w:line="276" w:lineRule="auto"/>
        <w:jc w:val="center"/>
        <w:rPr>
          <w:rFonts w:eastAsiaTheme="minorEastAsia"/>
        </w:rPr>
      </w:pPr>
      <w:r>
        <w:pict w14:anchorId="16474A0D">
          <v:shape id="_x0000_i1039" type="#_x0000_t75" style="width:128.2pt;height:143.6pt">
            <v:imagedata r:id="rId162" o:title=""/>
          </v:shape>
        </w:pict>
      </w:r>
    </w:p>
    <w:p w14:paraId="4FE387C7" w14:textId="77777777" w:rsidR="00280AAE" w:rsidRPr="006C3B1E" w:rsidRDefault="00280AAE" w:rsidP="00437741">
      <w:pPr>
        <w:spacing w:beforeLines="100" w:before="240" w:afterLines="100" w:after="240" w:line="276" w:lineRule="auto"/>
        <w:jc w:val="left"/>
        <w:rPr>
          <w:rFonts w:eastAsia="宋体"/>
          <w:b/>
        </w:rPr>
      </w:pPr>
      <w:r w:rsidRPr="006C3B1E">
        <w:rPr>
          <w:rFonts w:eastAsia="宋体"/>
          <w:b/>
        </w:rPr>
        <w:t>Figure 5-21 Check</w:t>
      </w:r>
      <w:r w:rsidR="005D0700" w:rsidRPr="006C3B1E">
        <w:rPr>
          <w:rFonts w:eastAsia="宋体" w:hint="eastAsia"/>
          <w:b/>
        </w:rPr>
        <w:t>ing</w:t>
      </w:r>
      <w:r w:rsidRPr="006C3B1E">
        <w:rPr>
          <w:rFonts w:eastAsia="宋体"/>
          <w:b/>
        </w:rPr>
        <w:t xml:space="preserve"> the oil level of the front drive axle </w:t>
      </w:r>
      <w:r w:rsidR="0061651D" w:rsidRPr="006C3B1E">
        <w:rPr>
          <w:rFonts w:eastAsia="宋体" w:hint="eastAsia"/>
          <w:b/>
        </w:rPr>
        <w:t>end</w:t>
      </w:r>
      <w:r w:rsidRPr="006C3B1E">
        <w:rPr>
          <w:rFonts w:eastAsia="宋体"/>
          <w:b/>
        </w:rPr>
        <w:t xml:space="preserve"> drive</w:t>
      </w:r>
    </w:p>
    <w:p w14:paraId="66DCBEF3" w14:textId="21436C74" w:rsidR="00280AAE" w:rsidRPr="00147908" w:rsidRDefault="006C3B1E" w:rsidP="00437741">
      <w:pPr>
        <w:spacing w:beforeLines="100" w:before="240" w:afterLines="100" w:after="240" w:line="276" w:lineRule="auto"/>
        <w:jc w:val="left"/>
        <w:rPr>
          <w:rFonts w:eastAsia="宋体"/>
        </w:rPr>
      </w:pPr>
      <w:r>
        <w:rPr>
          <w:rFonts w:eastAsia="宋体" w:hint="eastAsia"/>
        </w:rPr>
        <w:t xml:space="preserve">(18) </w:t>
      </w:r>
      <w:r w:rsidR="00280AAE" w:rsidRPr="00147908">
        <w:rPr>
          <w:rFonts w:eastAsia="宋体"/>
        </w:rPr>
        <w:t>Adjustment of the parking brake</w:t>
      </w:r>
    </w:p>
    <w:p w14:paraId="3D966B89" w14:textId="77777777" w:rsidR="00280AAE" w:rsidRPr="00147908" w:rsidRDefault="00280AAE" w:rsidP="00B579FF">
      <w:pPr>
        <w:spacing w:beforeLines="100" w:before="240" w:afterLines="100" w:after="240" w:line="240" w:lineRule="exact"/>
        <w:jc w:val="left"/>
        <w:rPr>
          <w:rFonts w:eastAsia="宋体"/>
        </w:rPr>
      </w:pPr>
      <w:r w:rsidRPr="00147908">
        <w:rPr>
          <w:rFonts w:eastAsia="宋体"/>
        </w:rPr>
        <w:t>The adjustment of the parking brake is shown in Figure 5-22.</w:t>
      </w:r>
    </w:p>
    <w:p w14:paraId="4EA838E4" w14:textId="77777777" w:rsidR="0072372D" w:rsidRPr="00147908" w:rsidRDefault="00280AAE" w:rsidP="00B579FF">
      <w:pPr>
        <w:spacing w:beforeLines="100" w:before="240" w:afterLines="100" w:after="240" w:line="240" w:lineRule="exact"/>
        <w:jc w:val="left"/>
        <w:rPr>
          <w:rFonts w:eastAsia="宋体"/>
        </w:rPr>
      </w:pPr>
      <w:r w:rsidRPr="00147908">
        <w:rPr>
          <w:rFonts w:eastAsia="宋体"/>
        </w:rPr>
        <w:t>If the free stroke of the toothed sector plate exceeds 3 ratchets, it should be adjusted as follows: first loosen nut A, then turn nut B until the free stroke of the toothed sector plate is 3 ratchets, and finally re-lock nut A.</w:t>
      </w:r>
    </w:p>
    <w:p w14:paraId="269B5FAB" w14:textId="77777777" w:rsidR="00ED046E" w:rsidRPr="00147908" w:rsidRDefault="00ED046E" w:rsidP="0061651D">
      <w:pPr>
        <w:jc w:val="center"/>
        <w:rPr>
          <w:rFonts w:eastAsia="宋体"/>
        </w:rPr>
      </w:pPr>
      <w:r w:rsidRPr="00147908">
        <w:rPr>
          <w:noProof/>
        </w:rPr>
        <w:drawing>
          <wp:inline distT="0" distB="0" distL="0" distR="0" wp14:anchorId="47F086A0" wp14:editId="716980EA">
            <wp:extent cx="2633980" cy="1910715"/>
            <wp:effectExtent l="1905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3" cstate="print"/>
                    <a:srcRect r="49" b="9563"/>
                    <a:stretch>
                      <a:fillRect/>
                    </a:stretch>
                  </pic:blipFill>
                  <pic:spPr bwMode="auto">
                    <a:xfrm>
                      <a:off x="0" y="0"/>
                      <a:ext cx="2633980" cy="1910715"/>
                    </a:xfrm>
                    <a:prstGeom prst="rect">
                      <a:avLst/>
                    </a:prstGeom>
                    <a:noFill/>
                    <a:ln w="9525">
                      <a:noFill/>
                      <a:miter lim="800000"/>
                      <a:headEnd/>
                      <a:tailEnd/>
                    </a:ln>
                  </pic:spPr>
                </pic:pic>
              </a:graphicData>
            </a:graphic>
          </wp:inline>
        </w:drawing>
      </w:r>
    </w:p>
    <w:p w14:paraId="31B1D89F" w14:textId="77777777" w:rsidR="00927569" w:rsidRPr="006C3B1E" w:rsidRDefault="00927569" w:rsidP="00437741">
      <w:pPr>
        <w:spacing w:beforeLines="100" w:before="240" w:afterLines="100" w:after="240" w:line="276" w:lineRule="auto"/>
        <w:jc w:val="center"/>
        <w:rPr>
          <w:rFonts w:eastAsia="宋体"/>
          <w:b/>
        </w:rPr>
      </w:pPr>
      <w:r w:rsidRPr="006C3B1E">
        <w:rPr>
          <w:rFonts w:eastAsia="宋体"/>
          <w:b/>
        </w:rPr>
        <w:t>Figure 5-22 Adjustment of the parking brake</w:t>
      </w:r>
    </w:p>
    <w:p w14:paraId="0ED019C4" w14:textId="1BF46AC4" w:rsidR="00927569" w:rsidRPr="00147908" w:rsidRDefault="006C3B1E" w:rsidP="00437741">
      <w:pPr>
        <w:spacing w:beforeLines="100" w:before="240" w:afterLines="100" w:after="240" w:line="276" w:lineRule="auto"/>
        <w:jc w:val="left"/>
        <w:rPr>
          <w:rFonts w:eastAsia="宋体"/>
        </w:rPr>
      </w:pPr>
      <w:r>
        <w:rPr>
          <w:rFonts w:eastAsia="宋体" w:hint="eastAsia"/>
        </w:rPr>
        <w:t xml:space="preserve">(19) </w:t>
      </w:r>
      <w:r w:rsidR="00927569" w:rsidRPr="00147908">
        <w:rPr>
          <w:rFonts w:eastAsia="宋体"/>
        </w:rPr>
        <w:t>Front drive housing oil level inspection</w:t>
      </w:r>
    </w:p>
    <w:p w14:paraId="60792B0D" w14:textId="77777777" w:rsidR="0072372D" w:rsidRPr="00147908" w:rsidRDefault="00927569" w:rsidP="00B579FF">
      <w:pPr>
        <w:spacing w:beforeLines="100" w:before="240" w:afterLines="100" w:after="240" w:line="240" w:lineRule="exact"/>
        <w:jc w:val="left"/>
        <w:rPr>
          <w:rFonts w:eastAsia="宋体"/>
        </w:rPr>
      </w:pPr>
      <w:r w:rsidRPr="00147908">
        <w:rPr>
          <w:rFonts w:eastAsia="宋体"/>
        </w:rPr>
        <w:t>When checking the oil level of the front drive housing (see Figure 5-23), the screw plug A should be removed, and the oil level should reach the screw plug hole, otherwise, add oil. When changing the oil again, drain the dirty oil from the screw plug B, then screw on the screw plug B, and add new oil from the screw plug A.</w:t>
      </w:r>
    </w:p>
    <w:p w14:paraId="23756A11" w14:textId="77777777" w:rsidR="0072372D" w:rsidRPr="00147908" w:rsidRDefault="00ED2EC6" w:rsidP="009C38E7">
      <w:pPr>
        <w:jc w:val="center"/>
        <w:rPr>
          <w:rFonts w:eastAsiaTheme="minorEastAsia"/>
        </w:rPr>
      </w:pPr>
      <w:r>
        <w:pict w14:anchorId="77837436">
          <v:shape id="_x0000_i1040" type="#_x0000_t75" style="width:181.45pt;height:121.1pt">
            <v:imagedata r:id="rId164" o:title=""/>
          </v:shape>
        </w:pict>
      </w:r>
    </w:p>
    <w:p w14:paraId="6A72C792" w14:textId="77777777" w:rsidR="008617AB" w:rsidRPr="006C3B1E" w:rsidRDefault="008617AB" w:rsidP="00437741">
      <w:pPr>
        <w:spacing w:beforeLines="100" w:before="240" w:afterLines="100" w:after="240" w:line="276" w:lineRule="auto"/>
        <w:jc w:val="left"/>
        <w:rPr>
          <w:rFonts w:eastAsia="宋体"/>
          <w:b/>
        </w:rPr>
      </w:pPr>
      <w:r w:rsidRPr="006C3B1E">
        <w:rPr>
          <w:rFonts w:eastAsia="宋体"/>
          <w:b/>
        </w:rPr>
        <w:t>Figure 5-23 Checking the oil level of the front axle housing</w:t>
      </w:r>
    </w:p>
    <w:p w14:paraId="505F0B1F" w14:textId="2F8CD1CD" w:rsidR="008617AB" w:rsidRPr="00147908" w:rsidRDefault="006C3B1E" w:rsidP="00437741">
      <w:pPr>
        <w:spacing w:beforeLines="100" w:before="240" w:afterLines="100" w:after="240" w:line="276" w:lineRule="auto"/>
        <w:jc w:val="left"/>
        <w:rPr>
          <w:rFonts w:eastAsia="宋体"/>
        </w:rPr>
      </w:pPr>
      <w:r>
        <w:rPr>
          <w:rFonts w:eastAsia="宋体" w:hint="eastAsia"/>
        </w:rPr>
        <w:t xml:space="preserve">(20) </w:t>
      </w:r>
      <w:r w:rsidR="008617AB" w:rsidRPr="00147908">
        <w:rPr>
          <w:rFonts w:eastAsia="宋体"/>
        </w:rPr>
        <w:t>Lubrication of front drive axle king pin and cross shaft</w:t>
      </w:r>
    </w:p>
    <w:p w14:paraId="693A915B" w14:textId="77777777" w:rsidR="00E10661" w:rsidRPr="00147908" w:rsidRDefault="008617AB" w:rsidP="00B579FF">
      <w:pPr>
        <w:spacing w:beforeLines="100" w:before="240" w:afterLines="100" w:after="240" w:line="240" w:lineRule="exact"/>
        <w:jc w:val="left"/>
        <w:rPr>
          <w:rFonts w:eastAsia="宋体"/>
        </w:rPr>
      </w:pPr>
      <w:r w:rsidRPr="00147908">
        <w:rPr>
          <w:rFonts w:eastAsia="宋体"/>
        </w:rPr>
        <w:t>There are two oil cups on each side of the front drive axle (pointed by the arrow in Figure 5-24). Grease should be filled at least twice a year; the cross shaft should be filled at least twice a year (Figure 5-25).</w:t>
      </w:r>
    </w:p>
    <w:p w14:paraId="06E73BE2" w14:textId="77777777" w:rsidR="00E10661" w:rsidRPr="00147908" w:rsidRDefault="00ED046E" w:rsidP="00ED046E">
      <w:pPr>
        <w:autoSpaceDE w:val="0"/>
        <w:autoSpaceDN w:val="0"/>
        <w:adjustRightInd w:val="0"/>
        <w:snapToGrid w:val="0"/>
        <w:spacing w:line="240" w:lineRule="atLeast"/>
        <w:ind w:firstLine="420"/>
        <w:jc w:val="center"/>
        <w:rPr>
          <w:rFonts w:eastAsia="宋体"/>
          <w:spacing w:val="11"/>
          <w:kern w:val="0"/>
        </w:rPr>
      </w:pPr>
      <w:r w:rsidRPr="00147908">
        <w:rPr>
          <w:rFonts w:eastAsia="宋体"/>
          <w:noProof/>
          <w:spacing w:val="11"/>
          <w:kern w:val="0"/>
        </w:rPr>
        <w:drawing>
          <wp:inline distT="0" distB="0" distL="0" distR="0" wp14:anchorId="090E2858" wp14:editId="7F2E5AA8">
            <wp:extent cx="2113915" cy="2033954"/>
            <wp:effectExtent l="19050" t="0" r="635" b="0"/>
            <wp:docPr id="779" name="图片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165" cstate="print"/>
                    <a:srcRect l="13475" r="9377" b="12250"/>
                    <a:stretch>
                      <a:fillRect/>
                    </a:stretch>
                  </pic:blipFill>
                  <pic:spPr bwMode="auto">
                    <a:xfrm>
                      <a:off x="0" y="0"/>
                      <a:ext cx="2113472" cy="2033528"/>
                    </a:xfrm>
                    <a:prstGeom prst="rect">
                      <a:avLst/>
                    </a:prstGeom>
                    <a:noFill/>
                  </pic:spPr>
                </pic:pic>
              </a:graphicData>
            </a:graphic>
          </wp:inline>
        </w:drawing>
      </w:r>
    </w:p>
    <w:p w14:paraId="6FF10F30" w14:textId="77777777" w:rsidR="00997FEC" w:rsidRDefault="00997FEC" w:rsidP="00940CCC">
      <w:pPr>
        <w:autoSpaceDE w:val="0"/>
        <w:autoSpaceDN w:val="0"/>
        <w:adjustRightInd w:val="0"/>
        <w:snapToGrid w:val="0"/>
        <w:spacing w:line="240" w:lineRule="atLeast"/>
        <w:jc w:val="left"/>
        <w:rPr>
          <w:rFonts w:eastAsia="宋体"/>
        </w:rPr>
      </w:pPr>
    </w:p>
    <w:p w14:paraId="0DE08639" w14:textId="77777777" w:rsidR="008617AB" w:rsidRPr="006C3B1E" w:rsidRDefault="008617AB" w:rsidP="00B579FF">
      <w:pPr>
        <w:autoSpaceDE w:val="0"/>
        <w:autoSpaceDN w:val="0"/>
        <w:adjustRightInd w:val="0"/>
        <w:snapToGrid w:val="0"/>
        <w:spacing w:line="240" w:lineRule="atLeast"/>
        <w:jc w:val="center"/>
        <w:rPr>
          <w:rFonts w:eastAsia="宋体"/>
          <w:b/>
        </w:rPr>
      </w:pPr>
      <w:r w:rsidRPr="006C3B1E">
        <w:rPr>
          <w:rFonts w:eastAsia="宋体"/>
          <w:b/>
        </w:rPr>
        <w:t>Figure 5-24 Lubrication of the front axle king pin</w:t>
      </w:r>
    </w:p>
    <w:p w14:paraId="7989EDD4" w14:textId="77777777" w:rsidR="00940CCC" w:rsidRPr="00147908" w:rsidRDefault="00940CCC" w:rsidP="00940CCC">
      <w:pPr>
        <w:autoSpaceDE w:val="0"/>
        <w:autoSpaceDN w:val="0"/>
        <w:adjustRightInd w:val="0"/>
        <w:snapToGrid w:val="0"/>
        <w:spacing w:line="240" w:lineRule="atLeast"/>
        <w:ind w:firstLine="420"/>
        <w:jc w:val="left"/>
        <w:rPr>
          <w:rFonts w:eastAsia="宋体"/>
        </w:rPr>
      </w:pPr>
    </w:p>
    <w:p w14:paraId="3B75D5E7" w14:textId="77777777" w:rsidR="00E10661" w:rsidRPr="00147908" w:rsidRDefault="00ED2EC6" w:rsidP="00B579FF">
      <w:pPr>
        <w:autoSpaceDE w:val="0"/>
        <w:autoSpaceDN w:val="0"/>
        <w:adjustRightInd w:val="0"/>
        <w:snapToGrid w:val="0"/>
        <w:spacing w:line="240" w:lineRule="atLeast"/>
        <w:ind w:firstLine="420"/>
        <w:jc w:val="center"/>
        <w:rPr>
          <w:rFonts w:eastAsia="宋体"/>
          <w:spacing w:val="11"/>
          <w:kern w:val="0"/>
        </w:rPr>
      </w:pPr>
      <w:r>
        <w:pict w14:anchorId="3058E30E">
          <v:shape id="_x0000_i1041" type="#_x0000_t75" style="width:185.6pt;height:156.05pt">
            <v:imagedata r:id="rId166" o:title="" croptop="2909f" cropbottom="10764f" cropleft="8307f" cropright="8082f"/>
          </v:shape>
        </w:pict>
      </w:r>
    </w:p>
    <w:p w14:paraId="329BCA5F" w14:textId="77777777" w:rsidR="008617AB" w:rsidRPr="006C3B1E" w:rsidRDefault="008617AB" w:rsidP="00B579FF">
      <w:pPr>
        <w:spacing w:beforeLines="100" w:before="240" w:afterLines="100" w:after="240" w:line="276" w:lineRule="auto"/>
        <w:jc w:val="left"/>
        <w:rPr>
          <w:rFonts w:eastAsia="宋体"/>
          <w:b/>
        </w:rPr>
      </w:pPr>
      <w:r w:rsidRPr="006C3B1E">
        <w:rPr>
          <w:rFonts w:eastAsia="宋体"/>
          <w:b/>
        </w:rPr>
        <w:t>Figure 5-25 Lubrication of the front axle cross shaft</w:t>
      </w:r>
    </w:p>
    <w:p w14:paraId="1DAF74FB" w14:textId="001DDBA5" w:rsidR="008617AB" w:rsidRPr="00147908" w:rsidRDefault="006C3B1E" w:rsidP="00437741">
      <w:pPr>
        <w:spacing w:beforeLines="100" w:before="240" w:afterLines="100" w:after="240" w:line="276" w:lineRule="auto"/>
        <w:jc w:val="left"/>
        <w:rPr>
          <w:rFonts w:eastAsia="宋体"/>
        </w:rPr>
      </w:pPr>
      <w:r>
        <w:rPr>
          <w:rFonts w:eastAsia="宋体" w:hint="eastAsia"/>
        </w:rPr>
        <w:t xml:space="preserve">(21) </w:t>
      </w:r>
      <w:r w:rsidR="008617AB" w:rsidRPr="00147908">
        <w:rPr>
          <w:rFonts w:eastAsia="宋体"/>
        </w:rPr>
        <w:t>Maintenance of hydraulic steering oil tank</w:t>
      </w:r>
    </w:p>
    <w:p w14:paraId="6F278C2F" w14:textId="77777777" w:rsidR="008617AB" w:rsidRPr="00147908" w:rsidRDefault="008617AB" w:rsidP="00B579FF">
      <w:pPr>
        <w:spacing w:beforeLines="100" w:before="240" w:afterLines="100" w:after="240" w:line="240" w:lineRule="exact"/>
        <w:jc w:val="left"/>
        <w:rPr>
          <w:rFonts w:eastAsia="宋体"/>
        </w:rPr>
      </w:pPr>
      <w:r w:rsidRPr="00147908">
        <w:rPr>
          <w:rFonts w:eastAsia="宋体"/>
        </w:rPr>
        <w:t>Take out the filter as shown in Figure 5-26 (press the filter down and tilt its upper end to the fuel tank port to take it out), and put it in the kerosene along with the filter cover for cleaning.</w:t>
      </w:r>
    </w:p>
    <w:p w14:paraId="5B39E075" w14:textId="77777777" w:rsidR="008617AB" w:rsidRPr="00147908" w:rsidRDefault="008617AB" w:rsidP="00B579FF">
      <w:pPr>
        <w:spacing w:beforeLines="100" w:before="240" w:afterLines="100" w:after="240" w:line="240" w:lineRule="exact"/>
        <w:jc w:val="left"/>
        <w:rPr>
          <w:rFonts w:eastAsia="宋体"/>
        </w:rPr>
      </w:pPr>
      <w:r w:rsidRPr="00147908">
        <w:rPr>
          <w:rFonts w:eastAsia="宋体"/>
        </w:rPr>
        <w:t>When changing the oil, disassemble the oil pipe B, drain the oil from the oil tank, take out the filter and clean it, turn the steering wheel to drain the oil in the steering gear and pipeline, swing the steering wheel left and right to make the piston of the oil cylinder drain out of the oil cylinder. Oil, and then install the oil pipe B, and add enough new oil. After starting the engine and turning left and right for 5 times, observe the scale of the steering oil pot and make sure that the oil level is in the middle of the scale.</w:t>
      </w:r>
    </w:p>
    <w:p w14:paraId="5664CC3B" w14:textId="77777777" w:rsidR="0072372D" w:rsidRPr="00147908" w:rsidRDefault="00ED2EC6" w:rsidP="00437741">
      <w:pPr>
        <w:spacing w:beforeLines="100" w:before="240" w:afterLines="100" w:after="240" w:line="276" w:lineRule="auto"/>
        <w:jc w:val="center"/>
        <w:rPr>
          <w:rFonts w:eastAsia="宋体"/>
        </w:rPr>
      </w:pPr>
      <w:r>
        <w:pict w14:anchorId="5D0B6C06">
          <v:shape id="_x0000_i1042" type="#_x0000_t75" style="width:180.2pt;height:193.55pt">
            <v:imagedata r:id="rId167" o:title=""/>
          </v:shape>
        </w:pict>
      </w:r>
    </w:p>
    <w:p w14:paraId="73FBEA91" w14:textId="77777777" w:rsidR="00411788" w:rsidRPr="006C3B1E" w:rsidRDefault="00411788" w:rsidP="00437741">
      <w:pPr>
        <w:spacing w:beforeLines="100" w:before="240" w:afterLines="100" w:after="240" w:line="276" w:lineRule="auto"/>
        <w:jc w:val="left"/>
        <w:rPr>
          <w:rFonts w:eastAsia="宋体"/>
          <w:b/>
        </w:rPr>
      </w:pPr>
      <w:r w:rsidRPr="006C3B1E">
        <w:rPr>
          <w:rFonts w:eastAsia="宋体"/>
          <w:b/>
        </w:rPr>
        <w:t>Figure 5-26 Maintenance of hydraulic steering oil tank</w:t>
      </w:r>
    </w:p>
    <w:p w14:paraId="2262B58A" w14:textId="3F06C2A7" w:rsidR="00411788" w:rsidRPr="00147908" w:rsidRDefault="006C3B1E" w:rsidP="00437741">
      <w:pPr>
        <w:spacing w:beforeLines="100" w:before="240" w:afterLines="100" w:after="240" w:line="276" w:lineRule="auto"/>
        <w:jc w:val="left"/>
        <w:rPr>
          <w:rFonts w:eastAsia="宋体"/>
        </w:rPr>
      </w:pPr>
      <w:r>
        <w:rPr>
          <w:rFonts w:eastAsia="宋体" w:hint="eastAsia"/>
        </w:rPr>
        <w:t xml:space="preserve">(22) </w:t>
      </w:r>
      <w:r w:rsidR="00411788" w:rsidRPr="00147908">
        <w:rPr>
          <w:rFonts w:eastAsia="宋体"/>
        </w:rPr>
        <w:t>Drive train and lifter maintenance</w:t>
      </w:r>
    </w:p>
    <w:p w14:paraId="3FDB2229" w14:textId="77777777" w:rsidR="00411788" w:rsidRPr="00147908" w:rsidRDefault="00411788" w:rsidP="00B579FF">
      <w:pPr>
        <w:spacing w:beforeLines="100" w:before="240" w:afterLines="100" w:after="240" w:line="240" w:lineRule="exact"/>
        <w:jc w:val="left"/>
        <w:rPr>
          <w:rFonts w:eastAsia="宋体"/>
        </w:rPr>
      </w:pPr>
      <w:r w:rsidRPr="00147908">
        <w:rPr>
          <w:rFonts w:eastAsia="宋体"/>
        </w:rPr>
        <w:t>When checking the oil level (see Figure 5-27), park the tractor on a level ground, turn off the diesel engine, put the lift arm to the lowest position, and then check the oil level. The oil level should be higher than the bottom end of the oil dipstick and should not exceed the upper limit line A of the oil dipstick. If the oil level cannot reach the bottom end of the dipstick, oil should be added from point B.</w:t>
      </w:r>
    </w:p>
    <w:p w14:paraId="54BA4D1E" w14:textId="26FA848B" w:rsidR="00ED046E" w:rsidRPr="00147908" w:rsidRDefault="00411788" w:rsidP="00B579FF">
      <w:pPr>
        <w:spacing w:beforeLines="100" w:before="240" w:afterLines="100" w:after="240" w:line="240" w:lineRule="exact"/>
        <w:jc w:val="left"/>
        <w:rPr>
          <w:rFonts w:eastAsia="宋体"/>
        </w:rPr>
      </w:pPr>
      <w:r w:rsidRPr="00147908">
        <w:rPr>
          <w:rFonts w:eastAsia="宋体"/>
        </w:rPr>
        <w:t>When replacing the lubricating oil, (see Figure 5-28) remove the screw plugs A, B, C, D, drain off the dirty oil, then screw all the screw plugs on, and add new oil.</w:t>
      </w:r>
    </w:p>
    <w:p w14:paraId="0F437413" w14:textId="73BB93A5" w:rsidR="006C3B1E" w:rsidRDefault="006C3B1E" w:rsidP="00ED046E">
      <w:pPr>
        <w:jc w:val="center"/>
        <w:rPr>
          <w:rFonts w:eastAsia="宋体"/>
        </w:rPr>
      </w:pPr>
      <w:bookmarkStart w:id="7" w:name="_Toc402549859"/>
      <w:bookmarkStart w:id="8" w:name="_Toc402550006"/>
      <w:r w:rsidRPr="00147908">
        <w:rPr>
          <w:noProof/>
        </w:rPr>
        <w:drawing>
          <wp:anchor distT="0" distB="0" distL="114300" distR="114300" simplePos="0" relativeHeight="252307968" behindDoc="0" locked="0" layoutInCell="1" allowOverlap="1" wp14:anchorId="5DF355BB" wp14:editId="7E1F2F9C">
            <wp:simplePos x="0" y="0"/>
            <wp:positionH relativeFrom="column">
              <wp:posOffset>382809</wp:posOffset>
            </wp:positionH>
            <wp:positionV relativeFrom="paragraph">
              <wp:posOffset>10271</wp:posOffset>
            </wp:positionV>
            <wp:extent cx="1990725" cy="1513205"/>
            <wp:effectExtent l="0" t="0" r="0" b="0"/>
            <wp:wrapNone/>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68" cstate="print">
                      <a:extLst>
                        <a:ext uri="{28A0092B-C50C-407E-A947-70E740481C1C}">
                          <a14:useLocalDpi xmlns:a14="http://schemas.microsoft.com/office/drawing/2010/main" val="0"/>
                        </a:ext>
                      </a:extLst>
                    </a:blip>
                    <a:srcRect r="1534" b="13696"/>
                    <a:stretch>
                      <a:fillRect/>
                    </a:stretch>
                  </pic:blipFill>
                  <pic:spPr bwMode="auto">
                    <a:xfrm>
                      <a:off x="0" y="0"/>
                      <a:ext cx="1990725" cy="151320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68D29297" w14:textId="77777777" w:rsidR="006C3B1E" w:rsidRDefault="006C3B1E" w:rsidP="00ED046E">
      <w:pPr>
        <w:jc w:val="center"/>
        <w:rPr>
          <w:rFonts w:eastAsia="宋体"/>
        </w:rPr>
      </w:pPr>
    </w:p>
    <w:p w14:paraId="714E95B3" w14:textId="77777777" w:rsidR="006C3B1E" w:rsidRDefault="006C3B1E" w:rsidP="00ED046E">
      <w:pPr>
        <w:jc w:val="center"/>
        <w:rPr>
          <w:rFonts w:eastAsia="宋体"/>
        </w:rPr>
      </w:pPr>
    </w:p>
    <w:p w14:paraId="6ED1F4FA" w14:textId="77777777" w:rsidR="006C3B1E" w:rsidRDefault="006C3B1E" w:rsidP="00ED046E">
      <w:pPr>
        <w:jc w:val="center"/>
        <w:rPr>
          <w:rFonts w:eastAsia="宋体"/>
        </w:rPr>
      </w:pPr>
    </w:p>
    <w:p w14:paraId="085EB23F" w14:textId="77777777" w:rsidR="006C3B1E" w:rsidRDefault="006C3B1E" w:rsidP="00ED046E">
      <w:pPr>
        <w:jc w:val="center"/>
        <w:rPr>
          <w:rFonts w:eastAsia="宋体"/>
        </w:rPr>
      </w:pPr>
    </w:p>
    <w:p w14:paraId="33E8DE79" w14:textId="77777777" w:rsidR="006C3B1E" w:rsidRDefault="006C3B1E" w:rsidP="00ED046E">
      <w:pPr>
        <w:jc w:val="center"/>
        <w:rPr>
          <w:rFonts w:eastAsia="宋体"/>
        </w:rPr>
      </w:pPr>
    </w:p>
    <w:p w14:paraId="07AB9BA8" w14:textId="77777777" w:rsidR="006C3B1E" w:rsidRDefault="006C3B1E" w:rsidP="00ED046E">
      <w:pPr>
        <w:jc w:val="center"/>
        <w:rPr>
          <w:rFonts w:eastAsia="宋体"/>
        </w:rPr>
      </w:pPr>
    </w:p>
    <w:p w14:paraId="5D7F2B62" w14:textId="77777777" w:rsidR="006C3B1E" w:rsidRDefault="006C3B1E" w:rsidP="00ED046E">
      <w:pPr>
        <w:jc w:val="center"/>
        <w:rPr>
          <w:rFonts w:eastAsia="宋体"/>
        </w:rPr>
      </w:pPr>
    </w:p>
    <w:p w14:paraId="72B04702" w14:textId="77777777" w:rsidR="006C3B1E" w:rsidRDefault="006C3B1E" w:rsidP="00ED046E">
      <w:pPr>
        <w:jc w:val="center"/>
        <w:rPr>
          <w:rFonts w:eastAsia="宋体"/>
        </w:rPr>
      </w:pPr>
    </w:p>
    <w:p w14:paraId="29C8AF55" w14:textId="77777777" w:rsidR="006C3B1E" w:rsidRDefault="006C3B1E" w:rsidP="00ED046E">
      <w:pPr>
        <w:jc w:val="center"/>
        <w:rPr>
          <w:rFonts w:eastAsia="宋体"/>
        </w:rPr>
      </w:pPr>
    </w:p>
    <w:p w14:paraId="4423DB91" w14:textId="77777777" w:rsidR="006C3B1E" w:rsidRDefault="006C3B1E" w:rsidP="00ED046E">
      <w:pPr>
        <w:jc w:val="center"/>
        <w:rPr>
          <w:rFonts w:eastAsia="宋体"/>
        </w:rPr>
      </w:pPr>
    </w:p>
    <w:p w14:paraId="0A2D6A05" w14:textId="77777777" w:rsidR="004B69A4" w:rsidRPr="00147908" w:rsidRDefault="00411788" w:rsidP="00ED046E">
      <w:pPr>
        <w:jc w:val="center"/>
        <w:rPr>
          <w:rFonts w:eastAsia="宋体"/>
          <w:b/>
          <w:bCs/>
        </w:rPr>
      </w:pPr>
      <w:r w:rsidRPr="006C3B1E">
        <w:rPr>
          <w:rFonts w:eastAsia="宋体"/>
          <w:b/>
        </w:rPr>
        <w:t xml:space="preserve">Figure 5-27 </w:t>
      </w:r>
      <w:r w:rsidR="005D0700" w:rsidRPr="006C3B1E">
        <w:rPr>
          <w:rFonts w:eastAsia="宋体" w:hint="eastAsia"/>
          <w:b/>
        </w:rPr>
        <w:t>checking</w:t>
      </w:r>
      <w:r w:rsidR="005D0700" w:rsidRPr="006C3B1E">
        <w:rPr>
          <w:rFonts w:eastAsia="宋体"/>
          <w:b/>
        </w:rPr>
        <w:t xml:space="preserve"> </w:t>
      </w:r>
      <w:r w:rsidRPr="006C3B1E">
        <w:rPr>
          <w:rFonts w:eastAsia="宋体"/>
          <w:b/>
        </w:rPr>
        <w:t>the oil level of the transmission box and lifter</w:t>
      </w:r>
      <w:r w:rsidR="00ED046E" w:rsidRPr="00147908">
        <w:rPr>
          <w:rFonts w:eastAsia="宋体"/>
          <w:b/>
          <w:bCs/>
          <w:noProof/>
        </w:rPr>
        <w:drawing>
          <wp:inline distT="0" distB="0" distL="0" distR="0" wp14:anchorId="58D73AE8" wp14:editId="53FBB284">
            <wp:extent cx="2155501" cy="1477108"/>
            <wp:effectExtent l="19050" t="0" r="0" b="0"/>
            <wp:docPr id="782" name="图片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169" cstate="print"/>
                    <a:srcRect l="6450" t="3979" r="4507" b="14073"/>
                    <a:stretch>
                      <a:fillRect/>
                    </a:stretch>
                  </pic:blipFill>
                  <pic:spPr bwMode="auto">
                    <a:xfrm>
                      <a:off x="0" y="0"/>
                      <a:ext cx="2156460" cy="1477765"/>
                    </a:xfrm>
                    <a:prstGeom prst="rect">
                      <a:avLst/>
                    </a:prstGeom>
                    <a:noFill/>
                  </pic:spPr>
                </pic:pic>
              </a:graphicData>
            </a:graphic>
          </wp:inline>
        </w:drawing>
      </w:r>
    </w:p>
    <w:bookmarkEnd w:id="7"/>
    <w:bookmarkEnd w:id="8"/>
    <w:p w14:paraId="0B48E76F" w14:textId="77777777" w:rsidR="00997FEC" w:rsidRDefault="00997FEC" w:rsidP="00997FEC">
      <w:pPr>
        <w:jc w:val="left"/>
        <w:rPr>
          <w:rFonts w:eastAsia="宋体"/>
        </w:rPr>
      </w:pPr>
    </w:p>
    <w:p w14:paraId="06E347D9" w14:textId="77777777" w:rsidR="00411788" w:rsidRPr="006C3B1E" w:rsidRDefault="00411788" w:rsidP="00997FEC">
      <w:pPr>
        <w:jc w:val="left"/>
        <w:rPr>
          <w:rFonts w:eastAsia="宋体"/>
          <w:b/>
        </w:rPr>
      </w:pPr>
      <w:r w:rsidRPr="006C3B1E">
        <w:rPr>
          <w:rFonts w:eastAsia="宋体"/>
          <w:b/>
        </w:rPr>
        <w:t>Figure 5-28 The oil drain plug of the transmission case</w:t>
      </w:r>
    </w:p>
    <w:p w14:paraId="5847FDFD" w14:textId="77777777" w:rsidR="00411788" w:rsidRPr="00147908" w:rsidRDefault="00411788" w:rsidP="00411788">
      <w:pPr>
        <w:jc w:val="center"/>
        <w:rPr>
          <w:rFonts w:eastAsia="宋体"/>
        </w:rPr>
      </w:pPr>
    </w:p>
    <w:p w14:paraId="5CE7A88D" w14:textId="77777777" w:rsidR="00B579FF" w:rsidRDefault="00B579FF" w:rsidP="00411788">
      <w:pPr>
        <w:jc w:val="left"/>
        <w:rPr>
          <w:rFonts w:eastAsia="宋体"/>
        </w:rPr>
      </w:pPr>
    </w:p>
    <w:p w14:paraId="3E3A1AAA" w14:textId="77777777" w:rsidR="00B579FF" w:rsidRDefault="00B579FF" w:rsidP="00411788">
      <w:pPr>
        <w:jc w:val="left"/>
        <w:rPr>
          <w:rFonts w:eastAsia="宋体"/>
        </w:rPr>
      </w:pPr>
    </w:p>
    <w:p w14:paraId="561DC5BF" w14:textId="2402FF87" w:rsidR="00411788" w:rsidRPr="00147908" w:rsidRDefault="006C3B1E" w:rsidP="00411788">
      <w:pPr>
        <w:jc w:val="left"/>
        <w:rPr>
          <w:rFonts w:eastAsia="宋体"/>
        </w:rPr>
      </w:pPr>
      <w:r>
        <w:rPr>
          <w:rFonts w:eastAsia="宋体" w:hint="eastAsia"/>
        </w:rPr>
        <w:t>(23)</w:t>
      </w:r>
      <w:r w:rsidR="00411788" w:rsidRPr="00147908">
        <w:rPr>
          <w:rFonts w:eastAsia="宋体"/>
        </w:rPr>
        <w:t xml:space="preserve"> Fuel tank maintenance</w:t>
      </w:r>
    </w:p>
    <w:p w14:paraId="4F380FFF" w14:textId="77777777" w:rsidR="00B579FF" w:rsidRDefault="00B579FF" w:rsidP="00411788">
      <w:pPr>
        <w:jc w:val="left"/>
        <w:rPr>
          <w:rFonts w:eastAsia="宋体"/>
        </w:rPr>
      </w:pPr>
    </w:p>
    <w:p w14:paraId="34CA7AC9" w14:textId="77777777" w:rsidR="00B579FF" w:rsidRDefault="00411788" w:rsidP="00B579FF">
      <w:pPr>
        <w:spacing w:line="240" w:lineRule="exact"/>
        <w:jc w:val="left"/>
        <w:rPr>
          <w:rFonts w:eastAsia="宋体"/>
        </w:rPr>
      </w:pPr>
      <w:r w:rsidRPr="00147908">
        <w:rPr>
          <w:rFonts w:eastAsia="宋体"/>
        </w:rPr>
        <w:t>The fuel tank is shown in Figure 5-29. Park the tractor on a level ground, turn off the diesel engine, and then unscrew the drain plug A on the bottom of the fuel tank to release the deposits on the bottom of the fuel tank.</w:t>
      </w:r>
    </w:p>
    <w:p w14:paraId="56D53FFE" w14:textId="77777777" w:rsidR="00B579FF" w:rsidRDefault="00B579FF" w:rsidP="00411788">
      <w:pPr>
        <w:jc w:val="left"/>
        <w:rPr>
          <w:rFonts w:eastAsiaTheme="minorEastAsia"/>
        </w:rPr>
      </w:pPr>
    </w:p>
    <w:p w14:paraId="4E04DE58" w14:textId="77777777" w:rsidR="008C47DD" w:rsidRPr="00147908" w:rsidRDefault="00ED2EC6" w:rsidP="00411788">
      <w:pPr>
        <w:jc w:val="left"/>
        <w:rPr>
          <w:rFonts w:eastAsia="宋体"/>
          <w:b/>
          <w:bCs/>
        </w:rPr>
      </w:pPr>
      <w:r>
        <w:pict w14:anchorId="79FC62CB">
          <v:shape id="_x0000_i1043" type="#_x0000_t75" style="width:188.55pt;height:111.95pt">
            <v:imagedata r:id="rId170" o:title=""/>
          </v:shape>
        </w:pict>
      </w:r>
    </w:p>
    <w:p w14:paraId="2BD2C577" w14:textId="77777777" w:rsidR="00411788" w:rsidRPr="006C3B1E" w:rsidRDefault="00411788" w:rsidP="00437741">
      <w:pPr>
        <w:spacing w:beforeLines="100" w:before="240" w:afterLines="100" w:after="240" w:line="276" w:lineRule="auto"/>
        <w:jc w:val="left"/>
        <w:rPr>
          <w:rFonts w:eastAsia="宋体"/>
          <w:b/>
        </w:rPr>
      </w:pPr>
      <w:r w:rsidRPr="006C3B1E">
        <w:rPr>
          <w:rFonts w:eastAsia="宋体"/>
          <w:b/>
        </w:rPr>
        <w:t>Figure 5-29 Fuel tank</w:t>
      </w:r>
    </w:p>
    <w:p w14:paraId="4FEE247F" w14:textId="34A2A7C1" w:rsidR="00411788" w:rsidRPr="00147908" w:rsidRDefault="006C3B1E" w:rsidP="00B579FF">
      <w:pPr>
        <w:spacing w:beforeLines="100" w:before="240" w:afterLines="100" w:after="240" w:line="240" w:lineRule="exact"/>
        <w:jc w:val="left"/>
        <w:rPr>
          <w:rFonts w:eastAsia="宋体"/>
        </w:rPr>
      </w:pPr>
      <w:r>
        <w:rPr>
          <w:rFonts w:eastAsia="宋体" w:hint="eastAsia"/>
        </w:rPr>
        <w:t>(24)</w:t>
      </w:r>
      <w:r w:rsidR="00411788" w:rsidRPr="00147908">
        <w:rPr>
          <w:rFonts w:eastAsia="宋体"/>
        </w:rPr>
        <w:t xml:space="preserve"> </w:t>
      </w:r>
      <w:r w:rsidR="005D0700">
        <w:rPr>
          <w:rFonts w:eastAsia="宋体"/>
        </w:rPr>
        <w:t xml:space="preserve">Diesel </w:t>
      </w:r>
      <w:r w:rsidR="005D0700">
        <w:rPr>
          <w:rFonts w:eastAsia="宋体" w:hint="eastAsia"/>
        </w:rPr>
        <w:t>e</w:t>
      </w:r>
      <w:r w:rsidR="005D0700">
        <w:rPr>
          <w:rFonts w:eastAsia="宋体"/>
        </w:rPr>
        <w:t xml:space="preserve">ngine </w:t>
      </w:r>
      <w:r w:rsidR="005D0700">
        <w:rPr>
          <w:rFonts w:eastAsia="宋体" w:hint="eastAsia"/>
        </w:rPr>
        <w:t>v</w:t>
      </w:r>
      <w:r w:rsidR="005D0700">
        <w:rPr>
          <w:rFonts w:eastAsia="宋体"/>
        </w:rPr>
        <w:t xml:space="preserve">alve </w:t>
      </w:r>
      <w:r w:rsidR="005D0700">
        <w:rPr>
          <w:rFonts w:eastAsia="宋体" w:hint="eastAsia"/>
        </w:rPr>
        <w:t>c</w:t>
      </w:r>
      <w:r w:rsidR="00411788" w:rsidRPr="00147908">
        <w:rPr>
          <w:rFonts w:eastAsia="宋体"/>
        </w:rPr>
        <w:t>learance</w:t>
      </w:r>
      <w:r w:rsidR="005D0700">
        <w:rPr>
          <w:rFonts w:eastAsia="宋体" w:hint="eastAsia"/>
        </w:rPr>
        <w:t xml:space="preserve"> i</w:t>
      </w:r>
      <w:r w:rsidR="005D0700">
        <w:rPr>
          <w:rFonts w:eastAsia="宋体"/>
        </w:rPr>
        <w:t xml:space="preserve">nspection and </w:t>
      </w:r>
      <w:r w:rsidR="005D0700">
        <w:rPr>
          <w:rFonts w:eastAsia="宋体" w:hint="eastAsia"/>
        </w:rPr>
        <w:t>a</w:t>
      </w:r>
      <w:r w:rsidR="005D0700">
        <w:rPr>
          <w:rFonts w:eastAsia="宋体"/>
        </w:rPr>
        <w:t>djustment</w:t>
      </w:r>
    </w:p>
    <w:p w14:paraId="7DFAF3CD" w14:textId="77777777" w:rsidR="00411788" w:rsidRPr="00147908" w:rsidRDefault="00411788" w:rsidP="00B579FF">
      <w:pPr>
        <w:spacing w:beforeLines="100" w:before="240" w:afterLines="100" w:after="240" w:line="240" w:lineRule="exact"/>
        <w:jc w:val="left"/>
        <w:rPr>
          <w:rFonts w:eastAsia="宋体"/>
        </w:rPr>
      </w:pPr>
      <w:r w:rsidRPr="00147908">
        <w:rPr>
          <w:rFonts w:eastAsia="宋体"/>
        </w:rPr>
        <w:t>Inlet valve clearance: 0.3~0.4mm, exhaust valve clearance 0.4~0.5mm (cold valve clearance of diesel engine). Checking and adjusting the valve clearance should be carried out by technicians with rich experience and serious responsibility.</w:t>
      </w:r>
    </w:p>
    <w:p w14:paraId="1F67ED3F" w14:textId="27A3C863" w:rsidR="00411788" w:rsidRPr="00147908" w:rsidRDefault="006C3B1E" w:rsidP="00B579FF">
      <w:pPr>
        <w:spacing w:beforeLines="100" w:before="240" w:afterLines="100" w:after="240" w:line="240" w:lineRule="exact"/>
        <w:jc w:val="left"/>
        <w:rPr>
          <w:rFonts w:eastAsia="宋体"/>
        </w:rPr>
      </w:pPr>
      <w:r>
        <w:rPr>
          <w:rFonts w:eastAsia="宋体" w:hint="eastAsia"/>
        </w:rPr>
        <w:t>(25) S</w:t>
      </w:r>
      <w:r w:rsidR="00411788" w:rsidRPr="00147908">
        <w:rPr>
          <w:rFonts w:eastAsia="宋体"/>
        </w:rPr>
        <w:t>tart motor inspection</w:t>
      </w:r>
    </w:p>
    <w:p w14:paraId="71054168" w14:textId="77777777" w:rsidR="00411788" w:rsidRPr="00147908" w:rsidRDefault="00411788" w:rsidP="00B579FF">
      <w:pPr>
        <w:spacing w:beforeLines="100" w:before="240" w:afterLines="100" w:after="240" w:line="240" w:lineRule="exact"/>
        <w:jc w:val="left"/>
        <w:rPr>
          <w:rFonts w:eastAsia="宋体"/>
        </w:rPr>
      </w:pPr>
      <w:r w:rsidRPr="00147908">
        <w:rPr>
          <w:rFonts w:eastAsia="宋体"/>
        </w:rPr>
        <w:t>Check the slip ring and carbon brush of the starter motor. This work must be done by experienced and experienced personnel.</w:t>
      </w:r>
    </w:p>
    <w:p w14:paraId="71AB2378" w14:textId="1E6D6AB4" w:rsidR="00411788" w:rsidRPr="00147908" w:rsidRDefault="006C3B1E" w:rsidP="00B579FF">
      <w:pPr>
        <w:spacing w:beforeLines="100" w:before="240" w:afterLines="100" w:after="240" w:line="240" w:lineRule="exact"/>
        <w:jc w:val="left"/>
        <w:rPr>
          <w:rFonts w:eastAsia="宋体"/>
        </w:rPr>
      </w:pPr>
      <w:r>
        <w:rPr>
          <w:rFonts w:eastAsia="宋体" w:hint="eastAsia"/>
        </w:rPr>
        <w:t xml:space="preserve">(26) </w:t>
      </w:r>
      <w:r w:rsidR="008E736C">
        <w:rPr>
          <w:rFonts w:eastAsia="宋体"/>
        </w:rPr>
        <w:t xml:space="preserve">Tire inflation pressure </w:t>
      </w:r>
      <w:r w:rsidR="008E736C">
        <w:rPr>
          <w:rFonts w:eastAsia="宋体" w:hint="eastAsia"/>
        </w:rPr>
        <w:t>inspection</w:t>
      </w:r>
    </w:p>
    <w:p w14:paraId="4D7CB9FD" w14:textId="77777777" w:rsidR="00BF613A" w:rsidRDefault="00411788" w:rsidP="00B579FF">
      <w:pPr>
        <w:spacing w:beforeLines="100" w:before="240" w:afterLines="100" w:after="240" w:line="240" w:lineRule="exact"/>
        <w:jc w:val="left"/>
        <w:rPr>
          <w:rFonts w:eastAsia="宋体" w:hint="eastAsia"/>
        </w:rPr>
      </w:pPr>
      <w:r w:rsidRPr="00147908">
        <w:rPr>
          <w:rFonts w:eastAsia="宋体"/>
        </w:rPr>
        <w:t>The tire inflation pressure is shown in Table 5-3.</w:t>
      </w:r>
    </w:p>
    <w:p w14:paraId="5F225FCD" w14:textId="77777777" w:rsidR="00E96395" w:rsidRDefault="00E96395" w:rsidP="00B579FF">
      <w:pPr>
        <w:spacing w:beforeLines="100" w:before="240" w:afterLines="100" w:after="240" w:line="240" w:lineRule="exact"/>
        <w:jc w:val="left"/>
        <w:rPr>
          <w:rFonts w:eastAsia="宋体"/>
        </w:rPr>
      </w:pPr>
    </w:p>
    <w:p w14:paraId="44F80171" w14:textId="77777777" w:rsidR="00303495" w:rsidRPr="00E96395" w:rsidRDefault="00411788" w:rsidP="00437741">
      <w:pPr>
        <w:spacing w:beforeLines="100" w:before="240" w:afterLines="100" w:after="240" w:line="276" w:lineRule="auto"/>
        <w:jc w:val="center"/>
        <w:rPr>
          <w:rFonts w:eastAsia="宋体"/>
          <w:b/>
        </w:rPr>
      </w:pPr>
      <w:r w:rsidRPr="00E96395">
        <w:rPr>
          <w:rFonts w:eastAsia="宋体"/>
          <w:b/>
        </w:rPr>
        <w:t>Table 5-3 Tire inflation pressure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7"/>
        <w:gridCol w:w="1076"/>
        <w:gridCol w:w="1407"/>
      </w:tblGrid>
      <w:tr w:rsidR="00411788" w:rsidRPr="00BF613A" w14:paraId="6699B51D" w14:textId="77777777" w:rsidTr="00BF613A">
        <w:trPr>
          <w:trHeight w:val="712"/>
          <w:jc w:val="center"/>
        </w:trPr>
        <w:tc>
          <w:tcPr>
            <w:tcW w:w="1237" w:type="dxa"/>
            <w:vAlign w:val="center"/>
          </w:tcPr>
          <w:p w14:paraId="795C206B" w14:textId="77777777" w:rsidR="00411788" w:rsidRPr="00BF613A" w:rsidRDefault="00411788" w:rsidP="00437741">
            <w:pPr>
              <w:spacing w:beforeLines="100" w:before="240" w:afterLines="100" w:after="240" w:line="276" w:lineRule="auto"/>
              <w:jc w:val="center"/>
              <w:rPr>
                <w:rFonts w:eastAsia="宋体"/>
                <w:sz w:val="18"/>
                <w:szCs w:val="18"/>
              </w:rPr>
            </w:pPr>
            <w:r w:rsidRPr="00BF613A">
              <w:rPr>
                <w:rFonts w:eastAsia="宋体"/>
                <w:sz w:val="18"/>
                <w:szCs w:val="18"/>
              </w:rPr>
              <w:t>Air pressure (kPa)</w:t>
            </w:r>
          </w:p>
        </w:tc>
        <w:tc>
          <w:tcPr>
            <w:tcW w:w="1076" w:type="dxa"/>
            <w:vAlign w:val="center"/>
          </w:tcPr>
          <w:p w14:paraId="5E5496F0" w14:textId="77777777" w:rsidR="00BF613A" w:rsidRDefault="00BF613A" w:rsidP="00CD69D8">
            <w:pPr>
              <w:spacing w:line="276" w:lineRule="auto"/>
              <w:ind w:left="-90"/>
              <w:jc w:val="center"/>
              <w:rPr>
                <w:rFonts w:eastAsia="宋体"/>
                <w:sz w:val="18"/>
                <w:szCs w:val="18"/>
              </w:rPr>
            </w:pPr>
            <w:r w:rsidRPr="00BF613A">
              <w:rPr>
                <w:rFonts w:eastAsia="宋体"/>
                <w:sz w:val="18"/>
                <w:szCs w:val="18"/>
              </w:rPr>
              <w:t>During</w:t>
            </w:r>
          </w:p>
          <w:p w14:paraId="6E2F6EF2" w14:textId="77777777" w:rsidR="00411788" w:rsidRPr="00BF613A" w:rsidRDefault="00411788" w:rsidP="00CD69D8">
            <w:pPr>
              <w:spacing w:line="276" w:lineRule="auto"/>
              <w:ind w:left="-90"/>
              <w:jc w:val="center"/>
              <w:rPr>
                <w:rFonts w:eastAsia="宋体"/>
                <w:sz w:val="18"/>
                <w:szCs w:val="18"/>
              </w:rPr>
            </w:pPr>
            <w:r w:rsidRPr="00BF613A">
              <w:rPr>
                <w:rFonts w:eastAsia="宋体"/>
                <w:sz w:val="18"/>
                <w:szCs w:val="18"/>
              </w:rPr>
              <w:t>transporting</w:t>
            </w:r>
          </w:p>
        </w:tc>
        <w:tc>
          <w:tcPr>
            <w:tcW w:w="1407" w:type="dxa"/>
            <w:vAlign w:val="center"/>
          </w:tcPr>
          <w:p w14:paraId="2CC01A20" w14:textId="77777777" w:rsidR="00BF613A" w:rsidRDefault="00BF613A" w:rsidP="00BF613A">
            <w:pPr>
              <w:spacing w:line="276" w:lineRule="auto"/>
              <w:ind w:left="-90"/>
              <w:jc w:val="center"/>
              <w:rPr>
                <w:rFonts w:eastAsia="宋体"/>
                <w:sz w:val="18"/>
                <w:szCs w:val="18"/>
              </w:rPr>
            </w:pPr>
            <w:r w:rsidRPr="00BF613A">
              <w:rPr>
                <w:rFonts w:eastAsia="宋体"/>
                <w:sz w:val="18"/>
                <w:szCs w:val="18"/>
              </w:rPr>
              <w:t xml:space="preserve">During </w:t>
            </w:r>
          </w:p>
          <w:p w14:paraId="60B6F9CA" w14:textId="77777777" w:rsidR="00411788" w:rsidRPr="00BF613A" w:rsidRDefault="00BF613A" w:rsidP="00BF613A">
            <w:pPr>
              <w:spacing w:line="276" w:lineRule="auto"/>
              <w:ind w:left="-90"/>
              <w:jc w:val="center"/>
              <w:rPr>
                <w:rFonts w:eastAsia="宋体"/>
                <w:sz w:val="18"/>
                <w:szCs w:val="18"/>
              </w:rPr>
            </w:pPr>
            <w:r w:rsidRPr="00BF613A">
              <w:rPr>
                <w:rFonts w:eastAsia="宋体"/>
                <w:sz w:val="18"/>
                <w:szCs w:val="18"/>
              </w:rPr>
              <w:t>pl</w:t>
            </w:r>
            <w:r w:rsidR="00411788" w:rsidRPr="00BF613A">
              <w:rPr>
                <w:rFonts w:eastAsia="宋体"/>
                <w:sz w:val="18"/>
                <w:szCs w:val="18"/>
              </w:rPr>
              <w:t>owing</w:t>
            </w:r>
          </w:p>
        </w:tc>
      </w:tr>
      <w:tr w:rsidR="00411788" w:rsidRPr="00BF613A" w14:paraId="07CA933A" w14:textId="77777777" w:rsidTr="00BF613A">
        <w:trPr>
          <w:trHeight w:val="616"/>
          <w:jc w:val="center"/>
        </w:trPr>
        <w:tc>
          <w:tcPr>
            <w:tcW w:w="1237" w:type="dxa"/>
            <w:vAlign w:val="center"/>
          </w:tcPr>
          <w:p w14:paraId="31C6079B" w14:textId="77777777" w:rsidR="00411788" w:rsidRPr="00BF613A" w:rsidRDefault="00411788" w:rsidP="00437741">
            <w:pPr>
              <w:spacing w:beforeLines="100" w:before="240" w:afterLines="100" w:after="240" w:line="276" w:lineRule="auto"/>
              <w:jc w:val="center"/>
              <w:rPr>
                <w:rFonts w:eastAsia="宋体"/>
                <w:sz w:val="18"/>
                <w:szCs w:val="18"/>
              </w:rPr>
            </w:pPr>
            <w:r w:rsidRPr="00BF613A">
              <w:rPr>
                <w:rFonts w:eastAsia="宋体"/>
                <w:sz w:val="18"/>
                <w:szCs w:val="18"/>
              </w:rPr>
              <w:t>Front wheel</w:t>
            </w:r>
          </w:p>
        </w:tc>
        <w:tc>
          <w:tcPr>
            <w:tcW w:w="1076" w:type="dxa"/>
            <w:vAlign w:val="center"/>
          </w:tcPr>
          <w:p w14:paraId="151E98A2" w14:textId="77777777" w:rsidR="00411788" w:rsidRPr="00BF613A" w:rsidRDefault="00411788" w:rsidP="00CD69D8">
            <w:pPr>
              <w:spacing w:line="276" w:lineRule="auto"/>
              <w:ind w:left="-90"/>
              <w:jc w:val="center"/>
              <w:rPr>
                <w:rFonts w:eastAsia="宋体"/>
                <w:sz w:val="18"/>
                <w:szCs w:val="18"/>
              </w:rPr>
            </w:pPr>
            <w:r w:rsidRPr="00BF613A">
              <w:rPr>
                <w:rFonts w:eastAsia="宋体"/>
                <w:spacing w:val="4"/>
                <w:kern w:val="0"/>
                <w:sz w:val="18"/>
                <w:szCs w:val="18"/>
              </w:rPr>
              <w:t>160</w:t>
            </w:r>
            <w:r w:rsidRPr="00BF613A">
              <w:rPr>
                <w:rFonts w:eastAsia="宋体"/>
                <w:spacing w:val="4"/>
                <w:kern w:val="0"/>
                <w:sz w:val="18"/>
                <w:szCs w:val="18"/>
              </w:rPr>
              <w:t>～</w:t>
            </w:r>
            <w:r w:rsidRPr="00BF613A">
              <w:rPr>
                <w:rFonts w:eastAsia="宋体"/>
                <w:spacing w:val="4"/>
                <w:kern w:val="0"/>
                <w:sz w:val="18"/>
                <w:szCs w:val="18"/>
              </w:rPr>
              <w:t>190</w:t>
            </w:r>
          </w:p>
        </w:tc>
        <w:tc>
          <w:tcPr>
            <w:tcW w:w="1407" w:type="dxa"/>
            <w:vAlign w:val="center"/>
          </w:tcPr>
          <w:p w14:paraId="51D231BA" w14:textId="77777777" w:rsidR="00411788" w:rsidRPr="00BF613A" w:rsidRDefault="00411788" w:rsidP="00CD69D8">
            <w:pPr>
              <w:spacing w:line="276" w:lineRule="auto"/>
              <w:ind w:left="-90"/>
              <w:jc w:val="center"/>
              <w:rPr>
                <w:rFonts w:eastAsia="宋体"/>
                <w:sz w:val="18"/>
                <w:szCs w:val="18"/>
              </w:rPr>
            </w:pPr>
            <w:r w:rsidRPr="00BF613A">
              <w:rPr>
                <w:rFonts w:eastAsia="宋体"/>
                <w:spacing w:val="4"/>
                <w:kern w:val="0"/>
                <w:sz w:val="18"/>
                <w:szCs w:val="18"/>
              </w:rPr>
              <w:t>130</w:t>
            </w:r>
            <w:r w:rsidRPr="00BF613A">
              <w:rPr>
                <w:rFonts w:eastAsia="宋体"/>
                <w:spacing w:val="4"/>
                <w:kern w:val="0"/>
                <w:sz w:val="18"/>
                <w:szCs w:val="18"/>
              </w:rPr>
              <w:t>～</w:t>
            </w:r>
            <w:r w:rsidRPr="00BF613A">
              <w:rPr>
                <w:rFonts w:eastAsia="宋体"/>
                <w:spacing w:val="4"/>
                <w:kern w:val="0"/>
                <w:sz w:val="18"/>
                <w:szCs w:val="18"/>
              </w:rPr>
              <w:t>160</w:t>
            </w:r>
          </w:p>
        </w:tc>
      </w:tr>
      <w:tr w:rsidR="00411788" w:rsidRPr="00BF613A" w14:paraId="3FD03122" w14:textId="77777777" w:rsidTr="00BF613A">
        <w:trPr>
          <w:trHeight w:val="561"/>
          <w:jc w:val="center"/>
        </w:trPr>
        <w:tc>
          <w:tcPr>
            <w:tcW w:w="1237" w:type="dxa"/>
            <w:vAlign w:val="center"/>
          </w:tcPr>
          <w:p w14:paraId="017EC5B5" w14:textId="77777777" w:rsidR="00411788" w:rsidRPr="00BF613A" w:rsidRDefault="00BF613A" w:rsidP="00437741">
            <w:pPr>
              <w:spacing w:beforeLines="100" w:before="240" w:afterLines="100" w:after="240" w:line="276" w:lineRule="auto"/>
              <w:jc w:val="center"/>
              <w:rPr>
                <w:rFonts w:eastAsia="宋体"/>
                <w:sz w:val="18"/>
                <w:szCs w:val="18"/>
              </w:rPr>
            </w:pPr>
            <w:r>
              <w:rPr>
                <w:rFonts w:eastAsia="宋体" w:hint="eastAsia"/>
                <w:sz w:val="18"/>
                <w:szCs w:val="18"/>
              </w:rPr>
              <w:t>R</w:t>
            </w:r>
            <w:r w:rsidR="00411788" w:rsidRPr="00BF613A">
              <w:rPr>
                <w:rFonts w:eastAsia="宋体"/>
                <w:sz w:val="18"/>
                <w:szCs w:val="18"/>
              </w:rPr>
              <w:t>ear wheel</w:t>
            </w:r>
          </w:p>
        </w:tc>
        <w:tc>
          <w:tcPr>
            <w:tcW w:w="1076" w:type="dxa"/>
            <w:vAlign w:val="center"/>
          </w:tcPr>
          <w:p w14:paraId="7773559E" w14:textId="77777777" w:rsidR="00411788" w:rsidRPr="00BF613A" w:rsidRDefault="00411788" w:rsidP="00CD69D8">
            <w:pPr>
              <w:spacing w:line="276" w:lineRule="auto"/>
              <w:ind w:left="-90"/>
              <w:jc w:val="center"/>
              <w:rPr>
                <w:rFonts w:eastAsia="宋体"/>
                <w:sz w:val="18"/>
                <w:szCs w:val="18"/>
              </w:rPr>
            </w:pPr>
            <w:r w:rsidRPr="00BF613A">
              <w:rPr>
                <w:rFonts w:eastAsia="宋体"/>
                <w:spacing w:val="4"/>
                <w:kern w:val="0"/>
                <w:sz w:val="18"/>
                <w:szCs w:val="18"/>
              </w:rPr>
              <w:t>160</w:t>
            </w:r>
            <w:r w:rsidRPr="00BF613A">
              <w:rPr>
                <w:rFonts w:eastAsia="宋体"/>
                <w:spacing w:val="4"/>
                <w:kern w:val="0"/>
                <w:sz w:val="18"/>
                <w:szCs w:val="18"/>
              </w:rPr>
              <w:t>～</w:t>
            </w:r>
            <w:r w:rsidRPr="00BF613A">
              <w:rPr>
                <w:rFonts w:eastAsia="宋体"/>
                <w:spacing w:val="4"/>
                <w:kern w:val="0"/>
                <w:sz w:val="18"/>
                <w:szCs w:val="18"/>
              </w:rPr>
              <w:t>190</w:t>
            </w:r>
          </w:p>
        </w:tc>
        <w:tc>
          <w:tcPr>
            <w:tcW w:w="1407" w:type="dxa"/>
            <w:vAlign w:val="center"/>
          </w:tcPr>
          <w:p w14:paraId="1EA87654" w14:textId="77777777" w:rsidR="00411788" w:rsidRPr="00BF613A" w:rsidRDefault="00411788" w:rsidP="00CD69D8">
            <w:pPr>
              <w:spacing w:line="276" w:lineRule="auto"/>
              <w:ind w:left="-90"/>
              <w:jc w:val="center"/>
              <w:rPr>
                <w:rFonts w:eastAsia="宋体"/>
                <w:sz w:val="18"/>
                <w:szCs w:val="18"/>
              </w:rPr>
            </w:pPr>
            <w:r w:rsidRPr="00BF613A">
              <w:rPr>
                <w:rFonts w:eastAsia="宋体"/>
                <w:spacing w:val="4"/>
                <w:kern w:val="0"/>
                <w:sz w:val="18"/>
                <w:szCs w:val="18"/>
              </w:rPr>
              <w:t>130</w:t>
            </w:r>
            <w:r w:rsidRPr="00BF613A">
              <w:rPr>
                <w:rFonts w:eastAsia="宋体"/>
                <w:spacing w:val="4"/>
                <w:kern w:val="0"/>
                <w:sz w:val="18"/>
                <w:szCs w:val="18"/>
              </w:rPr>
              <w:t>～</w:t>
            </w:r>
            <w:r w:rsidRPr="00BF613A">
              <w:rPr>
                <w:rFonts w:eastAsia="宋体"/>
                <w:spacing w:val="4"/>
                <w:kern w:val="0"/>
                <w:sz w:val="18"/>
                <w:szCs w:val="18"/>
              </w:rPr>
              <w:t>160</w:t>
            </w:r>
          </w:p>
        </w:tc>
      </w:tr>
    </w:tbl>
    <w:p w14:paraId="30F9BD2B" w14:textId="7B3D774F" w:rsidR="002F71F7" w:rsidRPr="00147908" w:rsidRDefault="006C3B1E" w:rsidP="00B579FF">
      <w:pPr>
        <w:spacing w:beforeLines="100" w:before="240" w:afterLines="100" w:after="240" w:line="240" w:lineRule="exact"/>
        <w:jc w:val="left"/>
        <w:rPr>
          <w:rFonts w:eastAsia="宋体"/>
        </w:rPr>
      </w:pPr>
      <w:bookmarkStart w:id="9" w:name="_Toc402549863"/>
      <w:bookmarkStart w:id="10" w:name="_Toc402550010"/>
      <w:r>
        <w:rPr>
          <w:rFonts w:eastAsia="宋体" w:hint="eastAsia"/>
        </w:rPr>
        <w:t xml:space="preserve">(27) </w:t>
      </w:r>
      <w:r w:rsidR="002F71F7" w:rsidRPr="00147908">
        <w:rPr>
          <w:rFonts w:eastAsia="宋体"/>
        </w:rPr>
        <w:t>Maintenance of diesel engine cooling system</w:t>
      </w:r>
    </w:p>
    <w:p w14:paraId="77DAEFF6" w14:textId="77777777" w:rsidR="002F71F7" w:rsidRPr="00147908" w:rsidRDefault="002F71F7" w:rsidP="00B579FF">
      <w:pPr>
        <w:spacing w:beforeLines="100" w:before="240" w:afterLines="100" w:after="240" w:line="240" w:lineRule="exact"/>
        <w:jc w:val="left"/>
        <w:rPr>
          <w:rFonts w:eastAsia="宋体"/>
        </w:rPr>
      </w:pPr>
      <w:r w:rsidRPr="00147908">
        <w:rPr>
          <w:rFonts w:eastAsia="宋体"/>
        </w:rPr>
        <w:t>The coolant for tractors can be chemically treated or boiled tap water, or antifreeze can be used. (The latter is a mixture of low-freezing point liquid and water. For example, the mixture of glycerin and water has the functions of antifreeze, anti-oxidation, anti-corrosion, and defoaming.) The validity period of the antifreeze is 2 years or 1500h, beyond this period The cooling system should be replaced and flushed before adding new antifreeze.</w:t>
      </w:r>
    </w:p>
    <w:p w14:paraId="2534AC4D" w14:textId="77777777" w:rsidR="002F71F7" w:rsidRPr="00147908" w:rsidRDefault="002F71F7" w:rsidP="00B579FF">
      <w:pPr>
        <w:spacing w:beforeLines="100" w:before="240" w:afterLines="100" w:after="240" w:line="240" w:lineRule="exact"/>
        <w:jc w:val="left"/>
        <w:rPr>
          <w:rFonts w:eastAsia="宋体"/>
        </w:rPr>
      </w:pPr>
      <w:r w:rsidRPr="00147908">
        <w:rPr>
          <w:rFonts w:eastAsia="宋体"/>
        </w:rPr>
        <w:t>Flushing of scale in the cooling system: before maintenance, fill the cooling system with a solution of 750g of caustic soda and 200g of kerosene per 10L of water. Run the diesel engine at a medium speed for 5-10 minutes, keep the solution for 10-12 hours (note: keep warm in winter to prevent freezing), then restart the diesel engine and run it at a medium speed for 20 minutes, then stop and release the cleaning fluid.</w:t>
      </w:r>
    </w:p>
    <w:p w14:paraId="70C2CA3B" w14:textId="77777777" w:rsidR="002F71F7" w:rsidRPr="00147908" w:rsidRDefault="002F71F7" w:rsidP="00B579FF">
      <w:pPr>
        <w:spacing w:beforeLines="100" w:before="240" w:afterLines="100" w:after="240" w:line="240" w:lineRule="exact"/>
        <w:jc w:val="left"/>
        <w:rPr>
          <w:rFonts w:eastAsia="宋体"/>
        </w:rPr>
      </w:pPr>
      <w:r w:rsidRPr="00147908">
        <w:rPr>
          <w:rFonts w:eastAsia="宋体"/>
        </w:rPr>
        <w:t>After the diesel engine has cooled down, insert the water pipe into the water tank for flushing. At this time, the drain plug at the bottom of the water tank should be opened. After cleaning, install a drain plug and add water to let the diesel engine run for a few minutes before draining the water. After the diesel engine has cooled down, add new antifreeze or cooling water as required.</w:t>
      </w:r>
    </w:p>
    <w:p w14:paraId="7BD5257A" w14:textId="77777777" w:rsidR="002F71F7" w:rsidRPr="00147908" w:rsidRDefault="002F71F7" w:rsidP="00B579FF">
      <w:pPr>
        <w:spacing w:beforeLines="100" w:before="240" w:afterLines="100" w:after="240" w:line="240" w:lineRule="exact"/>
        <w:jc w:val="left"/>
        <w:rPr>
          <w:rFonts w:eastAsia="宋体"/>
        </w:rPr>
      </w:pPr>
      <w:r w:rsidRPr="00147908">
        <w:rPr>
          <w:rFonts w:eastAsia="宋体"/>
        </w:rPr>
        <w:t>The cooling system is equipped with a thermostat to ensure that the cooling liquid gets the appropriate temperature in a short time. Only when the temperature reaches 76°C or more, the cooling system can flow through the water tank. If it is suspected that the thermostat is malfunctioning, it should be taken down for inspection. This work should be performed by experienced personnel.</w:t>
      </w:r>
    </w:p>
    <w:p w14:paraId="3B0BB6D3" w14:textId="77777777" w:rsidR="002F71F7" w:rsidRPr="00147908" w:rsidRDefault="002F71F7" w:rsidP="00B579FF">
      <w:pPr>
        <w:spacing w:beforeLines="100" w:before="240" w:afterLines="100" w:after="240" w:line="240" w:lineRule="exact"/>
        <w:jc w:val="left"/>
        <w:rPr>
          <w:rFonts w:eastAsia="宋体"/>
        </w:rPr>
      </w:pPr>
      <w:r w:rsidRPr="00147908">
        <w:rPr>
          <w:rFonts w:eastAsia="宋体"/>
        </w:rPr>
        <w:t>●Note:</w:t>
      </w:r>
    </w:p>
    <w:p w14:paraId="4B71A015" w14:textId="77777777" w:rsidR="002F71F7" w:rsidRPr="00147908" w:rsidRDefault="002F71F7" w:rsidP="00B579FF">
      <w:pPr>
        <w:spacing w:beforeLines="100" w:before="240" w:afterLines="100" w:after="240" w:line="240" w:lineRule="exact"/>
        <w:jc w:val="left"/>
        <w:rPr>
          <w:rFonts w:eastAsia="宋体"/>
        </w:rPr>
      </w:pPr>
      <w:r w:rsidRPr="00147908">
        <w:rPr>
          <w:rFonts w:eastAsia="宋体"/>
        </w:rPr>
        <w:t>All tractors equipped with heating and heating and cooling air conditioners have been filled with Great Wall FD-2 antifreeze before leaving the factory.</w:t>
      </w:r>
    </w:p>
    <w:p w14:paraId="611720E4" w14:textId="77777777" w:rsidR="002F71F7" w:rsidRPr="00147908" w:rsidRDefault="002F71F7" w:rsidP="00B579FF">
      <w:pPr>
        <w:spacing w:beforeLines="100" w:before="240" w:afterLines="100" w:after="240" w:line="240" w:lineRule="exact"/>
        <w:jc w:val="left"/>
        <w:rPr>
          <w:rFonts w:eastAsia="宋体"/>
        </w:rPr>
      </w:pPr>
      <w:r w:rsidRPr="00147908">
        <w:rPr>
          <w:rFonts w:eastAsia="宋体"/>
        </w:rPr>
        <w:t>In winter, always pay attention to check the concentration of antifreeze according to the temperature conditions, and restore the normal concentration immediately if it is not suitable. For tractors that do not use antifreeze, the water should be drained when the machine is stopped to prevent the water from freezing and breaking the body.</w:t>
      </w:r>
    </w:p>
    <w:p w14:paraId="4F55ADCF" w14:textId="107AA7DE" w:rsidR="002F71F7" w:rsidRPr="00147908" w:rsidRDefault="006C3B1E" w:rsidP="00B579FF">
      <w:pPr>
        <w:spacing w:beforeLines="100" w:before="240" w:afterLines="100" w:after="240" w:line="240" w:lineRule="exact"/>
        <w:jc w:val="left"/>
        <w:rPr>
          <w:rFonts w:eastAsia="宋体"/>
        </w:rPr>
      </w:pPr>
      <w:r>
        <w:rPr>
          <w:rFonts w:eastAsia="宋体" w:hint="eastAsia"/>
        </w:rPr>
        <w:t xml:space="preserve">(28) </w:t>
      </w:r>
      <w:r w:rsidR="002F71F7" w:rsidRPr="00B579FF">
        <w:rPr>
          <w:rFonts w:eastAsia="宋体"/>
        </w:rPr>
        <w:t xml:space="preserve"> Exhaust of the fuel system</w:t>
      </w:r>
    </w:p>
    <w:p w14:paraId="24F9B604" w14:textId="77777777" w:rsidR="002F71F7" w:rsidRPr="00147908" w:rsidRDefault="002F71F7" w:rsidP="00B579FF">
      <w:pPr>
        <w:spacing w:beforeLines="100" w:before="240" w:afterLines="100" w:after="240" w:line="240" w:lineRule="exact"/>
        <w:jc w:val="left"/>
        <w:rPr>
          <w:rFonts w:eastAsia="宋体"/>
        </w:rPr>
      </w:pPr>
      <w:r w:rsidRPr="00147908">
        <w:rPr>
          <w:rFonts w:eastAsia="宋体"/>
        </w:rPr>
        <w:t>If the tractor is out of service for a long time, or when the diesel filter element is replaced, and the fuel tank is emptied, air may enter the fuel line. The air in the fuel system will make it difficult to start the diesel engine. The fuel system should be exhausted when the fuel tank is full.</w:t>
      </w:r>
    </w:p>
    <w:p w14:paraId="1AC88CCD" w14:textId="77777777" w:rsidR="002F71F7" w:rsidRPr="00147908" w:rsidRDefault="002F71F7" w:rsidP="00B579FF">
      <w:pPr>
        <w:spacing w:beforeLines="100" w:before="240" w:afterLines="100" w:after="240" w:line="240" w:lineRule="exact"/>
        <w:jc w:val="left"/>
        <w:rPr>
          <w:rFonts w:eastAsia="宋体"/>
        </w:rPr>
      </w:pPr>
      <w:r w:rsidRPr="00147908">
        <w:rPr>
          <w:rFonts w:eastAsia="宋体"/>
        </w:rPr>
        <w:t>Exhaust of low-</w:t>
      </w:r>
      <w:r w:rsidR="00B579FF">
        <w:rPr>
          <w:rFonts w:eastAsia="宋体"/>
        </w:rPr>
        <w:t>pressure oil circuit (fuel tank</w:t>
      </w:r>
      <w:r w:rsidR="00B579FF">
        <w:rPr>
          <w:rFonts w:eastAsia="宋体" w:hint="eastAsia"/>
        </w:rPr>
        <w:t>-</w:t>
      </w:r>
      <w:r w:rsidR="00B579FF">
        <w:rPr>
          <w:rFonts w:eastAsia="宋体"/>
        </w:rPr>
        <w:t>coarse filter</w:t>
      </w:r>
      <w:r w:rsidR="00B579FF">
        <w:rPr>
          <w:rFonts w:eastAsia="宋体" w:hint="eastAsia"/>
        </w:rPr>
        <w:t>-</w:t>
      </w:r>
      <w:r w:rsidR="00B579FF">
        <w:rPr>
          <w:rFonts w:eastAsia="宋体"/>
        </w:rPr>
        <w:t>fine filter</w:t>
      </w:r>
      <w:r w:rsidR="00B579FF">
        <w:rPr>
          <w:rFonts w:eastAsia="宋体" w:hint="eastAsia"/>
        </w:rPr>
        <w:t>-</w:t>
      </w:r>
      <w:r w:rsidRPr="00147908">
        <w:rPr>
          <w:rFonts w:eastAsia="宋体"/>
        </w:rPr>
        <w:t>fuel transfer pump, oil return): This product is matched with an oil-water separator with an electric control pump (as shown in Figure 5-30 A). Every time the engine is started, Both will automatically exhaust the low-pressure oil circuit through an electronically controlled pump, usually without manual exhaust. The low pressure oil circuit is shown in Figure 5-30.</w:t>
      </w:r>
    </w:p>
    <w:p w14:paraId="1ACE43AE" w14:textId="77777777" w:rsidR="00B579FF" w:rsidRDefault="002F71F7" w:rsidP="00B579FF">
      <w:pPr>
        <w:spacing w:beforeLines="100" w:before="240" w:afterLines="100" w:after="240" w:line="240" w:lineRule="exact"/>
        <w:jc w:val="left"/>
        <w:rPr>
          <w:rFonts w:eastAsia="宋体"/>
        </w:rPr>
      </w:pPr>
      <w:r w:rsidRPr="00147908">
        <w:rPr>
          <w:rFonts w:eastAsia="宋体"/>
        </w:rPr>
        <w:t>Exhaust of high-pressure oil circuit (fuel pump-common rail pipe-injector): use a starter to drive the diesel engine to run (note: the diesel engine must not be on fire), at this time, loosen the connection between the high-pressure oil pipe and the injector cylinder by cylinder The nut (as shown in Figure 5-31 A) is vented until no bubbles are ejected, and then tightened. Note: During the operation of the high-pressure common rail diesel engine, it is not allowed to unscrew the high-pressure fuel pipe to exhaust.</w:t>
      </w:r>
    </w:p>
    <w:p w14:paraId="76072E51" w14:textId="77777777" w:rsidR="00BF613A" w:rsidRPr="006C3B1E" w:rsidRDefault="00ED2EC6" w:rsidP="00B579FF">
      <w:pPr>
        <w:spacing w:beforeLines="100" w:before="240" w:afterLines="100" w:after="240" w:line="276" w:lineRule="auto"/>
        <w:jc w:val="left"/>
        <w:rPr>
          <w:rFonts w:eastAsia="宋体"/>
          <w:b/>
        </w:rPr>
      </w:pPr>
      <w:r>
        <w:pict w14:anchorId="6266F4B7">
          <v:shape id="_x0000_i1044" type="#_x0000_t75" style="width:204.35pt;height:285.5pt">
            <v:imagedata r:id="rId171" o:title=""/>
          </v:shape>
        </w:pict>
      </w:r>
      <w:r w:rsidR="00EC508E" w:rsidRPr="006C3B1E">
        <w:rPr>
          <w:rFonts w:eastAsia="宋体"/>
          <w:b/>
        </w:rPr>
        <w:t>Figure 5-30 Low pressure oil circuit</w:t>
      </w:r>
    </w:p>
    <w:p w14:paraId="0C88DDE7" w14:textId="77777777" w:rsidR="005C3A23" w:rsidRPr="00BF613A" w:rsidRDefault="00ED2EC6" w:rsidP="00437741">
      <w:pPr>
        <w:spacing w:beforeLines="100" w:before="240" w:afterLines="100" w:after="240" w:line="276" w:lineRule="auto"/>
        <w:jc w:val="center"/>
      </w:pPr>
      <w:r>
        <w:pict w14:anchorId="22C6EAC5">
          <v:shape id="_x0000_i1045" type="#_x0000_t75" style="width:171.45pt;height:207.25pt">
            <v:imagedata r:id="rId172" o:title=""/>
          </v:shape>
        </w:pict>
      </w:r>
    </w:p>
    <w:bookmarkEnd w:id="9"/>
    <w:bookmarkEnd w:id="10"/>
    <w:p w14:paraId="79B59FC9" w14:textId="77777777" w:rsidR="00E6181B" w:rsidRPr="006C3B1E" w:rsidRDefault="00E6181B" w:rsidP="00437741">
      <w:pPr>
        <w:spacing w:beforeLines="100" w:before="240" w:afterLines="100" w:after="240" w:line="276" w:lineRule="auto"/>
        <w:jc w:val="center"/>
        <w:rPr>
          <w:rFonts w:eastAsia="宋体"/>
          <w:b/>
        </w:rPr>
      </w:pPr>
      <w:r w:rsidRPr="006C3B1E">
        <w:rPr>
          <w:rFonts w:eastAsia="宋体"/>
          <w:b/>
        </w:rPr>
        <w:t>Figure 5-31 Injector</w:t>
      </w:r>
    </w:p>
    <w:p w14:paraId="47BFDD0D" w14:textId="77777777" w:rsidR="00E6181B" w:rsidRPr="00147908" w:rsidRDefault="00E6181B" w:rsidP="00437741">
      <w:pPr>
        <w:spacing w:beforeLines="100" w:before="240" w:afterLines="100" w:after="240" w:line="276" w:lineRule="auto"/>
        <w:jc w:val="left"/>
        <w:rPr>
          <w:rFonts w:eastAsia="宋体"/>
        </w:rPr>
      </w:pPr>
      <w:r w:rsidRPr="00147908">
        <w:rPr>
          <w:rFonts w:eastAsia="宋体"/>
        </w:rPr>
        <w:t>●Note:</w:t>
      </w:r>
    </w:p>
    <w:p w14:paraId="26901F74" w14:textId="77777777" w:rsidR="00E6181B" w:rsidRPr="00147908" w:rsidRDefault="00E6181B" w:rsidP="00B579FF">
      <w:pPr>
        <w:spacing w:beforeLines="100" w:before="240" w:afterLines="100" w:after="240" w:line="240" w:lineRule="exact"/>
        <w:jc w:val="left"/>
        <w:rPr>
          <w:rFonts w:eastAsia="宋体"/>
        </w:rPr>
      </w:pPr>
      <w:r w:rsidRPr="00147908">
        <w:rPr>
          <w:rFonts w:eastAsia="宋体"/>
        </w:rPr>
        <w:t>Diesel engines must use high-quality diesel that meets the specifications. Generally, No. 0 light diesel is used in summer and No. -10 light diesel is used in winter. Diesel must be pure and must be purified by precipitation for at least 48 hours before use.</w:t>
      </w:r>
    </w:p>
    <w:p w14:paraId="021375EB" w14:textId="78F47AB9" w:rsidR="00E6181B" w:rsidRPr="00147908" w:rsidRDefault="00A72CAC" w:rsidP="00B579FF">
      <w:pPr>
        <w:spacing w:beforeLines="100" w:before="240" w:afterLines="100" w:after="240" w:line="240" w:lineRule="exact"/>
        <w:jc w:val="left"/>
        <w:rPr>
          <w:rFonts w:eastAsia="宋体"/>
        </w:rPr>
      </w:pPr>
      <w:r>
        <w:rPr>
          <w:rFonts w:eastAsia="宋体" w:hint="eastAsia"/>
        </w:rPr>
        <w:t>(29)</w:t>
      </w:r>
      <w:r w:rsidR="00E6181B" w:rsidRPr="00147908">
        <w:rPr>
          <w:rFonts w:eastAsia="宋体"/>
        </w:rPr>
        <w:t xml:space="preserve"> Oil change and exhaust of the brake system</w:t>
      </w:r>
    </w:p>
    <w:p w14:paraId="3F9F6481" w14:textId="77777777" w:rsidR="00E6181B" w:rsidRPr="00147908" w:rsidRDefault="00E6181B" w:rsidP="00B579FF">
      <w:pPr>
        <w:spacing w:beforeLines="100" w:before="240" w:afterLines="100" w:after="240" w:line="240" w:lineRule="exact"/>
        <w:jc w:val="left"/>
        <w:rPr>
          <w:rFonts w:eastAsia="宋体"/>
        </w:rPr>
      </w:pPr>
      <w:r w:rsidRPr="00147908">
        <w:rPr>
          <w:rFonts w:eastAsia="宋体"/>
        </w:rPr>
        <w:t>Remove the oil drain plugs under the left and right brake housings, repeatedly step on the brake pedal until no oil flows out of the oil drain hole, tighten the oil drain plugs to fill in new lubricating oil, and perform the exhaust according to the exhaust procedure .</w:t>
      </w:r>
    </w:p>
    <w:p w14:paraId="60DF822E" w14:textId="77777777" w:rsidR="00E6181B" w:rsidRPr="00147908" w:rsidRDefault="00E6181B" w:rsidP="00B579FF">
      <w:pPr>
        <w:spacing w:beforeLines="100" w:before="240" w:afterLines="100" w:after="240" w:line="240" w:lineRule="exact"/>
        <w:jc w:val="left"/>
        <w:rPr>
          <w:rFonts w:eastAsia="宋体"/>
        </w:rPr>
      </w:pPr>
      <w:r w:rsidRPr="00147908">
        <w:rPr>
          <w:rFonts w:eastAsia="宋体"/>
        </w:rPr>
        <w:t>After the brake system oil pipe is removed, or when the brake smoothness (synchronization) is checked and adjusted, the brake system must be exhausted.</w:t>
      </w:r>
    </w:p>
    <w:p w14:paraId="7991FCF8" w14:textId="77777777" w:rsidR="00E6181B" w:rsidRPr="00147908" w:rsidRDefault="00E6181B" w:rsidP="00B579FF">
      <w:pPr>
        <w:spacing w:beforeLines="100" w:before="240" w:afterLines="100" w:after="240" w:line="240" w:lineRule="exact"/>
        <w:jc w:val="left"/>
        <w:rPr>
          <w:rFonts w:eastAsia="宋体"/>
        </w:rPr>
      </w:pPr>
      <w:r w:rsidRPr="00147908">
        <w:rPr>
          <w:rFonts w:eastAsia="宋体"/>
        </w:rPr>
        <w:t>The exhaust of the brake system should be operated by well-trained and experienced personnel according to the following steps:</w:t>
      </w:r>
    </w:p>
    <w:p w14:paraId="70A2A343" w14:textId="77777777" w:rsidR="00303495" w:rsidRPr="00147908" w:rsidRDefault="00E6181B" w:rsidP="00B579FF">
      <w:pPr>
        <w:spacing w:beforeLines="100" w:before="240" w:afterLines="100" w:after="240" w:line="240" w:lineRule="exact"/>
        <w:jc w:val="left"/>
        <w:rPr>
          <w:rFonts w:eastAsia="宋体"/>
        </w:rPr>
      </w:pPr>
      <w:r w:rsidRPr="00147908">
        <w:rPr>
          <w:rFonts w:eastAsia="宋体"/>
        </w:rPr>
        <w:t>First, thoroughly clean the surrounding part of the bleed screw plug and the brake oil tank cap. Before checking the exhaust operation and during the exhausting process, the oil level of the left section B and the right section A of the fuel tank must be maintained at the highest oil level (see Figure 5-32).</w:t>
      </w:r>
    </w:p>
    <w:p w14:paraId="2A5E3435" w14:textId="77777777" w:rsidR="00303495" w:rsidRPr="00147908" w:rsidRDefault="00303495" w:rsidP="00147908">
      <w:pPr>
        <w:spacing w:line="276" w:lineRule="auto"/>
        <w:ind w:firstLineChars="200" w:firstLine="420"/>
        <w:jc w:val="center"/>
        <w:rPr>
          <w:rFonts w:eastAsia="宋体"/>
          <w:spacing w:val="6"/>
          <w:kern w:val="0"/>
        </w:rPr>
      </w:pPr>
      <w:r w:rsidRPr="00147908">
        <w:rPr>
          <w:rFonts w:eastAsia="宋体"/>
          <w:noProof/>
          <w:spacing w:val="6"/>
          <w:kern w:val="0"/>
        </w:rPr>
        <w:drawing>
          <wp:inline distT="0" distB="0" distL="0" distR="0" wp14:anchorId="44295CAF" wp14:editId="01D58C9B">
            <wp:extent cx="1867658" cy="2034138"/>
            <wp:effectExtent l="19050" t="0" r="0"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73" cstate="print"/>
                    <a:srcRect/>
                    <a:stretch>
                      <a:fillRect/>
                    </a:stretch>
                  </pic:blipFill>
                  <pic:spPr bwMode="auto">
                    <a:xfrm>
                      <a:off x="0" y="0"/>
                      <a:ext cx="1869082" cy="2035689"/>
                    </a:xfrm>
                    <a:prstGeom prst="rect">
                      <a:avLst/>
                    </a:prstGeom>
                    <a:noFill/>
                    <a:ln w="9525">
                      <a:noFill/>
                      <a:miter lim="800000"/>
                      <a:headEnd/>
                      <a:tailEnd/>
                    </a:ln>
                  </pic:spPr>
                </pic:pic>
              </a:graphicData>
            </a:graphic>
          </wp:inline>
        </w:drawing>
      </w:r>
    </w:p>
    <w:p w14:paraId="7B059A42" w14:textId="77777777" w:rsidR="003E5443" w:rsidRPr="00A72CAC" w:rsidRDefault="003E5443" w:rsidP="00437741">
      <w:pPr>
        <w:spacing w:beforeLines="100" w:before="240" w:afterLines="100" w:after="240" w:line="276" w:lineRule="auto"/>
        <w:jc w:val="center"/>
        <w:rPr>
          <w:rFonts w:eastAsia="宋体"/>
          <w:b/>
        </w:rPr>
      </w:pPr>
      <w:r w:rsidRPr="00A72CAC">
        <w:rPr>
          <w:rFonts w:eastAsia="宋体"/>
          <w:b/>
        </w:rPr>
        <w:t>Figure 5-32 Brake oil tank</w:t>
      </w:r>
    </w:p>
    <w:p w14:paraId="20FBE158" w14:textId="77777777" w:rsidR="00303495" w:rsidRPr="00147908" w:rsidRDefault="003E5443" w:rsidP="00B579FF">
      <w:pPr>
        <w:spacing w:beforeLines="100" w:before="240" w:afterLines="100" w:after="240" w:line="240" w:lineRule="exact"/>
        <w:jc w:val="left"/>
        <w:rPr>
          <w:rFonts w:eastAsia="宋体"/>
        </w:rPr>
      </w:pPr>
      <w:r w:rsidRPr="00147908">
        <w:rPr>
          <w:rFonts w:eastAsia="宋体"/>
        </w:rPr>
        <w:t>The exhaust of the brake system is completed by the cooperation of two people. One person first slowly depresses the left brake pedal to the end to build up the brake pressure. Depress the brake pedal and release it at the same time. Another person loosens the bleed screw plug C above the brake housing by half a turn to allow the oil to overflow (see Figure 5-33).</w:t>
      </w:r>
    </w:p>
    <w:p w14:paraId="7A00C11C" w14:textId="77777777" w:rsidR="00303495" w:rsidRPr="00147908" w:rsidRDefault="00303495" w:rsidP="00147908">
      <w:pPr>
        <w:spacing w:line="276" w:lineRule="auto"/>
        <w:ind w:firstLineChars="200" w:firstLine="420"/>
        <w:jc w:val="center"/>
        <w:rPr>
          <w:rFonts w:eastAsia="宋体"/>
          <w:spacing w:val="6"/>
          <w:kern w:val="0"/>
        </w:rPr>
      </w:pPr>
      <w:r w:rsidRPr="00147908">
        <w:rPr>
          <w:rFonts w:eastAsia="宋体"/>
          <w:noProof/>
          <w:spacing w:val="6"/>
          <w:kern w:val="0"/>
        </w:rPr>
        <w:drawing>
          <wp:inline distT="0" distB="0" distL="0" distR="0" wp14:anchorId="787FC06A" wp14:editId="5805A5DC">
            <wp:extent cx="2084151" cy="1632456"/>
            <wp:effectExtent l="1905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74" cstate="print"/>
                    <a:srcRect/>
                    <a:stretch>
                      <a:fillRect/>
                    </a:stretch>
                  </pic:blipFill>
                  <pic:spPr bwMode="auto">
                    <a:xfrm>
                      <a:off x="0" y="0"/>
                      <a:ext cx="2086492" cy="1634290"/>
                    </a:xfrm>
                    <a:prstGeom prst="rect">
                      <a:avLst/>
                    </a:prstGeom>
                    <a:noFill/>
                    <a:ln w="9525">
                      <a:noFill/>
                      <a:miter lim="800000"/>
                      <a:headEnd/>
                      <a:tailEnd/>
                    </a:ln>
                  </pic:spPr>
                </pic:pic>
              </a:graphicData>
            </a:graphic>
          </wp:inline>
        </w:drawing>
      </w:r>
    </w:p>
    <w:p w14:paraId="09FD4EB4" w14:textId="77777777" w:rsidR="0059694A" w:rsidRPr="00A72CAC" w:rsidRDefault="0059694A" w:rsidP="00437741">
      <w:pPr>
        <w:spacing w:beforeLines="100" w:before="240" w:afterLines="100" w:after="240" w:line="276" w:lineRule="auto"/>
        <w:jc w:val="left"/>
        <w:rPr>
          <w:rFonts w:eastAsia="宋体"/>
          <w:b/>
        </w:rPr>
      </w:pPr>
      <w:r w:rsidRPr="00A72CAC">
        <w:rPr>
          <w:rFonts w:eastAsia="宋体"/>
          <w:b/>
        </w:rPr>
        <w:t>Figure 5-33 Bleed plug</w:t>
      </w:r>
    </w:p>
    <w:p w14:paraId="55C108DC"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Tighten the bleed screw plug C and repeat the above actions until the bubbles are drained with the overflowing oil. Step on the brake pedal again to build up the oil pressure. When the pedal reaches the normal stroke, the oil pressure should be fully built up (reach the specified pressure).</w:t>
      </w:r>
    </w:p>
    <w:p w14:paraId="697DC5F9"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In the above sequence, exhaust the right brake.</w:t>
      </w:r>
    </w:p>
    <w:p w14:paraId="1920CA6F"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Finally, fill the brake oil tank with oil, and the unfiltered oil cannot be reused.</w:t>
      </w:r>
    </w:p>
    <w:p w14:paraId="1A02CA29" w14:textId="1C6110A7" w:rsidR="0059694A" w:rsidRPr="00147908" w:rsidRDefault="00A72CAC" w:rsidP="00B579FF">
      <w:pPr>
        <w:spacing w:beforeLines="100" w:before="240" w:afterLines="100" w:after="240" w:line="240" w:lineRule="exact"/>
        <w:jc w:val="left"/>
        <w:rPr>
          <w:rFonts w:eastAsia="宋体"/>
        </w:rPr>
      </w:pPr>
      <w:r>
        <w:rPr>
          <w:rFonts w:eastAsia="宋体" w:hint="eastAsia"/>
        </w:rPr>
        <w:t xml:space="preserve">(30) </w:t>
      </w:r>
      <w:r w:rsidR="0059694A" w:rsidRPr="00147908">
        <w:rPr>
          <w:rFonts w:eastAsia="宋体"/>
        </w:rPr>
        <w:t>Maintenance of cab and hood panel</w:t>
      </w:r>
    </w:p>
    <w:p w14:paraId="78124575" w14:textId="52C88A11" w:rsidR="0059694A" w:rsidRPr="00147908" w:rsidRDefault="0059694A" w:rsidP="00B579FF">
      <w:pPr>
        <w:spacing w:beforeLines="100" w:before="240" w:afterLines="100" w:after="240" w:line="240" w:lineRule="exact"/>
        <w:jc w:val="left"/>
        <w:rPr>
          <w:rFonts w:eastAsia="宋体"/>
        </w:rPr>
      </w:pPr>
      <w:r w:rsidRPr="00147908">
        <w:rPr>
          <w:rFonts w:eastAsia="宋体"/>
        </w:rPr>
        <w:t>1) Anti-natural corrosion</w:t>
      </w:r>
    </w:p>
    <w:p w14:paraId="6FFF8D0A"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Protective measures have been formulated for tractor damage and corrosion caused by natural factors. Several natural factors are as follows:</w:t>
      </w:r>
    </w:p>
    <w:p w14:paraId="39D2BC6F"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-Salty humid air;</w:t>
      </w:r>
    </w:p>
    <w:p w14:paraId="6493B548"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-Air pollution (industrial zone);</w:t>
      </w:r>
    </w:p>
    <w:p w14:paraId="119E6586"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-Abrasions caused by sand and gravel;</w:t>
      </w:r>
    </w:p>
    <w:p w14:paraId="04A97B68"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-Corrosive organics and chemicals;</w:t>
      </w:r>
    </w:p>
    <w:p w14:paraId="74F00152"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-Mechanical damage (indentation, scratches, scratches).</w:t>
      </w:r>
    </w:p>
    <w:p w14:paraId="366F9E00"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In order to eliminate the influence of the above-mentioned natural factors, the measures that have been adopted are:</w:t>
      </w:r>
    </w:p>
    <w:p w14:paraId="730D3F89"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-Use anti-corrosion metal plates;</w:t>
      </w:r>
    </w:p>
    <w:p w14:paraId="5E4B6D4B" w14:textId="77777777" w:rsidR="0059694A" w:rsidRPr="00147908" w:rsidRDefault="00B579FF" w:rsidP="00B579FF">
      <w:pPr>
        <w:spacing w:beforeLines="100" w:before="240" w:afterLines="100" w:after="240" w:line="240" w:lineRule="exact"/>
        <w:jc w:val="left"/>
        <w:rPr>
          <w:rFonts w:eastAsia="宋体"/>
        </w:rPr>
      </w:pPr>
      <w:r>
        <w:rPr>
          <w:rFonts w:eastAsia="宋体" w:hint="eastAsia"/>
        </w:rPr>
        <w:t>-</w:t>
      </w:r>
      <w:r w:rsidR="0059694A" w:rsidRPr="00147908">
        <w:rPr>
          <w:rFonts w:eastAsia="宋体"/>
        </w:rPr>
        <w:t>Use anti-scratch and anti-corrosion painting and spraying methods;</w:t>
      </w:r>
    </w:p>
    <w:p w14:paraId="0EACC046"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-Cover the corrosion-prone parts (corners, welds and folds) with a hard plastic layer;</w:t>
      </w:r>
    </w:p>
    <w:p w14:paraId="1458F1BC" w14:textId="77777777" w:rsidR="0059694A" w:rsidRPr="00147908" w:rsidRDefault="00B579FF" w:rsidP="00B579FF">
      <w:pPr>
        <w:spacing w:beforeLines="100" w:before="240" w:afterLines="100" w:after="240" w:line="240" w:lineRule="exact"/>
        <w:jc w:val="left"/>
        <w:rPr>
          <w:rFonts w:eastAsia="宋体"/>
        </w:rPr>
      </w:pPr>
      <w:r>
        <w:rPr>
          <w:rFonts w:eastAsia="宋体" w:hint="eastAsia"/>
        </w:rPr>
        <w:t>-</w:t>
      </w:r>
      <w:r w:rsidR="0059694A" w:rsidRPr="00147908">
        <w:rPr>
          <w:rFonts w:eastAsia="宋体"/>
        </w:rPr>
        <w:t>Waxing protection when stored in the open air.</w:t>
      </w:r>
    </w:p>
    <w:p w14:paraId="333E6488"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Since the influence of atmospheric factors is unpredictable and is related to environmental conditions and the use of tractors, the driver should make every effort to protect it.</w:t>
      </w:r>
    </w:p>
    <w:p w14:paraId="7BA387D3" w14:textId="72659F3D" w:rsidR="0059694A" w:rsidRPr="00147908" w:rsidRDefault="0059694A" w:rsidP="00B579FF">
      <w:pPr>
        <w:spacing w:beforeLines="100" w:before="240" w:afterLines="100" w:after="240" w:line="240" w:lineRule="exact"/>
        <w:jc w:val="left"/>
        <w:rPr>
          <w:rFonts w:eastAsia="宋体"/>
        </w:rPr>
      </w:pPr>
      <w:r w:rsidRPr="00147908">
        <w:rPr>
          <w:rFonts w:eastAsia="宋体"/>
        </w:rPr>
        <w:t>2) Maintenance of the cab and hood</w:t>
      </w:r>
    </w:p>
    <w:p w14:paraId="4B9EA25D"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When the surface of the cab and hood is exposed due to scratches and scratches, they should be repaired in time according to the following original process.</w:t>
      </w:r>
    </w:p>
    <w:p w14:paraId="1FC7953E" w14:textId="77777777" w:rsidR="0059694A" w:rsidRPr="00147908" w:rsidRDefault="00B579FF" w:rsidP="00B579FF">
      <w:pPr>
        <w:spacing w:beforeLines="100" w:before="240" w:afterLines="100" w:after="240" w:line="240" w:lineRule="exact"/>
        <w:jc w:val="left"/>
        <w:rPr>
          <w:rFonts w:eastAsia="宋体"/>
        </w:rPr>
      </w:pPr>
      <w:r>
        <w:rPr>
          <w:rFonts w:eastAsia="宋体" w:hint="eastAsia"/>
        </w:rPr>
        <w:t>-</w:t>
      </w:r>
      <w:r w:rsidR="0059694A" w:rsidRPr="00147908">
        <w:rPr>
          <w:rFonts w:eastAsia="宋体"/>
        </w:rPr>
        <w:t>Sandblasting of the injured part;</w:t>
      </w:r>
    </w:p>
    <w:p w14:paraId="46B51BA1"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-Primer;</w:t>
      </w:r>
    </w:p>
    <w:p w14:paraId="2CF1BA7E"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-Dry and lightly sand;</w:t>
      </w:r>
    </w:p>
    <w:p w14:paraId="508C46CB"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-Paint;</w:t>
      </w:r>
    </w:p>
    <w:p w14:paraId="3084BD7A"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-polishing.</w:t>
      </w:r>
    </w:p>
    <w:p w14:paraId="6F65C217"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According to the working conditions and environment of the tractor, flush the hood and cab with water pipes regularly. Tractors should be washed frequently in coastal and heavily polluted areas. If the tractor is working in an organic or chemical environment, it should be rinsed immediately.</w:t>
      </w:r>
    </w:p>
    <w:p w14:paraId="2DD3E537"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It is often flushed with a low-pressure water pipe with a detergent solution with a concentration of 2%-4%. After all flushing, blow dry with compressed air.</w:t>
      </w:r>
    </w:p>
    <w:p w14:paraId="350D485F"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Do not rinse immediately after prolonged exposure to sunlight or the diesel engine has just turned off. Rinsing should be done after cooling, otherwise it will damage the gloss of the paint surface. In order to maintain the gloss, waxing can be used.</w:t>
      </w:r>
    </w:p>
    <w:p w14:paraId="599E32BC"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Polishing is used to remove external transportation deposits.</w:t>
      </w:r>
    </w:p>
    <w:p w14:paraId="250D486A" w14:textId="3F9AEB09" w:rsidR="0059694A" w:rsidRPr="00147908" w:rsidRDefault="0059694A" w:rsidP="00B579FF">
      <w:pPr>
        <w:spacing w:beforeLines="100" w:before="240" w:afterLines="100" w:after="240" w:line="240" w:lineRule="exact"/>
        <w:jc w:val="left"/>
        <w:rPr>
          <w:rFonts w:eastAsia="宋体"/>
        </w:rPr>
      </w:pPr>
      <w:r w:rsidRPr="00147908">
        <w:rPr>
          <w:rFonts w:eastAsia="宋体"/>
        </w:rPr>
        <w:t>3) Maintenance of the interior of the cab</w:t>
      </w:r>
    </w:p>
    <w:p w14:paraId="099FD67D"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Regularly check and remove the accumulated water under the floor liner.</w:t>
      </w:r>
    </w:p>
    <w:p w14:paraId="53F433EE"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Hinges, door locks and windows should be coated with waterproof lubricant.</w:t>
      </w:r>
    </w:p>
    <w:p w14:paraId="5A7905FB"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Wipe the windows with a suitable cleaning agent, and use sulfuric acid ether where necessary.</w:t>
      </w:r>
    </w:p>
    <w:p w14:paraId="6FE743D3"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Remove the wiper blade and apply talcum powder on it.</w:t>
      </w:r>
    </w:p>
    <w:p w14:paraId="1621E719" w14:textId="77777777" w:rsidR="0059694A" w:rsidRPr="00147908" w:rsidRDefault="0059694A" w:rsidP="00B579FF">
      <w:pPr>
        <w:spacing w:beforeLines="100" w:before="240" w:afterLines="100" w:after="240" w:line="240" w:lineRule="exact"/>
        <w:jc w:val="left"/>
        <w:rPr>
          <w:rFonts w:eastAsia="宋体"/>
        </w:rPr>
      </w:pPr>
      <w:r w:rsidRPr="00147908">
        <w:rPr>
          <w:rFonts w:eastAsia="宋体"/>
        </w:rPr>
        <w:t>The sunroof and rear window can be half open.</w:t>
      </w:r>
    </w:p>
    <w:p w14:paraId="2DAB5DDC" w14:textId="3B754085" w:rsidR="0059694A" w:rsidRPr="00147908" w:rsidRDefault="00A72CAC" w:rsidP="00B579FF">
      <w:pPr>
        <w:spacing w:beforeLines="100" w:before="240" w:afterLines="100" w:after="240" w:line="240" w:lineRule="exact"/>
        <w:jc w:val="left"/>
        <w:rPr>
          <w:rFonts w:eastAsia="宋体"/>
        </w:rPr>
      </w:pPr>
      <w:r>
        <w:rPr>
          <w:rFonts w:eastAsia="宋体" w:hint="eastAsia"/>
        </w:rPr>
        <w:t>(31)</w:t>
      </w:r>
      <w:r w:rsidR="0059694A" w:rsidRPr="00147908">
        <w:rPr>
          <w:rFonts w:eastAsia="宋体"/>
        </w:rPr>
        <w:t xml:space="preserve"> Outer bearing of final drive assembly</w:t>
      </w:r>
    </w:p>
    <w:p w14:paraId="223C881B" w14:textId="77777777" w:rsidR="00F51D3B" w:rsidRPr="00147908" w:rsidRDefault="0059694A" w:rsidP="00B579FF">
      <w:pPr>
        <w:spacing w:beforeLines="100" w:before="240" w:afterLines="100" w:after="240" w:line="240" w:lineRule="exact"/>
        <w:jc w:val="left"/>
        <w:rPr>
          <w:rFonts w:eastAsia="宋体"/>
        </w:rPr>
      </w:pPr>
      <w:r w:rsidRPr="00147908">
        <w:rPr>
          <w:rFonts w:eastAsia="宋体"/>
        </w:rPr>
        <w:t>The outer bearing of the final drive assembly is lubricated by adding grease to the oil cup. When the tractor is in use, add grease to the left and right oil cups every 50 hours (the cavity between the oil seal and the bearing is filled with grease) to ensure normal bearing lubrication, as shown in Figure 5-34.</w:t>
      </w:r>
    </w:p>
    <w:p w14:paraId="073E3CB8" w14:textId="77777777" w:rsidR="00F51D3B" w:rsidRPr="00147908" w:rsidRDefault="00F51D3B" w:rsidP="00F51D3B">
      <w:pPr>
        <w:autoSpaceDE w:val="0"/>
        <w:autoSpaceDN w:val="0"/>
        <w:adjustRightInd w:val="0"/>
        <w:snapToGrid w:val="0"/>
        <w:spacing w:line="240" w:lineRule="atLeast"/>
        <w:ind w:firstLine="420"/>
        <w:jc w:val="center"/>
        <w:rPr>
          <w:rFonts w:eastAsia="宋体"/>
          <w:spacing w:val="6"/>
          <w:kern w:val="0"/>
        </w:rPr>
      </w:pPr>
      <w:r w:rsidRPr="00147908">
        <w:rPr>
          <w:rFonts w:eastAsia="宋体"/>
          <w:noProof/>
          <w:spacing w:val="6"/>
          <w:kern w:val="0"/>
        </w:rPr>
        <w:drawing>
          <wp:inline distT="0" distB="0" distL="0" distR="0" wp14:anchorId="6BB8C35C" wp14:editId="2A2B837B">
            <wp:extent cx="1188135" cy="1558967"/>
            <wp:effectExtent l="19050" t="0" r="0"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75" cstate="print"/>
                    <a:srcRect/>
                    <a:stretch>
                      <a:fillRect/>
                    </a:stretch>
                  </pic:blipFill>
                  <pic:spPr bwMode="auto">
                    <a:xfrm>
                      <a:off x="0" y="0"/>
                      <a:ext cx="1188135" cy="1558967"/>
                    </a:xfrm>
                    <a:prstGeom prst="rect">
                      <a:avLst/>
                    </a:prstGeom>
                    <a:noFill/>
                    <a:ln w="9525">
                      <a:noFill/>
                      <a:miter lim="800000"/>
                      <a:headEnd/>
                      <a:tailEnd/>
                    </a:ln>
                  </pic:spPr>
                </pic:pic>
              </a:graphicData>
            </a:graphic>
          </wp:inline>
        </w:drawing>
      </w:r>
    </w:p>
    <w:p w14:paraId="79AC0833" w14:textId="77777777" w:rsidR="0059694A" w:rsidRPr="00A72CAC" w:rsidRDefault="0059694A" w:rsidP="00437741">
      <w:pPr>
        <w:spacing w:beforeLines="100" w:before="240" w:afterLines="100" w:after="240" w:line="276" w:lineRule="auto"/>
        <w:jc w:val="center"/>
        <w:rPr>
          <w:rFonts w:eastAsia="宋体"/>
          <w:b/>
        </w:rPr>
      </w:pPr>
      <w:r w:rsidRPr="00A72CAC">
        <w:rPr>
          <w:rFonts w:eastAsia="宋体"/>
          <w:b/>
        </w:rPr>
        <w:t>Figure 5-34 Outer bearing of final drive assembly</w:t>
      </w:r>
    </w:p>
    <w:p w14:paraId="57C396EB" w14:textId="77777777" w:rsidR="0089477A" w:rsidRDefault="0089477A" w:rsidP="00437741">
      <w:pPr>
        <w:spacing w:beforeLines="100" w:before="240" w:afterLines="100" w:after="240" w:line="276" w:lineRule="auto"/>
        <w:jc w:val="left"/>
        <w:rPr>
          <w:rFonts w:eastAsia="宋体"/>
        </w:rPr>
      </w:pPr>
    </w:p>
    <w:p w14:paraId="0581A219" w14:textId="5E7657A6" w:rsidR="0059694A" w:rsidRPr="00147908" w:rsidRDefault="00A72CAC" w:rsidP="00437741">
      <w:pPr>
        <w:spacing w:beforeLines="100" w:before="240" w:afterLines="100" w:after="240" w:line="276" w:lineRule="auto"/>
        <w:jc w:val="left"/>
        <w:rPr>
          <w:rFonts w:eastAsia="宋体"/>
        </w:rPr>
      </w:pPr>
      <w:r>
        <w:rPr>
          <w:rFonts w:eastAsia="宋体" w:hint="eastAsia"/>
        </w:rPr>
        <w:t>(32)</w:t>
      </w:r>
      <w:r w:rsidR="0059694A" w:rsidRPr="00147908">
        <w:rPr>
          <w:rFonts w:eastAsia="宋体"/>
        </w:rPr>
        <w:t xml:space="preserve"> Maintenance of power output shift fork slide bar</w:t>
      </w:r>
    </w:p>
    <w:p w14:paraId="59343BB3" w14:textId="77777777" w:rsidR="00F51D3B" w:rsidRPr="00147908" w:rsidRDefault="0059694A" w:rsidP="0089477A">
      <w:pPr>
        <w:spacing w:beforeLines="100" w:before="240" w:afterLines="100" w:after="240" w:line="240" w:lineRule="exact"/>
        <w:jc w:val="left"/>
        <w:rPr>
          <w:rFonts w:eastAsia="宋体"/>
        </w:rPr>
      </w:pPr>
      <w:r w:rsidRPr="00147908">
        <w:rPr>
          <w:rFonts w:eastAsia="宋体"/>
        </w:rPr>
        <w:t>The sliding rod of the shift fork of the tractor power output, see Figure 5-35. If the tractor is working in dusty places or paddy fields or swamp areas, pay special attention to frequently cleaning the power output shift fork slide bar and the periphery of the shift lever, and regularly apply grease to the power output shift fork slide bar And the welding place of the lever. During the painting process, the power output shift handle is required to be continuously hooked to various speeds, in order to smear the outer diameter of the power output shift fork slide rod and the lever. Avoid rusting of leaked parts due to improper maintenance, resulting in poor power output shifting effect.</w:t>
      </w:r>
    </w:p>
    <w:p w14:paraId="43E318B8" w14:textId="77777777" w:rsidR="00F33003" w:rsidRPr="00147908" w:rsidRDefault="00ED2EC6" w:rsidP="00831C39">
      <w:pPr>
        <w:autoSpaceDE w:val="0"/>
        <w:autoSpaceDN w:val="0"/>
        <w:adjustRightInd w:val="0"/>
        <w:snapToGrid w:val="0"/>
        <w:spacing w:line="276" w:lineRule="auto"/>
        <w:jc w:val="center"/>
        <w:rPr>
          <w:rFonts w:eastAsiaTheme="minorEastAsia"/>
        </w:rPr>
      </w:pPr>
      <w:r>
        <w:pict w14:anchorId="625FBE41">
          <v:shape id="_x0000_i1046" type="#_x0000_t75" style="width:183.1pt;height:186.05pt">
            <v:imagedata r:id="rId176" o:title=""/>
          </v:shape>
        </w:pict>
      </w:r>
    </w:p>
    <w:p w14:paraId="7A382AC0" w14:textId="77777777" w:rsidR="00AC511C" w:rsidRPr="00E96395" w:rsidRDefault="00AC511C" w:rsidP="00437741">
      <w:pPr>
        <w:spacing w:beforeLines="100" w:before="240" w:afterLines="100" w:after="240" w:line="276" w:lineRule="auto"/>
        <w:jc w:val="left"/>
        <w:rPr>
          <w:rFonts w:eastAsia="宋体"/>
          <w:b/>
        </w:rPr>
      </w:pPr>
      <w:bookmarkStart w:id="11" w:name="_GoBack"/>
      <w:r w:rsidRPr="00E96395">
        <w:rPr>
          <w:rFonts w:eastAsia="宋体"/>
          <w:b/>
        </w:rPr>
        <w:t>Figure 5-35 Power output shift lever and sliding lever</w:t>
      </w:r>
    </w:p>
    <w:bookmarkEnd w:id="11"/>
    <w:p w14:paraId="57CCF4C5" w14:textId="727ED231" w:rsidR="00AC511C" w:rsidRPr="00147908" w:rsidRDefault="00A72CAC" w:rsidP="00437741">
      <w:pPr>
        <w:spacing w:beforeLines="100" w:before="240" w:afterLines="100" w:after="240" w:line="276" w:lineRule="auto"/>
        <w:jc w:val="left"/>
        <w:rPr>
          <w:rFonts w:eastAsia="宋体"/>
        </w:rPr>
      </w:pPr>
      <w:r>
        <w:rPr>
          <w:rFonts w:eastAsia="宋体" w:hint="eastAsia"/>
        </w:rPr>
        <w:t xml:space="preserve">(33) </w:t>
      </w:r>
      <w:r w:rsidR="00AC511C" w:rsidRPr="00147908">
        <w:rPr>
          <w:rFonts w:eastAsia="宋体"/>
        </w:rPr>
        <w:t>Tire use and maintenance procedures</w:t>
      </w:r>
    </w:p>
    <w:p w14:paraId="6CD70E7E" w14:textId="28FE8A7B" w:rsidR="00AC511C" w:rsidRPr="00147908" w:rsidRDefault="0089477A" w:rsidP="0089477A">
      <w:pPr>
        <w:spacing w:beforeLines="100" w:before="240" w:afterLines="100" w:after="240" w:line="240" w:lineRule="atLeast"/>
        <w:jc w:val="left"/>
        <w:rPr>
          <w:rFonts w:eastAsia="宋体"/>
        </w:rPr>
      </w:pPr>
      <w:r>
        <w:rPr>
          <w:rFonts w:eastAsia="宋体" w:hint="eastAsia"/>
        </w:rPr>
        <w:t>1</w:t>
      </w:r>
      <w:r w:rsidR="00A72CAC">
        <w:rPr>
          <w:rFonts w:eastAsia="宋体" w:hint="eastAsia"/>
        </w:rPr>
        <w:t>)</w:t>
      </w:r>
      <w:r>
        <w:rPr>
          <w:rFonts w:eastAsia="宋体" w:hint="eastAsia"/>
        </w:rPr>
        <w:t xml:space="preserve"> </w:t>
      </w:r>
      <w:r w:rsidR="00AC511C" w:rsidRPr="00147908">
        <w:rPr>
          <w:rFonts w:eastAsia="宋体"/>
        </w:rPr>
        <w:t>Scope</w:t>
      </w:r>
    </w:p>
    <w:p w14:paraId="1153EB51" w14:textId="77777777" w:rsidR="00AC511C" w:rsidRPr="00147908" w:rsidRDefault="00AC511C" w:rsidP="0089477A">
      <w:pPr>
        <w:spacing w:beforeLines="100" w:before="240" w:afterLines="100" w:after="240" w:line="240" w:lineRule="atLeast"/>
        <w:jc w:val="left"/>
        <w:rPr>
          <w:rFonts w:eastAsia="宋体"/>
        </w:rPr>
      </w:pPr>
      <w:r w:rsidRPr="00147908">
        <w:rPr>
          <w:rFonts w:eastAsia="宋体"/>
        </w:rPr>
        <w:t>This standard specifies the basic requirements for the transportation, storage, selection, assembly and disassembly, use and maintenance of tires.</w:t>
      </w:r>
    </w:p>
    <w:p w14:paraId="5B77397F" w14:textId="7E4CEDE4" w:rsidR="00AC511C" w:rsidRPr="00147908" w:rsidRDefault="00AC511C" w:rsidP="0089477A">
      <w:pPr>
        <w:spacing w:beforeLines="100" w:before="240" w:afterLines="100" w:after="240" w:line="240" w:lineRule="atLeast"/>
        <w:jc w:val="left"/>
        <w:rPr>
          <w:rFonts w:eastAsia="宋体"/>
        </w:rPr>
      </w:pPr>
      <w:r w:rsidRPr="00147908">
        <w:rPr>
          <w:rFonts w:eastAsia="宋体"/>
        </w:rPr>
        <w:t xml:space="preserve">This standard applies to </w:t>
      </w:r>
      <w:r w:rsidR="00095777">
        <w:rPr>
          <w:rFonts w:eastAsia="宋体"/>
        </w:rPr>
        <w:t xml:space="preserve">tractor </w:t>
      </w:r>
      <w:r w:rsidRPr="00147908">
        <w:rPr>
          <w:rFonts w:eastAsia="宋体"/>
        </w:rPr>
        <w:t>tires, truck tires, agricultural tires, construction machinery tires, industrial vehicle pneumatic tires, press-fit solid tires, and pneumatic tires and rim solid tires.</w:t>
      </w:r>
    </w:p>
    <w:p w14:paraId="07E5AA63" w14:textId="27D6F74C" w:rsidR="00AC511C" w:rsidRPr="00147908" w:rsidRDefault="00AC511C" w:rsidP="0089477A">
      <w:pPr>
        <w:spacing w:beforeLines="100" w:before="240" w:afterLines="100" w:after="240" w:line="240" w:lineRule="exact"/>
        <w:jc w:val="left"/>
        <w:rPr>
          <w:rFonts w:eastAsia="宋体"/>
        </w:rPr>
      </w:pPr>
      <w:r w:rsidRPr="00147908">
        <w:rPr>
          <w:rFonts w:eastAsia="宋体"/>
        </w:rPr>
        <w:t>2</w:t>
      </w:r>
      <w:r w:rsidR="00A72CAC">
        <w:rPr>
          <w:rFonts w:eastAsia="宋体" w:hint="eastAsia"/>
        </w:rPr>
        <w:t>)</w:t>
      </w:r>
      <w:r w:rsidRPr="00147908">
        <w:rPr>
          <w:rFonts w:eastAsia="宋体"/>
        </w:rPr>
        <w:t xml:space="preserve"> Transportation of tires</w:t>
      </w:r>
    </w:p>
    <w:p w14:paraId="10C64500" w14:textId="7CD9F7C5" w:rsidR="00AC511C" w:rsidRPr="00147908" w:rsidRDefault="00AC511C" w:rsidP="0089477A">
      <w:pPr>
        <w:spacing w:beforeLines="100" w:before="240" w:afterLines="100" w:after="240" w:line="240" w:lineRule="exact"/>
        <w:jc w:val="left"/>
        <w:rPr>
          <w:rFonts w:eastAsia="宋体"/>
        </w:rPr>
      </w:pPr>
      <w:r w:rsidRPr="00147908">
        <w:rPr>
          <w:rFonts w:eastAsia="宋体"/>
        </w:rPr>
        <w:t>2.1</w:t>
      </w:r>
      <w:r w:rsidR="00A72CAC">
        <w:rPr>
          <w:rFonts w:eastAsia="宋体" w:hint="eastAsia"/>
        </w:rPr>
        <w:t>)</w:t>
      </w:r>
      <w:r w:rsidRPr="00147908">
        <w:rPr>
          <w:rFonts w:eastAsia="宋体"/>
        </w:rPr>
        <w:t xml:space="preserve"> When transporting tires, they should be placed scientifically and reasonably according to the characteristics of different tires, so as not to affect the performance of the tires. Tires should not be mixed with oils, combustibles, chemically corrosive products, etc., and avoid sunlight and rain.</w:t>
      </w:r>
    </w:p>
    <w:p w14:paraId="2151CAD9" w14:textId="5103469D" w:rsidR="00AC511C" w:rsidRPr="00147908" w:rsidRDefault="00AC511C" w:rsidP="0089477A">
      <w:pPr>
        <w:spacing w:beforeLines="100" w:before="240" w:afterLines="100" w:after="240" w:line="240" w:lineRule="exact"/>
        <w:jc w:val="left"/>
        <w:rPr>
          <w:rFonts w:eastAsia="宋体"/>
        </w:rPr>
      </w:pPr>
      <w:r w:rsidRPr="00147908">
        <w:rPr>
          <w:rFonts w:eastAsia="宋体"/>
        </w:rPr>
        <w:t>2.2</w:t>
      </w:r>
      <w:r w:rsidR="00A72CAC">
        <w:rPr>
          <w:rFonts w:eastAsia="宋体" w:hint="eastAsia"/>
        </w:rPr>
        <w:t>)</w:t>
      </w:r>
      <w:r w:rsidRPr="00147908">
        <w:rPr>
          <w:rFonts w:eastAsia="宋体"/>
        </w:rPr>
        <w:t xml:space="preserve"> When the inner tube is not packaged separately, it should be placed in the outer tube and filled with a proper amount of air to make it contact with the inner edge of the outer tube. The cushion belt shall cover the inner wall of the inner tube and the inner bead of the outer tube, and be tied with rope at more than two places.</w:t>
      </w:r>
    </w:p>
    <w:p w14:paraId="59DFA300" w14:textId="05B8CD3B" w:rsidR="00AC511C" w:rsidRPr="00147908" w:rsidRDefault="00AC511C" w:rsidP="0089477A">
      <w:pPr>
        <w:spacing w:beforeLines="100" w:before="240" w:afterLines="100" w:after="240" w:line="240" w:lineRule="exact"/>
        <w:jc w:val="left"/>
        <w:rPr>
          <w:rFonts w:eastAsia="宋体"/>
        </w:rPr>
      </w:pPr>
      <w:r w:rsidRPr="00147908">
        <w:rPr>
          <w:rFonts w:eastAsia="宋体"/>
        </w:rPr>
        <w:t>2.3</w:t>
      </w:r>
      <w:r w:rsidR="00A72CAC">
        <w:rPr>
          <w:rFonts w:eastAsia="宋体" w:hint="eastAsia"/>
        </w:rPr>
        <w:t>)</w:t>
      </w:r>
      <w:r w:rsidRPr="00147908">
        <w:rPr>
          <w:rFonts w:eastAsia="宋体"/>
        </w:rPr>
        <w:t xml:space="preserve"> When transporting the packed tubeless tire, the bead protector and steel belt should not be removed.</w:t>
      </w:r>
    </w:p>
    <w:p w14:paraId="737D0B5E" w14:textId="03BD4129" w:rsidR="00AC511C" w:rsidRPr="00147908" w:rsidRDefault="00AC511C" w:rsidP="0089477A">
      <w:pPr>
        <w:spacing w:beforeLines="100" w:before="240" w:afterLines="100" w:after="240" w:line="240" w:lineRule="exact"/>
        <w:jc w:val="left"/>
        <w:rPr>
          <w:rFonts w:eastAsia="宋体"/>
        </w:rPr>
      </w:pPr>
      <w:r w:rsidRPr="00147908">
        <w:rPr>
          <w:rFonts w:eastAsia="宋体"/>
        </w:rPr>
        <w:t>2.4</w:t>
      </w:r>
      <w:r w:rsidR="00A72CAC">
        <w:rPr>
          <w:rFonts w:eastAsia="宋体" w:hint="eastAsia"/>
        </w:rPr>
        <w:t>)</w:t>
      </w:r>
      <w:r w:rsidRPr="00147908">
        <w:rPr>
          <w:rFonts w:eastAsia="宋体"/>
        </w:rPr>
        <w:t xml:space="preserve"> When handling tires, do not use ropes, hooks or forks to directly lift the tires. Instead, use non-metallic wide belts with a width of not less than 150mm to avoid damage to the bead.</w:t>
      </w:r>
    </w:p>
    <w:p w14:paraId="1F2A0338" w14:textId="1DA5FBE5" w:rsidR="00AC511C" w:rsidRPr="00147908" w:rsidRDefault="00AC511C" w:rsidP="0089477A">
      <w:pPr>
        <w:spacing w:beforeLines="100" w:before="240" w:afterLines="100" w:after="240" w:line="240" w:lineRule="exact"/>
        <w:jc w:val="left"/>
        <w:rPr>
          <w:rFonts w:eastAsia="宋体"/>
        </w:rPr>
      </w:pPr>
      <w:r w:rsidRPr="00147908">
        <w:rPr>
          <w:rFonts w:eastAsia="宋体"/>
        </w:rPr>
        <w:t>2.5</w:t>
      </w:r>
      <w:r w:rsidR="00A72CAC">
        <w:rPr>
          <w:rFonts w:eastAsia="宋体" w:hint="eastAsia"/>
        </w:rPr>
        <w:t>)</w:t>
      </w:r>
      <w:r w:rsidRPr="00147908">
        <w:rPr>
          <w:rFonts w:eastAsia="宋体"/>
        </w:rPr>
        <w:t xml:space="preserve"> When using a forklift to transport tires, it is advisable to use a special fork that holds the tire or lift it from the side of the tire. The fork should not be inserted into the center hole of the bead to lift.</w:t>
      </w:r>
    </w:p>
    <w:p w14:paraId="29CA4EBE" w14:textId="24D63A71" w:rsidR="00AC511C" w:rsidRPr="00147908" w:rsidRDefault="00A72CAC" w:rsidP="0089477A">
      <w:pPr>
        <w:spacing w:beforeLines="100" w:before="240" w:afterLines="100" w:after="240" w:line="240" w:lineRule="exact"/>
        <w:jc w:val="left"/>
        <w:rPr>
          <w:rFonts w:eastAsia="宋体"/>
        </w:rPr>
      </w:pPr>
      <w:r>
        <w:rPr>
          <w:rFonts w:eastAsia="宋体"/>
        </w:rPr>
        <w:t>3</w:t>
      </w:r>
      <w:r>
        <w:rPr>
          <w:rFonts w:eastAsia="宋体" w:hint="eastAsia"/>
        </w:rPr>
        <w:t>)</w:t>
      </w:r>
      <w:r w:rsidR="00AC511C" w:rsidRPr="00147908">
        <w:rPr>
          <w:rFonts w:eastAsia="宋体"/>
        </w:rPr>
        <w:t xml:space="preserve"> Storage of tires</w:t>
      </w:r>
    </w:p>
    <w:p w14:paraId="513B88DE" w14:textId="498CB8B9" w:rsidR="00AC511C" w:rsidRPr="00147908" w:rsidRDefault="00AC511C" w:rsidP="0089477A">
      <w:pPr>
        <w:spacing w:beforeLines="100" w:before="240" w:afterLines="100" w:after="240" w:line="240" w:lineRule="exact"/>
        <w:jc w:val="left"/>
        <w:rPr>
          <w:rFonts w:eastAsia="宋体"/>
        </w:rPr>
      </w:pPr>
      <w:r w:rsidRPr="00147908">
        <w:rPr>
          <w:rFonts w:eastAsia="宋体"/>
        </w:rPr>
        <w:t>3.1</w:t>
      </w:r>
      <w:r w:rsidR="00A72CAC">
        <w:rPr>
          <w:rFonts w:eastAsia="宋体" w:hint="eastAsia"/>
        </w:rPr>
        <w:t>)</w:t>
      </w:r>
      <w:r w:rsidRPr="00147908">
        <w:rPr>
          <w:rFonts w:eastAsia="宋体"/>
        </w:rPr>
        <w:t xml:space="preserve"> General requirements</w:t>
      </w:r>
    </w:p>
    <w:p w14:paraId="73FE8F2D" w14:textId="36976979" w:rsidR="00AC511C" w:rsidRPr="00147908" w:rsidRDefault="00AC511C" w:rsidP="0089477A">
      <w:pPr>
        <w:spacing w:beforeLines="100" w:before="240" w:afterLines="100" w:after="240" w:line="240" w:lineRule="exact"/>
        <w:jc w:val="left"/>
        <w:rPr>
          <w:rFonts w:eastAsia="宋体"/>
        </w:rPr>
      </w:pPr>
      <w:r w:rsidRPr="00147908">
        <w:rPr>
          <w:rFonts w:eastAsia="宋体"/>
        </w:rPr>
        <w:t>3.1.1</w:t>
      </w:r>
      <w:r w:rsidR="00A72CAC">
        <w:rPr>
          <w:rFonts w:eastAsia="宋体" w:hint="eastAsia"/>
        </w:rPr>
        <w:t>)</w:t>
      </w:r>
      <w:r w:rsidRPr="00147908">
        <w:rPr>
          <w:rFonts w:eastAsia="宋体"/>
        </w:rPr>
        <w:t xml:space="preserve"> Tires should be stored in a well-ventilated warehouse, at room temperature -10℃</w:t>
      </w:r>
      <w:r w:rsidRPr="00147908">
        <w:rPr>
          <w:rFonts w:eastAsia="宋体"/>
        </w:rPr>
        <w:t>～</w:t>
      </w:r>
      <w:r w:rsidRPr="00147908">
        <w:rPr>
          <w:rFonts w:eastAsia="宋体"/>
        </w:rPr>
        <w:t>+30℃, and relative humidity between 50%</w:t>
      </w:r>
      <w:r w:rsidRPr="00147908">
        <w:rPr>
          <w:rFonts w:eastAsia="宋体"/>
        </w:rPr>
        <w:t>～</w:t>
      </w:r>
      <w:r w:rsidRPr="00147908">
        <w:rPr>
          <w:rFonts w:eastAsia="宋体"/>
        </w:rPr>
        <w:t>80%. Avoid sunlight in the warehouse.</w:t>
      </w:r>
    </w:p>
    <w:p w14:paraId="07C7AC15" w14:textId="69B61FBF" w:rsidR="00AC511C" w:rsidRPr="00147908" w:rsidRDefault="00AC511C" w:rsidP="0089477A">
      <w:pPr>
        <w:spacing w:beforeLines="100" w:before="240" w:afterLines="100" w:after="240" w:line="240" w:lineRule="exact"/>
        <w:jc w:val="left"/>
        <w:rPr>
          <w:rFonts w:eastAsia="宋体"/>
        </w:rPr>
      </w:pPr>
      <w:r w:rsidRPr="00147908">
        <w:rPr>
          <w:rFonts w:eastAsia="宋体"/>
        </w:rPr>
        <w:t>3.1.2</w:t>
      </w:r>
      <w:r w:rsidR="00A72CAC">
        <w:rPr>
          <w:rFonts w:eastAsia="宋体" w:hint="eastAsia"/>
        </w:rPr>
        <w:t>)</w:t>
      </w:r>
      <w:r w:rsidRPr="00147908">
        <w:rPr>
          <w:rFonts w:eastAsia="宋体"/>
        </w:rPr>
        <w:t xml:space="preserve"> Equipment that can produce ozone should not be used in the warehouse.</w:t>
      </w:r>
    </w:p>
    <w:p w14:paraId="1221697D" w14:textId="0AECC598" w:rsidR="00AC511C" w:rsidRPr="00147908" w:rsidRDefault="00AC511C" w:rsidP="0089477A">
      <w:pPr>
        <w:spacing w:beforeLines="100" w:before="240" w:afterLines="100" w:after="240" w:line="240" w:lineRule="exact"/>
        <w:jc w:val="left"/>
        <w:rPr>
          <w:rFonts w:eastAsia="宋体"/>
        </w:rPr>
      </w:pPr>
      <w:r w:rsidRPr="00147908">
        <w:rPr>
          <w:rFonts w:eastAsia="宋体"/>
        </w:rPr>
        <w:t>3.1.3</w:t>
      </w:r>
      <w:r w:rsidR="00A72CAC">
        <w:rPr>
          <w:rFonts w:eastAsia="宋体" w:hint="eastAsia"/>
        </w:rPr>
        <w:t>)</w:t>
      </w:r>
      <w:r w:rsidRPr="00147908">
        <w:rPr>
          <w:rFonts w:eastAsia="宋体"/>
        </w:rPr>
        <w:t xml:space="preserve"> The tires should not be stored together with or in contact with oils, acids, flammable materials and chemically corrosive products.</w:t>
      </w:r>
    </w:p>
    <w:p w14:paraId="26D89B4E" w14:textId="38651E94" w:rsidR="00AC511C" w:rsidRPr="00147908" w:rsidRDefault="00AC511C" w:rsidP="0089477A">
      <w:pPr>
        <w:spacing w:beforeLines="100" w:before="240" w:afterLines="100" w:after="240" w:line="240" w:lineRule="exact"/>
        <w:jc w:val="left"/>
        <w:rPr>
          <w:rFonts w:eastAsia="宋体"/>
        </w:rPr>
      </w:pPr>
      <w:r w:rsidRPr="00147908">
        <w:rPr>
          <w:rFonts w:eastAsia="宋体"/>
        </w:rPr>
        <w:t>3.1.4</w:t>
      </w:r>
      <w:r w:rsidR="00A72CAC">
        <w:rPr>
          <w:rFonts w:eastAsia="宋体" w:hint="eastAsia"/>
        </w:rPr>
        <w:t>)</w:t>
      </w:r>
      <w:r w:rsidRPr="00147908">
        <w:rPr>
          <w:rFonts w:eastAsia="宋体"/>
        </w:rPr>
        <w:t xml:space="preserve"> The tires should be kept away from heat sources to avoid baking the tires.</w:t>
      </w:r>
    </w:p>
    <w:p w14:paraId="5ECAD055" w14:textId="1A52DCC0" w:rsidR="00AC511C" w:rsidRPr="00147908" w:rsidRDefault="00AC511C" w:rsidP="0089477A">
      <w:pPr>
        <w:spacing w:beforeLines="100" w:before="240" w:afterLines="100" w:after="240" w:line="240" w:lineRule="exact"/>
        <w:jc w:val="left"/>
        <w:rPr>
          <w:rFonts w:eastAsia="宋体"/>
        </w:rPr>
      </w:pPr>
      <w:r w:rsidRPr="00147908">
        <w:rPr>
          <w:rFonts w:eastAsia="宋体"/>
        </w:rPr>
        <w:t>3.1.5</w:t>
      </w:r>
      <w:r w:rsidR="00A72CAC">
        <w:rPr>
          <w:rFonts w:eastAsia="宋体" w:hint="eastAsia"/>
        </w:rPr>
        <w:t>)</w:t>
      </w:r>
      <w:r w:rsidRPr="00147908">
        <w:rPr>
          <w:rFonts w:eastAsia="宋体"/>
        </w:rPr>
        <w:t xml:space="preserve"> When tires are in storage, there should be an inventory card to record the tire type, specification, structure, level, brand, production date and storage time, and store them in batches according to the production date and storage time, first in, first out, Use sequentially.</w:t>
      </w:r>
    </w:p>
    <w:p w14:paraId="25A73448" w14:textId="77EB6213" w:rsidR="00AC511C" w:rsidRPr="00147908" w:rsidRDefault="00AC511C" w:rsidP="0089477A">
      <w:pPr>
        <w:spacing w:beforeLines="100" w:before="240" w:afterLines="100" w:after="240" w:line="240" w:lineRule="exact"/>
        <w:jc w:val="left"/>
        <w:rPr>
          <w:rFonts w:eastAsia="宋体"/>
        </w:rPr>
      </w:pPr>
      <w:r w:rsidRPr="00147908">
        <w:rPr>
          <w:rFonts w:eastAsia="宋体"/>
        </w:rPr>
        <w:t>3.2</w:t>
      </w:r>
      <w:r w:rsidR="00A72CAC">
        <w:rPr>
          <w:rFonts w:eastAsia="宋体" w:hint="eastAsia"/>
        </w:rPr>
        <w:t>)</w:t>
      </w:r>
      <w:r w:rsidRPr="00147908">
        <w:rPr>
          <w:rFonts w:eastAsia="宋体"/>
        </w:rPr>
        <w:t xml:space="preserve"> Tire storage requirements</w:t>
      </w:r>
    </w:p>
    <w:p w14:paraId="1A8D7B1C" w14:textId="1C1E792D" w:rsidR="00AC511C" w:rsidRPr="00147908" w:rsidRDefault="00AC511C" w:rsidP="0089477A">
      <w:pPr>
        <w:spacing w:beforeLines="100" w:before="240" w:afterLines="100" w:after="240" w:line="240" w:lineRule="exact"/>
        <w:jc w:val="left"/>
        <w:rPr>
          <w:rFonts w:eastAsia="宋体"/>
        </w:rPr>
      </w:pPr>
      <w:r w:rsidRPr="00147908">
        <w:rPr>
          <w:rFonts w:eastAsia="宋体"/>
        </w:rPr>
        <w:t>3.2.1</w:t>
      </w:r>
      <w:r w:rsidR="00A72CAC">
        <w:rPr>
          <w:rFonts w:eastAsia="宋体" w:hint="eastAsia"/>
        </w:rPr>
        <w:t>)</w:t>
      </w:r>
      <w:r w:rsidRPr="00147908">
        <w:rPr>
          <w:rFonts w:eastAsia="宋体"/>
        </w:rPr>
        <w:t xml:space="preserve"> In order to reduce tire deformation, the method of storing tires should be placed 10cm from the ground vertically on a row of brackets, and it is not allowed to squeeze the tires.</w:t>
      </w:r>
    </w:p>
    <w:p w14:paraId="40B8A98E" w14:textId="581B7A01" w:rsidR="00AC511C" w:rsidRPr="00147908" w:rsidRDefault="00AC511C" w:rsidP="0089477A">
      <w:pPr>
        <w:spacing w:beforeLines="100" w:before="240" w:afterLines="100" w:after="240" w:line="240" w:lineRule="exact"/>
        <w:jc w:val="left"/>
        <w:rPr>
          <w:rFonts w:eastAsia="宋体"/>
        </w:rPr>
      </w:pPr>
      <w:r w:rsidRPr="00147908">
        <w:rPr>
          <w:rFonts w:eastAsia="宋体"/>
        </w:rPr>
        <w:t>3.2.2</w:t>
      </w:r>
      <w:r w:rsidR="00A72CAC">
        <w:rPr>
          <w:rFonts w:eastAsia="宋体" w:hint="eastAsia"/>
        </w:rPr>
        <w:t>)</w:t>
      </w:r>
      <w:r w:rsidRPr="00147908">
        <w:rPr>
          <w:rFonts w:eastAsia="宋体"/>
        </w:rPr>
        <w:t xml:space="preserve"> For short-term storage (within 30 days), the tires can also be placed flat on the ground, and the stacking height should not affect the performance of the tires.</w:t>
      </w:r>
    </w:p>
    <w:p w14:paraId="074D71E6" w14:textId="31245D38" w:rsidR="00AC511C" w:rsidRPr="00147908" w:rsidRDefault="00AC511C" w:rsidP="0089477A">
      <w:pPr>
        <w:spacing w:beforeLines="100" w:before="240" w:afterLines="100" w:after="240" w:line="240" w:lineRule="exact"/>
        <w:jc w:val="left"/>
        <w:rPr>
          <w:rFonts w:eastAsia="宋体"/>
        </w:rPr>
      </w:pPr>
      <w:r w:rsidRPr="00147908">
        <w:rPr>
          <w:rFonts w:eastAsia="宋体"/>
        </w:rPr>
        <w:t>3.3</w:t>
      </w:r>
      <w:r w:rsidR="00A72CAC">
        <w:rPr>
          <w:rFonts w:eastAsia="宋体" w:hint="eastAsia"/>
        </w:rPr>
        <w:t>)</w:t>
      </w:r>
      <w:r w:rsidRPr="00147908">
        <w:rPr>
          <w:rFonts w:eastAsia="宋体"/>
        </w:rPr>
        <w:t xml:space="preserve"> Storage requirements for inner tubes and pads</w:t>
      </w:r>
    </w:p>
    <w:p w14:paraId="411738B4" w14:textId="5B18F38D" w:rsidR="00AC511C" w:rsidRPr="00147908" w:rsidRDefault="00AC511C" w:rsidP="0089477A">
      <w:pPr>
        <w:spacing w:beforeLines="100" w:before="240" w:afterLines="100" w:after="240" w:line="240" w:lineRule="exact"/>
        <w:jc w:val="left"/>
        <w:rPr>
          <w:rFonts w:eastAsia="宋体"/>
        </w:rPr>
      </w:pPr>
      <w:r w:rsidRPr="00147908">
        <w:rPr>
          <w:rFonts w:eastAsia="宋体"/>
        </w:rPr>
        <w:t>3.3.1</w:t>
      </w:r>
      <w:r w:rsidR="00A72CAC">
        <w:rPr>
          <w:rFonts w:eastAsia="宋体" w:hint="eastAsia"/>
        </w:rPr>
        <w:t>0</w:t>
      </w:r>
      <w:r w:rsidRPr="00147908">
        <w:rPr>
          <w:rFonts w:eastAsia="宋体"/>
        </w:rPr>
        <w:t xml:space="preserve"> When the inner tube and the lining are stored in the outer tyre, the surface of the inner tube should be smeared with proper amount of talcum powder, put into the outer tyre and filled with a proper amount of air, and cover the inner lining between the inner wall of the inner tube and the outer tyre bead, and store it together with the outer tyre.</w:t>
      </w:r>
    </w:p>
    <w:p w14:paraId="32E73B6A" w14:textId="2E6AAA65" w:rsidR="00AC511C" w:rsidRPr="00147908" w:rsidRDefault="00AC511C" w:rsidP="0089477A">
      <w:pPr>
        <w:spacing w:beforeLines="100" w:before="240" w:afterLines="100" w:after="240" w:line="240" w:lineRule="exact"/>
        <w:jc w:val="left"/>
        <w:rPr>
          <w:rFonts w:eastAsia="宋体"/>
        </w:rPr>
      </w:pPr>
      <w:r w:rsidRPr="00147908">
        <w:rPr>
          <w:rFonts w:eastAsia="宋体"/>
        </w:rPr>
        <w:t>3.3.2</w:t>
      </w:r>
      <w:r w:rsidR="00A72CAC">
        <w:rPr>
          <w:rFonts w:eastAsia="宋体" w:hint="eastAsia"/>
        </w:rPr>
        <w:t>）</w:t>
      </w:r>
      <w:r w:rsidRPr="00147908">
        <w:rPr>
          <w:rFonts w:eastAsia="宋体"/>
        </w:rPr>
        <w:t>If the inner tube needs to be stored separately, smear talcum powder on the surface, hang it on a semicircular bracket, and rotate its fulcrum regularly, once every two months; it should not be folded or stacked.</w:t>
      </w:r>
    </w:p>
    <w:p w14:paraId="6BDF2C2B" w14:textId="027A056A" w:rsidR="00AC511C" w:rsidRPr="00147908" w:rsidRDefault="00AC511C" w:rsidP="0089477A">
      <w:pPr>
        <w:spacing w:beforeLines="100" w:before="240" w:afterLines="100" w:after="240" w:line="240" w:lineRule="exact"/>
        <w:jc w:val="left"/>
        <w:rPr>
          <w:rFonts w:eastAsia="宋体"/>
        </w:rPr>
      </w:pPr>
      <w:r w:rsidRPr="00147908">
        <w:rPr>
          <w:rFonts w:eastAsia="宋体"/>
        </w:rPr>
        <w:t>3.3.3</w:t>
      </w:r>
      <w:r w:rsidR="00A72CAC">
        <w:rPr>
          <w:rFonts w:eastAsia="宋体" w:hint="eastAsia"/>
        </w:rPr>
        <w:t xml:space="preserve">) </w:t>
      </w:r>
      <w:r w:rsidRPr="00147908">
        <w:rPr>
          <w:rFonts w:eastAsia="宋体"/>
        </w:rPr>
        <w:t>If the cushion belt needs to be stored separately, it should be stored on a log rack.</w:t>
      </w:r>
    </w:p>
    <w:p w14:paraId="6BAE6594" w14:textId="5D67D15C" w:rsidR="00AC511C" w:rsidRPr="00147908" w:rsidRDefault="00AC511C" w:rsidP="0089477A">
      <w:pPr>
        <w:spacing w:beforeLines="100" w:before="240" w:afterLines="100" w:after="240" w:line="240" w:lineRule="exact"/>
        <w:jc w:val="left"/>
        <w:rPr>
          <w:rFonts w:eastAsia="宋体"/>
        </w:rPr>
      </w:pPr>
      <w:r w:rsidRPr="00147908">
        <w:rPr>
          <w:rFonts w:eastAsia="宋体"/>
        </w:rPr>
        <w:t>4</w:t>
      </w:r>
      <w:r w:rsidR="00A72CAC">
        <w:rPr>
          <w:rFonts w:eastAsia="宋体" w:hint="eastAsia"/>
        </w:rPr>
        <w:t>)</w:t>
      </w:r>
      <w:r w:rsidRPr="00147908">
        <w:rPr>
          <w:rFonts w:eastAsia="宋体"/>
        </w:rPr>
        <w:t xml:space="preserve"> Selection, assembly and disassembly of tires</w:t>
      </w:r>
    </w:p>
    <w:p w14:paraId="1C7BD7A1" w14:textId="72D79B93" w:rsidR="00AC511C" w:rsidRPr="00147908" w:rsidRDefault="00AC511C" w:rsidP="0089477A">
      <w:pPr>
        <w:spacing w:beforeLines="100" w:before="240" w:afterLines="100" w:after="240" w:line="240" w:lineRule="exact"/>
        <w:jc w:val="left"/>
        <w:rPr>
          <w:rFonts w:eastAsia="宋体"/>
        </w:rPr>
      </w:pPr>
      <w:r w:rsidRPr="00147908">
        <w:rPr>
          <w:rFonts w:eastAsia="宋体"/>
        </w:rPr>
        <w:t>4.1</w:t>
      </w:r>
      <w:r w:rsidR="00A72CAC">
        <w:rPr>
          <w:rFonts w:eastAsia="宋体" w:hint="eastAsia"/>
        </w:rPr>
        <w:t>)</w:t>
      </w:r>
      <w:r w:rsidRPr="00147908">
        <w:rPr>
          <w:rFonts w:eastAsia="宋体"/>
        </w:rPr>
        <w:t xml:space="preserve"> General requirements</w:t>
      </w:r>
    </w:p>
    <w:p w14:paraId="560BEE83" w14:textId="5478387C" w:rsidR="00AC511C" w:rsidRPr="00147908" w:rsidRDefault="00AC511C" w:rsidP="0089477A">
      <w:pPr>
        <w:spacing w:beforeLines="100" w:before="240" w:afterLines="100" w:after="240" w:line="240" w:lineRule="exact"/>
        <w:jc w:val="left"/>
        <w:rPr>
          <w:rFonts w:eastAsia="宋体"/>
        </w:rPr>
      </w:pPr>
      <w:r w:rsidRPr="00147908">
        <w:rPr>
          <w:rFonts w:eastAsia="宋体"/>
        </w:rPr>
        <w:t>4.1.1</w:t>
      </w:r>
      <w:r w:rsidR="00A72CAC">
        <w:rPr>
          <w:rFonts w:eastAsia="宋体" w:hint="eastAsia"/>
        </w:rPr>
        <w:t>)</w:t>
      </w:r>
      <w:r w:rsidRPr="00147908">
        <w:rPr>
          <w:rFonts w:eastAsia="宋体"/>
        </w:rPr>
        <w:t xml:space="preserve"> The tires used by the vehicle should be of the same or equivalent specifications as the original tires when the vehicle leaves the factory.</w:t>
      </w:r>
    </w:p>
    <w:p w14:paraId="22CA0C2E" w14:textId="231BBE0C" w:rsidR="00AC511C" w:rsidRPr="00147908" w:rsidRDefault="00AC511C" w:rsidP="0089477A">
      <w:pPr>
        <w:spacing w:beforeLines="100" w:before="240" w:afterLines="100" w:after="240" w:line="240" w:lineRule="exact"/>
        <w:jc w:val="left"/>
        <w:rPr>
          <w:rFonts w:eastAsia="宋体"/>
        </w:rPr>
      </w:pPr>
      <w:r w:rsidRPr="00147908">
        <w:rPr>
          <w:rFonts w:eastAsia="宋体"/>
        </w:rPr>
        <w:t>4.1.2</w:t>
      </w:r>
      <w:r w:rsidR="00A72CAC">
        <w:rPr>
          <w:rFonts w:eastAsia="宋体" w:hint="eastAsia"/>
        </w:rPr>
        <w:t>)</w:t>
      </w:r>
      <w:r w:rsidRPr="00147908">
        <w:rPr>
          <w:rFonts w:eastAsia="宋体"/>
        </w:rPr>
        <w:t xml:space="preserve"> The pattern type of the tires used in the vehicle According to the usage conditions of the vehicle and the requirements of the front axle and rear axle, different pattern types can be selected, including ordinary patterns, traction patterns, deepened patterns, etc.</w:t>
      </w:r>
    </w:p>
    <w:p w14:paraId="3C420C77" w14:textId="7A569365" w:rsidR="00AC511C" w:rsidRPr="00147908" w:rsidRDefault="00AC511C" w:rsidP="0089477A">
      <w:pPr>
        <w:spacing w:beforeLines="100" w:before="240" w:afterLines="100" w:after="240" w:line="240" w:lineRule="exact"/>
        <w:jc w:val="left"/>
        <w:rPr>
          <w:rFonts w:eastAsia="宋体"/>
        </w:rPr>
      </w:pPr>
      <w:r w:rsidRPr="00147908">
        <w:rPr>
          <w:rFonts w:eastAsia="宋体"/>
        </w:rPr>
        <w:t>4.1.3</w:t>
      </w:r>
      <w:r w:rsidR="00A72CAC">
        <w:rPr>
          <w:rFonts w:eastAsia="宋体" w:hint="eastAsia"/>
        </w:rPr>
        <w:t>)</w:t>
      </w:r>
      <w:r w:rsidRPr="00147908">
        <w:rPr>
          <w:rFonts w:eastAsia="宋体"/>
        </w:rPr>
        <w:t xml:space="preserve"> The same brand, specification, structure, and type of tires should be selected on the coaxial line, and the degree of wear of the tires should be close to the same to ensure the same outer diameter.</w:t>
      </w:r>
    </w:p>
    <w:p w14:paraId="4CE4FD35" w14:textId="66617D01" w:rsidR="00AC511C" w:rsidRPr="00147908" w:rsidRDefault="00AC511C" w:rsidP="0089477A">
      <w:pPr>
        <w:spacing w:beforeLines="100" w:before="240" w:afterLines="100" w:after="240" w:line="240" w:lineRule="exact"/>
        <w:jc w:val="left"/>
        <w:rPr>
          <w:rFonts w:eastAsia="宋体"/>
        </w:rPr>
      </w:pPr>
      <w:r w:rsidRPr="00147908">
        <w:rPr>
          <w:rFonts w:eastAsia="宋体"/>
        </w:rPr>
        <w:t>4.1.4</w:t>
      </w:r>
      <w:r w:rsidR="00A72CAC">
        <w:rPr>
          <w:rFonts w:eastAsia="宋体" w:hint="eastAsia"/>
        </w:rPr>
        <w:t>)</w:t>
      </w:r>
      <w:r w:rsidRPr="00147908">
        <w:rPr>
          <w:rFonts w:eastAsia="宋体"/>
        </w:rPr>
        <w:t xml:space="preserve"> When assembling directional pattern tires, the rotation direction signs of the tires should be consistent with the driving direction of the vehicle.</w:t>
      </w:r>
    </w:p>
    <w:p w14:paraId="07D2BB24" w14:textId="45057E2F" w:rsidR="00AC511C" w:rsidRPr="00147908" w:rsidRDefault="00AC511C" w:rsidP="0089477A">
      <w:pPr>
        <w:spacing w:beforeLines="100" w:before="240" w:afterLines="100" w:after="240" w:line="240" w:lineRule="exact"/>
        <w:jc w:val="left"/>
        <w:rPr>
          <w:rFonts w:eastAsia="宋体"/>
        </w:rPr>
      </w:pPr>
      <w:r w:rsidRPr="00147908">
        <w:rPr>
          <w:rFonts w:eastAsia="宋体"/>
        </w:rPr>
        <w:t>4.1.5</w:t>
      </w:r>
      <w:r w:rsidR="00A72CAC">
        <w:rPr>
          <w:rFonts w:eastAsia="宋体" w:hint="eastAsia"/>
        </w:rPr>
        <w:t>)</w:t>
      </w:r>
      <w:r w:rsidRPr="00147908">
        <w:rPr>
          <w:rFonts w:eastAsia="宋体"/>
        </w:rPr>
        <w:t xml:space="preserve"> When changing to new tires, try to change the whole vehicle or coaxially.</w:t>
      </w:r>
    </w:p>
    <w:p w14:paraId="3A62023C" w14:textId="7EC69D59" w:rsidR="00AC511C" w:rsidRPr="00147908" w:rsidRDefault="00AC511C" w:rsidP="0089477A">
      <w:pPr>
        <w:spacing w:beforeLines="100" w:before="240" w:afterLines="100" w:after="240" w:line="240" w:lineRule="exact"/>
        <w:jc w:val="left"/>
        <w:rPr>
          <w:rFonts w:eastAsia="宋体"/>
        </w:rPr>
      </w:pPr>
      <w:r w:rsidRPr="00147908">
        <w:rPr>
          <w:rFonts w:eastAsia="宋体"/>
        </w:rPr>
        <w:t>4.1.6</w:t>
      </w:r>
      <w:r w:rsidR="00A72CAC">
        <w:rPr>
          <w:rFonts w:eastAsia="宋体" w:hint="eastAsia"/>
        </w:rPr>
        <w:t>)</w:t>
      </w:r>
      <w:r w:rsidRPr="00147908">
        <w:rPr>
          <w:rFonts w:eastAsia="宋体"/>
        </w:rPr>
        <w:t xml:space="preserve"> The tire should be installed on a rim that meets the regulations. It is not allowed to use rims with deformation, cracks, abrasion, uneven welds, and out-of-to-dimension sizes.</w:t>
      </w:r>
    </w:p>
    <w:p w14:paraId="5CFC8D70" w14:textId="248F5C17" w:rsidR="00AC511C" w:rsidRPr="00147908" w:rsidRDefault="00AC511C" w:rsidP="0089477A">
      <w:pPr>
        <w:spacing w:beforeLines="100" w:before="240" w:afterLines="100" w:after="240" w:line="240" w:lineRule="exact"/>
        <w:jc w:val="left"/>
        <w:rPr>
          <w:rFonts w:eastAsia="宋体"/>
        </w:rPr>
      </w:pPr>
      <w:r w:rsidRPr="00147908">
        <w:rPr>
          <w:rFonts w:eastAsia="宋体"/>
        </w:rPr>
        <w:t>4.1.7</w:t>
      </w:r>
      <w:r w:rsidR="00A72CAC">
        <w:rPr>
          <w:rFonts w:eastAsia="宋体" w:hint="eastAsia"/>
        </w:rPr>
        <w:t>)</w:t>
      </w:r>
      <w:r w:rsidRPr="00147908">
        <w:rPr>
          <w:rFonts w:eastAsia="宋体"/>
        </w:rPr>
        <w:t xml:space="preserve"> Bias tires and radial tires, tubeless tires and tubeless tires shall not be mixed in the same vehicle.</w:t>
      </w:r>
    </w:p>
    <w:p w14:paraId="5FCAF321" w14:textId="2ACCA278" w:rsidR="00AC511C" w:rsidRPr="00147908" w:rsidRDefault="00AC511C" w:rsidP="0089477A">
      <w:pPr>
        <w:spacing w:beforeLines="100" w:before="240" w:afterLines="100" w:after="240" w:line="240" w:lineRule="exact"/>
        <w:jc w:val="left"/>
        <w:rPr>
          <w:rFonts w:eastAsia="宋体"/>
        </w:rPr>
      </w:pPr>
      <w:r w:rsidRPr="00147908">
        <w:rPr>
          <w:rFonts w:eastAsia="宋体"/>
        </w:rPr>
        <w:t>4.1.8</w:t>
      </w:r>
      <w:r w:rsidR="00A72CAC">
        <w:rPr>
          <w:rFonts w:eastAsia="宋体" w:hint="eastAsia"/>
        </w:rPr>
        <w:t>)</w:t>
      </w:r>
      <w:r w:rsidRPr="00147908">
        <w:rPr>
          <w:rFonts w:eastAsia="宋体"/>
        </w:rPr>
        <w:t xml:space="preserve"> Before the tire is installed, a comprehensive inspection of the tires, pads, inner tubes, and rims should be carried out. Ensure that the surface of each part is clean and free of debris. And use neutral soap or special lubricant to smear the contact parts such as the bottom of the bead and the rim seat. However, lubricants that can affect the quality of tires such as grease should not be used.</w:t>
      </w:r>
    </w:p>
    <w:p w14:paraId="07DE12FB" w14:textId="07818D58" w:rsidR="00AC511C" w:rsidRPr="00147908" w:rsidRDefault="00AC511C" w:rsidP="0089477A">
      <w:pPr>
        <w:spacing w:beforeLines="100" w:before="240" w:afterLines="100" w:after="240" w:line="240" w:lineRule="exact"/>
        <w:jc w:val="left"/>
        <w:rPr>
          <w:rFonts w:eastAsia="宋体"/>
        </w:rPr>
      </w:pPr>
      <w:r w:rsidRPr="00147908">
        <w:rPr>
          <w:rFonts w:eastAsia="宋体"/>
        </w:rPr>
        <w:t>4.1.9</w:t>
      </w:r>
      <w:r w:rsidR="00A72CAC">
        <w:rPr>
          <w:rFonts w:eastAsia="宋体" w:hint="eastAsia"/>
        </w:rPr>
        <w:t>)</w:t>
      </w:r>
      <w:r w:rsidRPr="00147908">
        <w:rPr>
          <w:rFonts w:eastAsia="宋体"/>
        </w:rPr>
        <w:t xml:space="preserve"> The assembly and disassembly of tires should be carried out by trained professionals.</w:t>
      </w:r>
    </w:p>
    <w:p w14:paraId="6D8AE06D" w14:textId="125A7A81" w:rsidR="00AC511C" w:rsidRPr="00147908" w:rsidRDefault="00AC511C" w:rsidP="0089477A">
      <w:pPr>
        <w:spacing w:beforeLines="100" w:before="240" w:afterLines="100" w:after="240" w:line="240" w:lineRule="exact"/>
        <w:jc w:val="left"/>
        <w:rPr>
          <w:rFonts w:eastAsia="宋体"/>
        </w:rPr>
      </w:pPr>
      <w:r w:rsidRPr="00147908">
        <w:rPr>
          <w:rFonts w:eastAsia="宋体"/>
        </w:rPr>
        <w:t>4.1.10</w:t>
      </w:r>
      <w:r w:rsidR="00A72CAC">
        <w:rPr>
          <w:rFonts w:eastAsia="宋体" w:hint="eastAsia"/>
        </w:rPr>
        <w:t>)</w:t>
      </w:r>
      <w:r w:rsidRPr="00147908">
        <w:rPr>
          <w:rFonts w:eastAsia="宋体"/>
        </w:rPr>
        <w:t xml:space="preserve"> When inflating tires, you should inflate at a slow speed, and increase the air pressure slowly and gradually to avoid a sudden increase in air pressure, which may damage the tires and rims and cause personal accidents.</w:t>
      </w:r>
    </w:p>
    <w:p w14:paraId="03D0AD1D" w14:textId="341A5339" w:rsidR="00AC511C" w:rsidRPr="00147908" w:rsidRDefault="00AC511C" w:rsidP="0089477A">
      <w:pPr>
        <w:spacing w:beforeLines="100" w:before="240" w:afterLines="100" w:after="240" w:line="240" w:lineRule="exact"/>
        <w:jc w:val="left"/>
        <w:rPr>
          <w:rFonts w:eastAsia="宋体"/>
        </w:rPr>
      </w:pPr>
      <w:r w:rsidRPr="00147908">
        <w:rPr>
          <w:rFonts w:eastAsia="宋体"/>
        </w:rPr>
        <w:t>4.1.11</w:t>
      </w:r>
      <w:r w:rsidR="00A72CAC">
        <w:rPr>
          <w:rFonts w:eastAsia="宋体" w:hint="eastAsia"/>
        </w:rPr>
        <w:t>)</w:t>
      </w:r>
      <w:r w:rsidRPr="00147908">
        <w:rPr>
          <w:rFonts w:eastAsia="宋体"/>
        </w:rPr>
        <w:t xml:space="preserve"> Before disassembly, the air in the tire must be drained to ensure the safety of the disassembling personnel.</w:t>
      </w:r>
    </w:p>
    <w:p w14:paraId="778DDA38" w14:textId="41A83409" w:rsidR="00AC511C" w:rsidRPr="00147908" w:rsidRDefault="00AC511C" w:rsidP="0089477A">
      <w:pPr>
        <w:spacing w:beforeLines="100" w:before="240" w:afterLines="100" w:after="240" w:line="240" w:lineRule="exact"/>
        <w:jc w:val="left"/>
        <w:rPr>
          <w:rFonts w:eastAsia="宋体"/>
        </w:rPr>
      </w:pPr>
      <w:r w:rsidRPr="00147908">
        <w:rPr>
          <w:rFonts w:eastAsia="宋体"/>
        </w:rPr>
        <w:t>4.2</w:t>
      </w:r>
      <w:r w:rsidR="00A72CAC">
        <w:rPr>
          <w:rFonts w:eastAsia="宋体" w:hint="eastAsia"/>
        </w:rPr>
        <w:t>)</w:t>
      </w:r>
      <w:r w:rsidRPr="00147908">
        <w:rPr>
          <w:rFonts w:eastAsia="宋体"/>
        </w:rPr>
        <w:t xml:space="preserve"> Loading and unloading of inner tube tires</w:t>
      </w:r>
    </w:p>
    <w:p w14:paraId="17F98863" w14:textId="6CE124AB" w:rsidR="00AC511C" w:rsidRPr="00147908" w:rsidRDefault="00AC511C" w:rsidP="0089477A">
      <w:pPr>
        <w:spacing w:beforeLines="100" w:before="240" w:afterLines="100" w:after="240" w:line="240" w:lineRule="exact"/>
        <w:jc w:val="left"/>
        <w:rPr>
          <w:rFonts w:eastAsia="宋体"/>
        </w:rPr>
      </w:pPr>
      <w:r w:rsidRPr="00147908">
        <w:rPr>
          <w:rFonts w:eastAsia="宋体"/>
        </w:rPr>
        <w:t>4.2.1</w:t>
      </w:r>
      <w:r w:rsidR="00A72CAC">
        <w:rPr>
          <w:rFonts w:eastAsia="宋体" w:hint="eastAsia"/>
        </w:rPr>
        <w:t>)</w:t>
      </w:r>
      <w:r w:rsidRPr="00147908">
        <w:rPr>
          <w:rFonts w:eastAsia="宋体"/>
        </w:rPr>
        <w:t xml:space="preserve"> Special tools or instruments should be used for disassembly and assembly of inner tube tires.</w:t>
      </w:r>
    </w:p>
    <w:p w14:paraId="5AF2031F" w14:textId="1448A770" w:rsidR="00AC511C" w:rsidRPr="00147908" w:rsidRDefault="00AC511C" w:rsidP="0089477A">
      <w:pPr>
        <w:spacing w:beforeLines="100" w:before="240" w:afterLines="100" w:after="240" w:line="240" w:lineRule="exact"/>
        <w:jc w:val="left"/>
        <w:rPr>
          <w:rFonts w:eastAsia="宋体"/>
        </w:rPr>
      </w:pPr>
      <w:r w:rsidRPr="00147908">
        <w:rPr>
          <w:rFonts w:eastAsia="宋体"/>
        </w:rPr>
        <w:t>4.2.2</w:t>
      </w:r>
      <w:r w:rsidR="00A72CAC">
        <w:rPr>
          <w:rFonts w:eastAsia="宋体" w:hint="eastAsia"/>
        </w:rPr>
        <w:t>)</w:t>
      </w:r>
      <w:r w:rsidRPr="00147908">
        <w:rPr>
          <w:rFonts w:eastAsia="宋体"/>
        </w:rPr>
        <w:t xml:space="preserve"> When the tire is fitted with an inner tube, a new inner tube and cushion belt should be used.</w:t>
      </w:r>
    </w:p>
    <w:p w14:paraId="116EAF34" w14:textId="424C3C25" w:rsidR="00AC511C" w:rsidRPr="00147908" w:rsidRDefault="00AC511C" w:rsidP="0089477A">
      <w:pPr>
        <w:spacing w:beforeLines="100" w:before="240" w:afterLines="100" w:after="240" w:line="240" w:lineRule="exact"/>
        <w:jc w:val="left"/>
        <w:rPr>
          <w:rFonts w:eastAsia="宋体"/>
        </w:rPr>
      </w:pPr>
      <w:r w:rsidRPr="00147908">
        <w:rPr>
          <w:rFonts w:eastAsia="宋体"/>
        </w:rPr>
        <w:t>4.2.3</w:t>
      </w:r>
      <w:r w:rsidR="00A72CAC">
        <w:rPr>
          <w:rFonts w:eastAsia="宋体" w:hint="eastAsia"/>
        </w:rPr>
        <w:t>)</w:t>
      </w:r>
      <w:r w:rsidRPr="00147908">
        <w:rPr>
          <w:rFonts w:eastAsia="宋体"/>
        </w:rPr>
        <w:t xml:space="preserve"> When the inner tube is loaded into the outer tube, talcum powder should be applied to the inner wall of the outer tube and the surface of the inner tube to facilitate the extension of the inner tube. The cushion belt should be smoothly covered between the inner wall of the inner tube and the inner wall of the tire spigot. The inner tube valve should be placed in the rim valve hole and placed straight, and the valve should not be bent or twisted in the opposite direction.</w:t>
      </w:r>
    </w:p>
    <w:p w14:paraId="5E4429CB" w14:textId="01AC23B9" w:rsidR="00AC511C" w:rsidRPr="00147908" w:rsidRDefault="00AC511C" w:rsidP="0089477A">
      <w:pPr>
        <w:spacing w:beforeLines="100" w:before="240" w:afterLines="100" w:after="240" w:line="240" w:lineRule="exact"/>
        <w:jc w:val="left"/>
        <w:rPr>
          <w:rFonts w:eastAsia="宋体"/>
        </w:rPr>
      </w:pPr>
      <w:r w:rsidRPr="00147908">
        <w:rPr>
          <w:rFonts w:eastAsia="宋体"/>
        </w:rPr>
        <w:t>4.2.4</w:t>
      </w:r>
      <w:r w:rsidR="00A72CAC">
        <w:rPr>
          <w:rFonts w:eastAsia="宋体" w:hint="eastAsia"/>
        </w:rPr>
        <w:t>)</w:t>
      </w:r>
      <w:r w:rsidRPr="00147908">
        <w:rPr>
          <w:rFonts w:eastAsia="宋体"/>
        </w:rPr>
        <w:t xml:space="preserve"> After installing the tire on the rim and installing the retaining ring and lock ring in place, tap the rim, retaining ring, and lock ring circumferentially with a rubber hammer to make the tire bead correctly fall into the rim.</w:t>
      </w:r>
    </w:p>
    <w:p w14:paraId="78042AA8" w14:textId="43E3203C" w:rsidR="00AC511C" w:rsidRPr="00147908" w:rsidRDefault="00AC511C" w:rsidP="0089477A">
      <w:pPr>
        <w:spacing w:beforeLines="100" w:before="240" w:afterLines="100" w:after="240" w:line="240" w:lineRule="exact"/>
        <w:jc w:val="left"/>
        <w:rPr>
          <w:rFonts w:eastAsia="宋体"/>
        </w:rPr>
      </w:pPr>
      <w:r w:rsidRPr="00147908">
        <w:rPr>
          <w:rFonts w:eastAsia="宋体"/>
        </w:rPr>
        <w:t>4.2.5</w:t>
      </w:r>
      <w:r w:rsidR="00A72CAC">
        <w:rPr>
          <w:rFonts w:eastAsia="宋体" w:hint="eastAsia"/>
        </w:rPr>
        <w:t>)</w:t>
      </w:r>
      <w:r w:rsidRPr="00147908">
        <w:rPr>
          <w:rFonts w:eastAsia="宋体"/>
        </w:rPr>
        <w:t xml:space="preserve"> After the tire bead, rim, retaining ring, and lock ring are correctly in place, inflate the inner tube slowly and tap the above parts lightly. It is strictly forbidden to inflate quickly to prevent the lock ring from popping out and hurting people.</w:t>
      </w:r>
    </w:p>
    <w:p w14:paraId="52E56E09" w14:textId="7B588832" w:rsidR="00AC511C" w:rsidRPr="00147908" w:rsidRDefault="00AC511C" w:rsidP="0089477A">
      <w:pPr>
        <w:spacing w:beforeLines="100" w:before="240" w:afterLines="100" w:after="240" w:line="240" w:lineRule="exact"/>
        <w:jc w:val="left"/>
        <w:rPr>
          <w:rFonts w:eastAsia="宋体"/>
        </w:rPr>
      </w:pPr>
      <w:r w:rsidRPr="00147908">
        <w:rPr>
          <w:rFonts w:eastAsia="宋体"/>
        </w:rPr>
        <w:t>4.2.6</w:t>
      </w:r>
      <w:r w:rsidR="00A72CAC">
        <w:rPr>
          <w:rFonts w:eastAsia="宋体" w:hint="eastAsia"/>
        </w:rPr>
        <w:t>)</w:t>
      </w:r>
      <w:r w:rsidRPr="00147908">
        <w:rPr>
          <w:rFonts w:eastAsia="宋体"/>
        </w:rPr>
        <w:t xml:space="preserve"> Apply special tools for tire removal to apply pressure in the circumferential direction at the installation site to remove the tire bead from the rim, then remove the lock ring and retaining ring to remove the tire.</w:t>
      </w:r>
    </w:p>
    <w:p w14:paraId="46BB249D" w14:textId="0E6DD450" w:rsidR="00AC511C" w:rsidRPr="00147908" w:rsidRDefault="00AC511C" w:rsidP="0089477A">
      <w:pPr>
        <w:spacing w:beforeLines="100" w:before="240" w:afterLines="100" w:after="240" w:line="240" w:lineRule="exact"/>
        <w:jc w:val="left"/>
        <w:rPr>
          <w:rFonts w:eastAsia="宋体"/>
        </w:rPr>
      </w:pPr>
      <w:r w:rsidRPr="00147908">
        <w:rPr>
          <w:rFonts w:eastAsia="宋体"/>
        </w:rPr>
        <w:t>4.3</w:t>
      </w:r>
      <w:r w:rsidR="00A72CAC">
        <w:rPr>
          <w:rFonts w:eastAsia="宋体" w:hint="eastAsia"/>
        </w:rPr>
        <w:t>)</w:t>
      </w:r>
      <w:r w:rsidRPr="00147908">
        <w:rPr>
          <w:rFonts w:eastAsia="宋体"/>
        </w:rPr>
        <w:t xml:space="preserve"> Loading and unloading of tubeless tires</w:t>
      </w:r>
    </w:p>
    <w:p w14:paraId="1478709B" w14:textId="2676B4FD" w:rsidR="00AC511C" w:rsidRPr="00147908" w:rsidRDefault="00AC511C" w:rsidP="0089477A">
      <w:pPr>
        <w:spacing w:beforeLines="100" w:before="240" w:afterLines="100" w:after="240" w:line="240" w:lineRule="exact"/>
        <w:jc w:val="left"/>
        <w:rPr>
          <w:rFonts w:eastAsia="宋体"/>
        </w:rPr>
      </w:pPr>
      <w:r w:rsidRPr="00147908">
        <w:rPr>
          <w:rFonts w:eastAsia="宋体"/>
        </w:rPr>
        <w:t>4.3.1</w:t>
      </w:r>
      <w:r w:rsidR="00A72CAC">
        <w:rPr>
          <w:rFonts w:eastAsia="宋体" w:hint="eastAsia"/>
        </w:rPr>
        <w:t>)</w:t>
      </w:r>
      <w:r w:rsidRPr="00147908">
        <w:rPr>
          <w:rFonts w:eastAsia="宋体"/>
        </w:rPr>
        <w:t xml:space="preserve"> The loading and unloading of tubeless tires should use a bead stripper or a tire changer, and should not be pried or smashed so as not to damage the tire inner and the sealing layer of the bead.</w:t>
      </w:r>
    </w:p>
    <w:p w14:paraId="6B84AE6B" w14:textId="330A2308" w:rsidR="00AC511C" w:rsidRPr="00147908" w:rsidRDefault="00AC511C" w:rsidP="0089477A">
      <w:pPr>
        <w:spacing w:beforeLines="100" w:before="240" w:afterLines="100" w:after="240" w:line="240" w:lineRule="exact"/>
        <w:jc w:val="left"/>
        <w:rPr>
          <w:rFonts w:eastAsia="宋体"/>
        </w:rPr>
      </w:pPr>
      <w:r w:rsidRPr="00147908">
        <w:rPr>
          <w:rFonts w:eastAsia="宋体"/>
        </w:rPr>
        <w:t>4.3.2</w:t>
      </w:r>
      <w:r w:rsidR="00A72CAC">
        <w:rPr>
          <w:rFonts w:eastAsia="宋体" w:hint="eastAsia"/>
        </w:rPr>
        <w:t>)</w:t>
      </w:r>
      <w:r w:rsidRPr="00147908">
        <w:rPr>
          <w:rFonts w:eastAsia="宋体"/>
        </w:rPr>
        <w:t xml:space="preserve"> Remove the rust and other debris from the surface of the rim, the base of the bead and the groove of the O-ring when installing the tire.</w:t>
      </w:r>
    </w:p>
    <w:p w14:paraId="5C241CFB" w14:textId="26EEAA92" w:rsidR="00AC511C" w:rsidRPr="00147908" w:rsidRDefault="00AC511C" w:rsidP="0089477A">
      <w:pPr>
        <w:spacing w:beforeLines="100" w:before="240" w:afterLines="100" w:after="240" w:line="240" w:lineRule="exact"/>
        <w:jc w:val="left"/>
        <w:rPr>
          <w:rFonts w:eastAsia="宋体"/>
        </w:rPr>
      </w:pPr>
      <w:r w:rsidRPr="00147908">
        <w:rPr>
          <w:rFonts w:eastAsia="宋体"/>
        </w:rPr>
        <w:t>4.3.3</w:t>
      </w:r>
      <w:r w:rsidR="00A72CAC">
        <w:rPr>
          <w:rFonts w:eastAsia="宋体" w:hint="eastAsia"/>
        </w:rPr>
        <w:t>)</w:t>
      </w:r>
      <w:r w:rsidRPr="00147908">
        <w:rPr>
          <w:rFonts w:eastAsia="宋体"/>
        </w:rPr>
        <w:t xml:space="preserve"> All tires equipped with "O" ring rims need to be replaced with new "O" rings. Before installing the tire, check whether the "O" ring is defective and remove the lubricant.</w:t>
      </w:r>
    </w:p>
    <w:p w14:paraId="7078A86A" w14:textId="2D127383" w:rsidR="00AC511C" w:rsidRPr="00147908" w:rsidRDefault="00AC511C" w:rsidP="0089477A">
      <w:pPr>
        <w:spacing w:beforeLines="100" w:before="240" w:afterLines="100" w:after="240" w:line="240" w:lineRule="exact"/>
        <w:jc w:val="left"/>
        <w:rPr>
          <w:rFonts w:eastAsia="宋体"/>
        </w:rPr>
      </w:pPr>
      <w:r w:rsidRPr="00147908">
        <w:rPr>
          <w:rFonts w:eastAsia="宋体"/>
        </w:rPr>
        <w:t>4.3.4</w:t>
      </w:r>
      <w:r w:rsidR="00A72CAC">
        <w:rPr>
          <w:rFonts w:eastAsia="宋体" w:hint="eastAsia"/>
        </w:rPr>
        <w:t>)</w:t>
      </w:r>
      <w:r w:rsidRPr="00147908">
        <w:rPr>
          <w:rFonts w:eastAsia="宋体"/>
        </w:rPr>
        <w:t xml:space="preserve"> When replacing a tubeless tire, use a new tubeless valve</w:t>
      </w:r>
    </w:p>
    <w:p w14:paraId="5FE1E58A" w14:textId="37E64594" w:rsidR="00AC511C" w:rsidRPr="00147908" w:rsidRDefault="00AC511C" w:rsidP="0089477A">
      <w:pPr>
        <w:spacing w:beforeLines="100" w:before="240" w:afterLines="100" w:after="240" w:line="240" w:lineRule="exact"/>
        <w:jc w:val="left"/>
        <w:rPr>
          <w:rFonts w:eastAsia="宋体"/>
        </w:rPr>
      </w:pPr>
      <w:r w:rsidRPr="00147908">
        <w:rPr>
          <w:rFonts w:eastAsia="宋体"/>
        </w:rPr>
        <w:t>4.3.5</w:t>
      </w:r>
      <w:r w:rsidR="00A72CAC">
        <w:rPr>
          <w:rFonts w:eastAsia="宋体" w:hint="eastAsia"/>
        </w:rPr>
        <w:t>)</w:t>
      </w:r>
      <w:r w:rsidRPr="00147908">
        <w:rPr>
          <w:rFonts w:eastAsia="宋体"/>
        </w:rPr>
        <w:t xml:space="preserve"> The tubeless tire and the rim have an interference fit. When assembling and inflating, ensure that the bead and the rim are in a close and correct position.</w:t>
      </w:r>
    </w:p>
    <w:p w14:paraId="782FC2DC" w14:textId="18080234" w:rsidR="00AC511C" w:rsidRPr="00147908" w:rsidRDefault="00AC511C" w:rsidP="0089477A">
      <w:pPr>
        <w:spacing w:beforeLines="100" w:before="240" w:afterLines="100" w:after="240" w:line="240" w:lineRule="exact"/>
        <w:jc w:val="left"/>
        <w:rPr>
          <w:rFonts w:eastAsia="宋体"/>
        </w:rPr>
      </w:pPr>
      <w:r w:rsidRPr="00147908">
        <w:rPr>
          <w:rFonts w:eastAsia="宋体"/>
        </w:rPr>
        <w:t>4.3.6</w:t>
      </w:r>
      <w:r w:rsidR="00A72CAC">
        <w:rPr>
          <w:rFonts w:eastAsia="宋体" w:hint="eastAsia"/>
        </w:rPr>
        <w:t>)</w:t>
      </w:r>
      <w:r w:rsidRPr="00147908">
        <w:rPr>
          <w:rFonts w:eastAsia="宋体"/>
        </w:rPr>
        <w:t xml:space="preserve"> After the tire is inflated, check whether the valve, valve core, contact part of the rim with the tire and the "O" ring for air leakage.</w:t>
      </w:r>
    </w:p>
    <w:p w14:paraId="5B53690E" w14:textId="06494AA7" w:rsidR="00AC511C" w:rsidRPr="00147908" w:rsidRDefault="00AC511C" w:rsidP="0089477A">
      <w:pPr>
        <w:spacing w:beforeLines="100" w:before="240" w:afterLines="100" w:after="240" w:line="240" w:lineRule="exact"/>
        <w:jc w:val="left"/>
        <w:rPr>
          <w:rFonts w:eastAsia="宋体"/>
        </w:rPr>
      </w:pPr>
      <w:r w:rsidRPr="00147908">
        <w:rPr>
          <w:rFonts w:eastAsia="宋体"/>
        </w:rPr>
        <w:t>4.4</w:t>
      </w:r>
      <w:r w:rsidR="00A72CAC">
        <w:rPr>
          <w:rFonts w:eastAsia="宋体" w:hint="eastAsia"/>
        </w:rPr>
        <w:t>)</w:t>
      </w:r>
      <w:r w:rsidRPr="00147908">
        <w:rPr>
          <w:rFonts w:eastAsia="宋体"/>
        </w:rPr>
        <w:t xml:space="preserve"> Loading and unloading of press-fit solid tires, pneumatic tires and rim solid tires</w:t>
      </w:r>
    </w:p>
    <w:p w14:paraId="29F23719" w14:textId="44C1A044" w:rsidR="00AC511C" w:rsidRPr="00147908" w:rsidRDefault="00AC511C" w:rsidP="0089477A">
      <w:pPr>
        <w:spacing w:beforeLines="100" w:before="240" w:afterLines="100" w:after="240" w:line="240" w:lineRule="exact"/>
        <w:jc w:val="left"/>
        <w:rPr>
          <w:rFonts w:eastAsia="宋体"/>
        </w:rPr>
      </w:pPr>
      <w:r w:rsidRPr="00147908">
        <w:rPr>
          <w:rFonts w:eastAsia="宋体"/>
        </w:rPr>
        <w:t>4.4.1</w:t>
      </w:r>
      <w:r w:rsidR="00A72CAC">
        <w:rPr>
          <w:rFonts w:eastAsia="宋体" w:hint="eastAsia"/>
        </w:rPr>
        <w:t>)</w:t>
      </w:r>
      <w:r w:rsidRPr="00147908">
        <w:rPr>
          <w:rFonts w:eastAsia="宋体"/>
        </w:rPr>
        <w:t xml:space="preserve"> The loading and unloading of press-fit solid tires and pneumatic tires and rim solid tires can only be carried out by professionals with the necessary equipment and skills. Unprofessional disassembly may cause personal injury and concealed damage to tires and wheels.</w:t>
      </w:r>
    </w:p>
    <w:p w14:paraId="4C387AF8" w14:textId="532E2200" w:rsidR="00AC511C" w:rsidRPr="00147908" w:rsidRDefault="00AC511C" w:rsidP="0089477A">
      <w:pPr>
        <w:spacing w:beforeLines="100" w:before="240" w:afterLines="100" w:after="240" w:line="240" w:lineRule="exact"/>
        <w:jc w:val="left"/>
        <w:rPr>
          <w:rFonts w:eastAsia="宋体"/>
        </w:rPr>
      </w:pPr>
      <w:r w:rsidRPr="00147908">
        <w:rPr>
          <w:rFonts w:eastAsia="宋体"/>
        </w:rPr>
        <w:t>4.4.2</w:t>
      </w:r>
      <w:r w:rsidR="00A72CAC">
        <w:rPr>
          <w:rFonts w:eastAsia="宋体" w:hint="eastAsia"/>
        </w:rPr>
        <w:t>)</w:t>
      </w:r>
      <w:r w:rsidRPr="00147908">
        <w:rPr>
          <w:rFonts w:eastAsia="宋体"/>
        </w:rPr>
        <w:t xml:space="preserve"> In order to avoid damage to the tire bead base, the tire should be installed concentrically on the rim and parallel to the shaft.</w:t>
      </w:r>
    </w:p>
    <w:p w14:paraId="2DD26179" w14:textId="2BDB36EA" w:rsidR="00AC511C" w:rsidRPr="00147908" w:rsidRDefault="00AC511C" w:rsidP="0089477A">
      <w:pPr>
        <w:spacing w:beforeLines="100" w:before="240" w:afterLines="100" w:after="240" w:line="240" w:lineRule="exact"/>
        <w:jc w:val="left"/>
        <w:rPr>
          <w:rFonts w:eastAsia="宋体"/>
        </w:rPr>
      </w:pPr>
      <w:r w:rsidRPr="00147908">
        <w:rPr>
          <w:rFonts w:eastAsia="宋体"/>
        </w:rPr>
        <w:t>4.4.3</w:t>
      </w:r>
      <w:r w:rsidR="00A72CAC">
        <w:rPr>
          <w:rFonts w:eastAsia="宋体" w:hint="eastAsia"/>
        </w:rPr>
        <w:t>)</w:t>
      </w:r>
      <w:r w:rsidRPr="00147908">
        <w:rPr>
          <w:rFonts w:eastAsia="宋体"/>
        </w:rPr>
        <w:t xml:space="preserve"> Only use rims recommended by the tire manufacturer.</w:t>
      </w:r>
    </w:p>
    <w:p w14:paraId="7AF22F94" w14:textId="3E47A05B" w:rsidR="00AC511C" w:rsidRPr="00A72CAC" w:rsidRDefault="00AC511C" w:rsidP="0089477A">
      <w:pPr>
        <w:spacing w:beforeLines="100" w:before="240" w:afterLines="100" w:after="240" w:line="240" w:lineRule="exact"/>
        <w:jc w:val="left"/>
        <w:rPr>
          <w:rFonts w:eastAsia="宋体"/>
          <w:sz w:val="24"/>
          <w:szCs w:val="24"/>
        </w:rPr>
      </w:pPr>
      <w:r w:rsidRPr="00A72CAC">
        <w:rPr>
          <w:rFonts w:eastAsia="宋体"/>
          <w:sz w:val="24"/>
          <w:szCs w:val="24"/>
        </w:rPr>
        <w:t>5</w:t>
      </w:r>
      <w:r w:rsidR="00A72CAC" w:rsidRPr="00A72CAC">
        <w:rPr>
          <w:rFonts w:eastAsia="宋体" w:hint="eastAsia"/>
          <w:sz w:val="24"/>
          <w:szCs w:val="24"/>
        </w:rPr>
        <w:t>)</w:t>
      </w:r>
      <w:r w:rsidRPr="00A72CAC">
        <w:rPr>
          <w:rFonts w:eastAsia="宋体"/>
          <w:sz w:val="24"/>
          <w:szCs w:val="24"/>
        </w:rPr>
        <w:t xml:space="preserve"> Tire use</w:t>
      </w:r>
    </w:p>
    <w:p w14:paraId="38182BB0" w14:textId="5CDF8E36" w:rsidR="00AC511C" w:rsidRPr="00147908" w:rsidRDefault="00AC511C" w:rsidP="0089477A">
      <w:pPr>
        <w:spacing w:beforeLines="100" w:before="240" w:afterLines="100" w:after="240" w:line="240" w:lineRule="exact"/>
        <w:jc w:val="left"/>
        <w:rPr>
          <w:rFonts w:eastAsia="宋体"/>
        </w:rPr>
      </w:pPr>
      <w:r w:rsidRPr="00147908">
        <w:rPr>
          <w:rFonts w:eastAsia="宋体"/>
        </w:rPr>
        <w:t>5.1</w:t>
      </w:r>
      <w:r w:rsidR="00A72CAC">
        <w:rPr>
          <w:rFonts w:eastAsia="宋体" w:hint="eastAsia"/>
        </w:rPr>
        <w:t>)</w:t>
      </w:r>
      <w:r w:rsidRPr="00147908">
        <w:rPr>
          <w:rFonts w:eastAsia="宋体"/>
        </w:rPr>
        <w:t xml:space="preserve"> Tire load</w:t>
      </w:r>
    </w:p>
    <w:p w14:paraId="1250E092" w14:textId="075F8E94" w:rsidR="00AC511C" w:rsidRPr="00147908" w:rsidRDefault="00AC511C" w:rsidP="0089477A">
      <w:pPr>
        <w:spacing w:beforeLines="100" w:before="240" w:afterLines="100" w:after="240" w:line="240" w:lineRule="exact"/>
        <w:jc w:val="left"/>
        <w:rPr>
          <w:rFonts w:eastAsia="宋体"/>
        </w:rPr>
      </w:pPr>
      <w:r w:rsidRPr="00147908">
        <w:rPr>
          <w:rFonts w:eastAsia="宋体"/>
        </w:rPr>
        <w:t>5.1.1</w:t>
      </w:r>
      <w:r w:rsidR="00A72CAC">
        <w:rPr>
          <w:rFonts w:eastAsia="宋体" w:hint="eastAsia"/>
        </w:rPr>
        <w:t>)</w:t>
      </w:r>
      <w:r w:rsidRPr="00147908">
        <w:rPr>
          <w:rFonts w:eastAsia="宋体"/>
        </w:rPr>
        <w:t xml:space="preserve"> The tire load should comply with the current relevant national standards or the regulations of the tire manufacturer's trademark.</w:t>
      </w:r>
    </w:p>
    <w:p w14:paraId="43C40E84" w14:textId="77ED78E3" w:rsidR="00AC511C" w:rsidRPr="00147908" w:rsidRDefault="00AC511C" w:rsidP="0089477A">
      <w:pPr>
        <w:spacing w:beforeLines="100" w:before="240" w:afterLines="100" w:after="240" w:line="240" w:lineRule="exact"/>
        <w:jc w:val="left"/>
        <w:rPr>
          <w:rFonts w:eastAsia="宋体"/>
        </w:rPr>
      </w:pPr>
      <w:r w:rsidRPr="00147908">
        <w:rPr>
          <w:rFonts w:eastAsia="宋体"/>
        </w:rPr>
        <w:t>5.1.2</w:t>
      </w:r>
      <w:r w:rsidR="00A72CAC">
        <w:rPr>
          <w:rFonts w:eastAsia="宋体" w:hint="eastAsia"/>
        </w:rPr>
        <w:t>)</w:t>
      </w:r>
      <w:r w:rsidRPr="00147908">
        <w:rPr>
          <w:rFonts w:eastAsia="宋体"/>
        </w:rPr>
        <w:t xml:space="preserve"> The actual load of the tires on the vehicle shall not exceed the load capacity of the tires, otherwise it will seriously affect the service life of the tires and the safety of the vehicle and personnel.</w:t>
      </w:r>
    </w:p>
    <w:p w14:paraId="536DB0BF" w14:textId="6C439459" w:rsidR="00AC511C" w:rsidRPr="00147908" w:rsidRDefault="00AC511C" w:rsidP="0089477A">
      <w:pPr>
        <w:spacing w:beforeLines="100" w:before="240" w:afterLines="100" w:after="240" w:line="240" w:lineRule="exact"/>
        <w:jc w:val="left"/>
        <w:rPr>
          <w:rFonts w:eastAsia="宋体"/>
        </w:rPr>
      </w:pPr>
      <w:r w:rsidRPr="00147908">
        <w:rPr>
          <w:rFonts w:eastAsia="宋体"/>
        </w:rPr>
        <w:t>5.1.3</w:t>
      </w:r>
      <w:r w:rsidR="00A72CAC">
        <w:rPr>
          <w:rFonts w:eastAsia="宋体" w:hint="eastAsia"/>
        </w:rPr>
        <w:t>)</w:t>
      </w:r>
      <w:r w:rsidRPr="00147908">
        <w:rPr>
          <w:rFonts w:eastAsia="宋体"/>
        </w:rPr>
        <w:t xml:space="preserve"> The cargo loaded on the vehicle should be evenly distributed to avoid overloading a certain tire.</w:t>
      </w:r>
    </w:p>
    <w:p w14:paraId="32228493" w14:textId="779F0C25" w:rsidR="00AC511C" w:rsidRPr="00147908" w:rsidRDefault="00AC511C" w:rsidP="0089477A">
      <w:pPr>
        <w:spacing w:beforeLines="100" w:before="240" w:afterLines="100" w:after="240" w:line="240" w:lineRule="exact"/>
        <w:jc w:val="left"/>
        <w:rPr>
          <w:rFonts w:eastAsia="宋体"/>
        </w:rPr>
      </w:pPr>
      <w:r w:rsidRPr="00147908">
        <w:rPr>
          <w:rFonts w:eastAsia="宋体"/>
        </w:rPr>
        <w:t>5.2</w:t>
      </w:r>
      <w:r w:rsidR="00A72CAC">
        <w:rPr>
          <w:rFonts w:eastAsia="宋体" w:hint="eastAsia"/>
        </w:rPr>
        <w:t>)</w:t>
      </w:r>
      <w:r w:rsidRPr="00147908">
        <w:rPr>
          <w:rFonts w:eastAsia="宋体"/>
        </w:rPr>
        <w:t xml:space="preserve"> Tire pressure</w:t>
      </w:r>
    </w:p>
    <w:p w14:paraId="7144D889" w14:textId="2BA1E459" w:rsidR="00AC511C" w:rsidRPr="00147908" w:rsidRDefault="00AC511C" w:rsidP="0089477A">
      <w:pPr>
        <w:spacing w:beforeLines="100" w:before="240" w:afterLines="100" w:after="240" w:line="240" w:lineRule="exact"/>
        <w:jc w:val="left"/>
        <w:rPr>
          <w:rFonts w:eastAsia="宋体"/>
        </w:rPr>
      </w:pPr>
      <w:r w:rsidRPr="00147908">
        <w:rPr>
          <w:rFonts w:eastAsia="宋体"/>
        </w:rPr>
        <w:t>5.2.1</w:t>
      </w:r>
      <w:r w:rsidR="00A72CAC">
        <w:rPr>
          <w:rFonts w:eastAsia="宋体" w:hint="eastAsia"/>
        </w:rPr>
        <w:t>)</w:t>
      </w:r>
      <w:r w:rsidRPr="00147908">
        <w:rPr>
          <w:rFonts w:eastAsia="宋体"/>
        </w:rPr>
        <w:t xml:space="preserve"> Tire air pressure refers to the air pressure used when the tire is at room temperature, excluding the air pressure increased due to the driving of the vehicle.</w:t>
      </w:r>
    </w:p>
    <w:p w14:paraId="7933F780" w14:textId="7CC1FC60" w:rsidR="00AC511C" w:rsidRPr="00147908" w:rsidRDefault="00AC511C" w:rsidP="0089477A">
      <w:pPr>
        <w:spacing w:beforeLines="100" w:before="240" w:afterLines="100" w:after="240" w:line="240" w:lineRule="exact"/>
        <w:jc w:val="left"/>
        <w:rPr>
          <w:rFonts w:eastAsia="宋体"/>
        </w:rPr>
      </w:pPr>
      <w:r w:rsidRPr="00147908">
        <w:rPr>
          <w:rFonts w:eastAsia="宋体"/>
        </w:rPr>
        <w:t>5.2.2</w:t>
      </w:r>
      <w:r w:rsidR="00A72CAC">
        <w:rPr>
          <w:rFonts w:eastAsia="宋体" w:hint="eastAsia"/>
        </w:rPr>
        <w:t>)</w:t>
      </w:r>
      <w:r w:rsidRPr="00147908">
        <w:rPr>
          <w:rFonts w:eastAsia="宋体"/>
        </w:rPr>
        <w:t xml:space="preserve"> The measurement of tire inflation pressure should be carried out after the tire is sufficiently cooled.</w:t>
      </w:r>
    </w:p>
    <w:p w14:paraId="59AAF3E4" w14:textId="38FBEB1B" w:rsidR="00AC511C" w:rsidRPr="00147908" w:rsidRDefault="00AC511C" w:rsidP="0089477A">
      <w:pPr>
        <w:spacing w:beforeLines="100" w:before="240" w:afterLines="100" w:after="240" w:line="240" w:lineRule="exact"/>
        <w:jc w:val="left"/>
        <w:rPr>
          <w:rFonts w:eastAsia="宋体"/>
        </w:rPr>
      </w:pPr>
      <w:r w:rsidRPr="00147908">
        <w:rPr>
          <w:rFonts w:eastAsia="宋体"/>
        </w:rPr>
        <w:t>5.2.3</w:t>
      </w:r>
      <w:r w:rsidR="00A72CAC">
        <w:rPr>
          <w:rFonts w:eastAsia="宋体" w:hint="eastAsia"/>
        </w:rPr>
        <w:t>)</w:t>
      </w:r>
      <w:r w:rsidRPr="00147908">
        <w:rPr>
          <w:rFonts w:eastAsia="宋体"/>
        </w:rPr>
        <w:t xml:space="preserve"> The tire pressure for engineering, construction sites, mining areas, and long-distance vehicles shall be checked once a week, and the tires used for urban and short-distance vehicles shall be checked every two weeks, and the maximum shall not exceed 15 days.</w:t>
      </w:r>
    </w:p>
    <w:p w14:paraId="0E5B5E8D" w14:textId="3897377C" w:rsidR="00AC511C" w:rsidRPr="00147908" w:rsidRDefault="00AC511C" w:rsidP="0089477A">
      <w:pPr>
        <w:spacing w:beforeLines="100" w:before="240" w:afterLines="100" w:after="240" w:line="240" w:lineRule="exact"/>
        <w:jc w:val="left"/>
        <w:rPr>
          <w:rFonts w:eastAsia="宋体"/>
        </w:rPr>
      </w:pPr>
      <w:r w:rsidRPr="00147908">
        <w:rPr>
          <w:rFonts w:eastAsia="宋体"/>
        </w:rPr>
        <w:t>5.2.4</w:t>
      </w:r>
      <w:r w:rsidR="00A72CAC">
        <w:rPr>
          <w:rFonts w:eastAsia="宋体" w:hint="eastAsia"/>
        </w:rPr>
        <w:t>）</w:t>
      </w:r>
      <w:r w:rsidRPr="00147908">
        <w:rPr>
          <w:rFonts w:eastAsia="宋体"/>
        </w:rPr>
        <w:t xml:space="preserve"> When the vehicle is driving at high speed for long distances and in summer, the air pressure should be checked frequently. If the air pressure needs to be supplemented, the tires should be inflated after cooling down. It is normal for the air pressure to increase when the vehicle is running, and it is also allowed during the tire design. It should not be deflated and depressurized, nor should it be poured with cold water.</w:t>
      </w:r>
    </w:p>
    <w:p w14:paraId="62471033" w14:textId="54C924FE" w:rsidR="00AC511C" w:rsidRPr="00147908" w:rsidRDefault="00AC511C" w:rsidP="0089477A">
      <w:pPr>
        <w:spacing w:beforeLines="100" w:before="240" w:afterLines="100" w:after="240" w:line="240" w:lineRule="exact"/>
        <w:jc w:val="left"/>
        <w:rPr>
          <w:rFonts w:eastAsia="宋体"/>
        </w:rPr>
      </w:pPr>
      <w:r w:rsidRPr="00147908">
        <w:rPr>
          <w:rFonts w:eastAsia="宋体"/>
        </w:rPr>
        <w:t>5.3</w:t>
      </w:r>
      <w:r w:rsidR="00A72CAC">
        <w:rPr>
          <w:rFonts w:eastAsia="宋体" w:hint="eastAsia"/>
        </w:rPr>
        <w:t>)</w:t>
      </w:r>
      <w:r w:rsidRPr="00147908">
        <w:rPr>
          <w:rFonts w:eastAsia="宋体"/>
        </w:rPr>
        <w:t xml:space="preserve"> Tire speed</w:t>
      </w:r>
    </w:p>
    <w:p w14:paraId="5B457195" w14:textId="439CF6D8" w:rsidR="00AC511C" w:rsidRPr="00147908" w:rsidRDefault="00AC511C" w:rsidP="0089477A">
      <w:pPr>
        <w:spacing w:beforeLines="100" w:before="240" w:afterLines="100" w:after="240" w:line="240" w:lineRule="exact"/>
        <w:jc w:val="left"/>
        <w:rPr>
          <w:rFonts w:eastAsia="宋体"/>
        </w:rPr>
      </w:pPr>
      <w:r w:rsidRPr="00147908">
        <w:rPr>
          <w:rFonts w:eastAsia="宋体"/>
        </w:rPr>
        <w:t>5.3.1</w:t>
      </w:r>
      <w:r w:rsidR="00A72CAC">
        <w:rPr>
          <w:rFonts w:eastAsia="宋体" w:hint="eastAsia"/>
        </w:rPr>
        <w:t>)</w:t>
      </w:r>
      <w:r w:rsidRPr="00147908">
        <w:rPr>
          <w:rFonts w:eastAsia="宋体"/>
        </w:rPr>
        <w:t xml:space="preserve"> The tire speed symbol shall not be lower than the speed performance requirements of the assembled vehicle</w:t>
      </w:r>
    </w:p>
    <w:p w14:paraId="1223410A" w14:textId="77B69CC0" w:rsidR="00AC511C" w:rsidRPr="00147908" w:rsidRDefault="00AC511C" w:rsidP="0089477A">
      <w:pPr>
        <w:spacing w:beforeLines="100" w:before="240" w:afterLines="100" w:after="240" w:line="240" w:lineRule="exact"/>
        <w:jc w:val="left"/>
        <w:rPr>
          <w:rFonts w:eastAsia="宋体"/>
        </w:rPr>
      </w:pPr>
      <w:r w:rsidRPr="00147908">
        <w:rPr>
          <w:rFonts w:eastAsia="宋体"/>
        </w:rPr>
        <w:t>5.3.2</w:t>
      </w:r>
      <w:r w:rsidR="00A72CAC">
        <w:rPr>
          <w:rFonts w:eastAsia="宋体" w:hint="eastAsia"/>
        </w:rPr>
        <w:t>)</w:t>
      </w:r>
      <w:r w:rsidRPr="00147908">
        <w:rPr>
          <w:rFonts w:eastAsia="宋体"/>
        </w:rPr>
        <w:t xml:space="preserve"> The driving speed of the vehicle must not exceed the speed corresponding to the tire speed symbol for a long time, otherwise it will cause the tire to overheat and burst.</w:t>
      </w:r>
    </w:p>
    <w:p w14:paraId="6D82E34A" w14:textId="5CC1767F" w:rsidR="00AC511C" w:rsidRPr="00147908" w:rsidRDefault="00AC511C" w:rsidP="0089477A">
      <w:pPr>
        <w:spacing w:beforeLines="100" w:before="240" w:afterLines="100" w:after="240" w:line="240" w:lineRule="exact"/>
        <w:jc w:val="left"/>
        <w:rPr>
          <w:rFonts w:eastAsia="宋体"/>
        </w:rPr>
      </w:pPr>
      <w:r w:rsidRPr="00147908">
        <w:rPr>
          <w:rFonts w:eastAsia="宋体"/>
        </w:rPr>
        <w:t>5.4</w:t>
      </w:r>
      <w:r w:rsidR="00A72CAC">
        <w:rPr>
          <w:rFonts w:eastAsia="宋体" w:hint="eastAsia"/>
        </w:rPr>
        <w:t>)</w:t>
      </w:r>
      <w:r w:rsidRPr="00147908">
        <w:rPr>
          <w:rFonts w:eastAsia="宋体"/>
        </w:rPr>
        <w:t xml:space="preserve"> Matters needing attention in the use of tires</w:t>
      </w:r>
    </w:p>
    <w:p w14:paraId="515672BC" w14:textId="04EBD496" w:rsidR="00AC511C" w:rsidRPr="00147908" w:rsidRDefault="00AC511C" w:rsidP="0089477A">
      <w:pPr>
        <w:spacing w:beforeLines="100" w:before="240" w:afterLines="100" w:after="240" w:line="240" w:lineRule="exact"/>
        <w:jc w:val="left"/>
        <w:rPr>
          <w:rFonts w:eastAsia="宋体"/>
        </w:rPr>
      </w:pPr>
      <w:r w:rsidRPr="00147908">
        <w:rPr>
          <w:rFonts w:eastAsia="宋体"/>
        </w:rPr>
        <w:t>5.4.1</w:t>
      </w:r>
      <w:r w:rsidR="00A72CAC">
        <w:rPr>
          <w:rFonts w:eastAsia="宋体" w:hint="eastAsia"/>
        </w:rPr>
        <w:t>)</w:t>
      </w:r>
      <w:r w:rsidRPr="00147908">
        <w:rPr>
          <w:rFonts w:eastAsia="宋体"/>
        </w:rPr>
        <w:t xml:space="preserve"> If the vehicle is parked for a long period of time, use jacks or bricks to jack up the front and rear axles of the locomotive to make the tires off the ground without bearing the load. At the same time, appropriately reduce the air pressure inside the tires. It is recommended to park in the warehouse. In Northeast China, when the outdoor temperature is lower than -20℃, it is recommended that qualified users remove the tires and store them indoors to prevent the tires from freezing and cracking. Due to the low temperature, tires stored outdoors have high crystallinity, which can easily cause cracks when used directly. It is recommended to warm the tires with hot water before use. After starting, drive at low speed for 20 minutes to gradually increase the temperature inside the tires and de-crystallize the rubber to prevent the tires. gap.</w:t>
      </w:r>
    </w:p>
    <w:p w14:paraId="7C7C8304" w14:textId="664727ED" w:rsidR="00AC511C" w:rsidRPr="00147908" w:rsidRDefault="00AC511C" w:rsidP="0089477A">
      <w:pPr>
        <w:spacing w:beforeLines="100" w:before="240" w:afterLines="100" w:after="240" w:line="240" w:lineRule="exact"/>
        <w:jc w:val="left"/>
        <w:rPr>
          <w:rFonts w:eastAsia="宋体"/>
        </w:rPr>
      </w:pPr>
      <w:r w:rsidRPr="00147908">
        <w:rPr>
          <w:rFonts w:eastAsia="宋体"/>
        </w:rPr>
        <w:t>5.4.2</w:t>
      </w:r>
      <w:r w:rsidR="00A72CAC">
        <w:rPr>
          <w:rFonts w:eastAsia="宋体" w:hint="eastAsia"/>
        </w:rPr>
        <w:t>)</w:t>
      </w:r>
      <w:r w:rsidRPr="00147908">
        <w:rPr>
          <w:rFonts w:eastAsia="宋体"/>
        </w:rPr>
        <w:t xml:space="preserve"> The toe amount of the front wheels of the vehicle should be adjusted according to the type of vehicle and tire equipped, and the vehicle manufacturer should be consulted if necessary. And make corresponding adjustments in time according to the tire wear condition during use.</w:t>
      </w:r>
    </w:p>
    <w:p w14:paraId="4FBB1FCC" w14:textId="52D39A18" w:rsidR="00AC511C" w:rsidRPr="00147908" w:rsidRDefault="00AC511C" w:rsidP="0089477A">
      <w:pPr>
        <w:spacing w:beforeLines="100" w:before="240" w:afterLines="100" w:after="240" w:line="240" w:lineRule="exact"/>
        <w:jc w:val="left"/>
        <w:rPr>
          <w:rFonts w:eastAsia="宋体"/>
        </w:rPr>
      </w:pPr>
      <w:r w:rsidRPr="00147908">
        <w:rPr>
          <w:rFonts w:eastAsia="宋体"/>
        </w:rPr>
        <w:t>5.4.3</w:t>
      </w:r>
      <w:r w:rsidR="00A72CAC">
        <w:rPr>
          <w:rFonts w:eastAsia="宋体" w:hint="eastAsia"/>
        </w:rPr>
        <w:t>)</w:t>
      </w:r>
      <w:r w:rsidRPr="00147908">
        <w:rPr>
          <w:rFonts w:eastAsia="宋体"/>
        </w:rPr>
        <w:t xml:space="preserve"> During long-distance high-speed driving and summer driving, the number of stops should be appropriately increased to avoid excessively long-distance high-speed driving, which may cause excessive tire temperature.</w:t>
      </w:r>
    </w:p>
    <w:p w14:paraId="58BFABF3" w14:textId="1ACB733F" w:rsidR="00AC511C" w:rsidRPr="00147908" w:rsidRDefault="00AC511C" w:rsidP="0089477A">
      <w:pPr>
        <w:spacing w:beforeLines="100" w:before="240" w:afterLines="100" w:after="240" w:line="240" w:lineRule="exact"/>
        <w:jc w:val="left"/>
        <w:rPr>
          <w:rFonts w:eastAsia="宋体"/>
        </w:rPr>
      </w:pPr>
      <w:r w:rsidRPr="00147908">
        <w:rPr>
          <w:rFonts w:eastAsia="宋体"/>
        </w:rPr>
        <w:t>5.4.4</w:t>
      </w:r>
      <w:r w:rsidR="00A72CAC">
        <w:rPr>
          <w:rFonts w:eastAsia="宋体" w:hint="eastAsia"/>
        </w:rPr>
        <w:t>)</w:t>
      </w:r>
      <w:r w:rsidRPr="00147908">
        <w:rPr>
          <w:rFonts w:eastAsia="宋体"/>
        </w:rPr>
        <w:t xml:space="preserve"> Try to avoid violent acceleration and emergency braking when the vehicle is driving to avoid damage to the tires.</w:t>
      </w:r>
    </w:p>
    <w:p w14:paraId="4C34771F" w14:textId="0A10FA47" w:rsidR="00AC511C" w:rsidRPr="00147908" w:rsidRDefault="00AC511C" w:rsidP="0089477A">
      <w:pPr>
        <w:spacing w:beforeLines="100" w:before="240" w:afterLines="100" w:after="240" w:line="240" w:lineRule="exact"/>
        <w:jc w:val="left"/>
        <w:rPr>
          <w:rFonts w:eastAsia="宋体"/>
        </w:rPr>
      </w:pPr>
      <w:r w:rsidRPr="00147908">
        <w:rPr>
          <w:rFonts w:eastAsia="宋体"/>
        </w:rPr>
        <w:t>5.4.5</w:t>
      </w:r>
      <w:r w:rsidR="00A72CAC">
        <w:rPr>
          <w:rFonts w:eastAsia="宋体" w:hint="eastAsia"/>
        </w:rPr>
        <w:t>)</w:t>
      </w:r>
      <w:r w:rsidRPr="00147908">
        <w:rPr>
          <w:rFonts w:eastAsia="宋体"/>
        </w:rPr>
        <w:t xml:space="preserve"> Tires equipped with snow chains should be installed symmetrically and removed immediately when not in use.</w:t>
      </w:r>
    </w:p>
    <w:p w14:paraId="13CAC50B" w14:textId="485E26B9" w:rsidR="00AC511C" w:rsidRPr="00147908" w:rsidRDefault="00AC511C" w:rsidP="0089477A">
      <w:pPr>
        <w:spacing w:beforeLines="100" w:before="240" w:afterLines="100" w:after="240" w:line="240" w:lineRule="exact"/>
        <w:jc w:val="left"/>
        <w:rPr>
          <w:rFonts w:eastAsia="宋体"/>
        </w:rPr>
      </w:pPr>
      <w:r w:rsidRPr="00147908">
        <w:rPr>
          <w:rFonts w:eastAsia="宋体"/>
        </w:rPr>
        <w:t>5.4.6</w:t>
      </w:r>
      <w:r w:rsidR="00A72CAC">
        <w:rPr>
          <w:rFonts w:eastAsia="宋体" w:hint="eastAsia"/>
        </w:rPr>
        <w:t>)</w:t>
      </w:r>
      <w:r w:rsidRPr="00147908">
        <w:rPr>
          <w:rFonts w:eastAsia="宋体"/>
        </w:rPr>
        <w:t xml:space="preserve"> When the tire is in use, once it is stabbed, it must be removed and replaced or repaired in time to avoid structural damage caused by insufficient air pressure or damage to the carcass cord due to water intrusion, which may cause delamination and damage to the tire.</w:t>
      </w:r>
    </w:p>
    <w:p w14:paraId="64F5F63C" w14:textId="5F005222" w:rsidR="00AC511C" w:rsidRPr="00147908" w:rsidRDefault="00AC511C" w:rsidP="0089477A">
      <w:pPr>
        <w:spacing w:beforeLines="100" w:before="240" w:afterLines="100" w:after="240" w:line="240" w:lineRule="exact"/>
        <w:jc w:val="left"/>
        <w:rPr>
          <w:rFonts w:eastAsia="宋体"/>
        </w:rPr>
      </w:pPr>
      <w:r w:rsidRPr="00147908">
        <w:rPr>
          <w:rFonts w:eastAsia="宋体"/>
        </w:rPr>
        <w:t>5.4.7</w:t>
      </w:r>
      <w:r w:rsidR="00A72CAC">
        <w:rPr>
          <w:rFonts w:eastAsia="宋体" w:hint="eastAsia"/>
        </w:rPr>
        <w:t>)</w:t>
      </w:r>
      <w:r w:rsidRPr="00147908">
        <w:rPr>
          <w:rFonts w:eastAsia="宋体"/>
        </w:rPr>
        <w:t xml:space="preserve"> After the tires have a serious collision with curbstones during driving, violent vibration, deviation from side to side, or long-distance driving on bad roads, they should be inspected by professionals in time without delay.</w:t>
      </w:r>
    </w:p>
    <w:p w14:paraId="4AF44153" w14:textId="2A5BD4C5" w:rsidR="00AC511C" w:rsidRPr="00147908" w:rsidRDefault="00AC511C" w:rsidP="0089477A">
      <w:pPr>
        <w:spacing w:beforeLines="100" w:before="240" w:afterLines="100" w:after="240" w:line="240" w:lineRule="exact"/>
        <w:jc w:val="left"/>
        <w:rPr>
          <w:rFonts w:eastAsia="宋体"/>
        </w:rPr>
      </w:pPr>
      <w:r w:rsidRPr="00147908">
        <w:rPr>
          <w:rFonts w:eastAsia="宋体"/>
        </w:rPr>
        <w:t>5.4.8</w:t>
      </w:r>
      <w:r w:rsidR="00A72CAC">
        <w:rPr>
          <w:rFonts w:eastAsia="宋体" w:hint="eastAsia"/>
        </w:rPr>
        <w:t>)</w:t>
      </w:r>
      <w:r w:rsidRPr="00147908">
        <w:rPr>
          <w:rFonts w:eastAsia="宋体"/>
        </w:rPr>
        <w:t xml:space="preserve"> To ensure driving safety, retreaded tires should not be used as steering tires.</w:t>
      </w:r>
    </w:p>
    <w:p w14:paraId="177AEBB7" w14:textId="7727F310" w:rsidR="00AC511C" w:rsidRPr="00A72CAC" w:rsidRDefault="00A72CAC" w:rsidP="0089477A">
      <w:pPr>
        <w:spacing w:beforeLines="100" w:before="240" w:afterLines="100" w:after="240" w:line="240" w:lineRule="exact"/>
        <w:jc w:val="left"/>
        <w:rPr>
          <w:rFonts w:eastAsia="宋体"/>
        </w:rPr>
      </w:pPr>
      <w:r w:rsidRPr="00A72CAC">
        <w:rPr>
          <w:rFonts w:eastAsia="宋体" w:hint="eastAsia"/>
        </w:rPr>
        <w:t>6)</w:t>
      </w:r>
      <w:r w:rsidR="00AC511C" w:rsidRPr="00A72CAC">
        <w:rPr>
          <w:rFonts w:eastAsia="宋体"/>
        </w:rPr>
        <w:t xml:space="preserve"> Tire maintenance</w:t>
      </w:r>
    </w:p>
    <w:p w14:paraId="61B187CC" w14:textId="52A49ABB" w:rsidR="00AC511C" w:rsidRPr="00147908" w:rsidRDefault="00AC511C" w:rsidP="0089477A">
      <w:pPr>
        <w:spacing w:beforeLines="100" w:before="240" w:afterLines="100" w:after="240" w:line="240" w:lineRule="exact"/>
        <w:jc w:val="left"/>
        <w:rPr>
          <w:rFonts w:eastAsia="宋体"/>
        </w:rPr>
      </w:pPr>
      <w:r w:rsidRPr="00147908">
        <w:rPr>
          <w:rFonts w:eastAsia="宋体"/>
        </w:rPr>
        <w:t>6.1</w:t>
      </w:r>
      <w:r w:rsidR="00A72CAC">
        <w:rPr>
          <w:rFonts w:eastAsia="宋体" w:hint="eastAsia"/>
        </w:rPr>
        <w:t>)</w:t>
      </w:r>
      <w:r w:rsidRPr="00147908">
        <w:rPr>
          <w:rFonts w:eastAsia="宋体"/>
        </w:rPr>
        <w:t xml:space="preserve"> Tires are combined with the first-level maintenance of the vehicle for first-level maintenance. Mainly check the tire pressure and tread wear, and remove the stones and debris in the grooves. Check whether the tire assembly is improperly, and whether the rim, retaining ring, and lock ring are normal.</w:t>
      </w:r>
    </w:p>
    <w:p w14:paraId="72B37F6A" w14:textId="0FD0E3C2" w:rsidR="0089477A" w:rsidRDefault="00AC511C" w:rsidP="0089477A">
      <w:pPr>
        <w:spacing w:beforeLines="100" w:before="240" w:afterLines="100" w:after="240" w:line="240" w:lineRule="exact"/>
        <w:jc w:val="left"/>
        <w:rPr>
          <w:rFonts w:eastAsia="宋体"/>
        </w:rPr>
      </w:pPr>
      <w:r w:rsidRPr="00147908">
        <w:rPr>
          <w:rFonts w:eastAsia="宋体"/>
        </w:rPr>
        <w:t>6.2</w:t>
      </w:r>
      <w:r w:rsidR="00A72CAC">
        <w:rPr>
          <w:rFonts w:eastAsia="宋体" w:hint="eastAsia"/>
        </w:rPr>
        <w:t>)</w:t>
      </w:r>
      <w:r w:rsidRPr="00147908">
        <w:rPr>
          <w:rFonts w:eastAsia="宋体"/>
        </w:rPr>
        <w:t xml:space="preserve"> Tires are combined with the secondary </w:t>
      </w:r>
    </w:p>
    <w:p w14:paraId="6B2BEB55" w14:textId="77777777" w:rsidR="00AC511C" w:rsidRPr="00147908" w:rsidRDefault="00AC511C" w:rsidP="0089477A">
      <w:pPr>
        <w:spacing w:beforeLines="100" w:before="240" w:afterLines="100" w:after="240" w:line="240" w:lineRule="exact"/>
        <w:jc w:val="left"/>
        <w:rPr>
          <w:rFonts w:eastAsia="宋体"/>
        </w:rPr>
      </w:pPr>
      <w:r w:rsidRPr="00147908">
        <w:rPr>
          <w:rFonts w:eastAsia="宋体"/>
        </w:rPr>
        <w:t>maintenance of the vehicle for secondary maintenance. Mainly check whether the outer tube is scratched, delamination, or bulging; whether the inner tube is aging or damaged; whether the cushion belt is cracked, etc. Make a record of any problems found and deal with them in time. According to GB/T 521, measure the tread pattern wear and outer circumference, and the change of cross-section width. Make a record and perform tire rotation.</w:t>
      </w:r>
    </w:p>
    <w:p w14:paraId="0EF01664" w14:textId="5BBE4B90" w:rsidR="00AC511C" w:rsidRPr="00147908" w:rsidRDefault="00AC511C" w:rsidP="0089477A">
      <w:pPr>
        <w:spacing w:beforeLines="100" w:before="240" w:afterLines="100" w:after="240" w:line="240" w:lineRule="exact"/>
        <w:jc w:val="left"/>
        <w:rPr>
          <w:rFonts w:eastAsia="宋体"/>
        </w:rPr>
      </w:pPr>
      <w:r w:rsidRPr="00147908">
        <w:rPr>
          <w:rFonts w:eastAsia="宋体"/>
        </w:rPr>
        <w:t>6.2.1</w:t>
      </w:r>
      <w:r w:rsidR="00A72CAC">
        <w:rPr>
          <w:rFonts w:eastAsia="宋体" w:hint="eastAsia"/>
        </w:rPr>
        <w:t>)</w:t>
      </w:r>
      <w:r w:rsidRPr="00147908">
        <w:rPr>
          <w:rFonts w:eastAsia="宋体"/>
        </w:rPr>
        <w:t xml:space="preserve"> Rotation of </w:t>
      </w:r>
      <w:r w:rsidR="00095777">
        <w:rPr>
          <w:rFonts w:eastAsia="宋体"/>
        </w:rPr>
        <w:t xml:space="preserve">tractor </w:t>
      </w:r>
      <w:r w:rsidRPr="00147908">
        <w:rPr>
          <w:rFonts w:eastAsia="宋体"/>
        </w:rPr>
        <w:t>tires</w:t>
      </w:r>
    </w:p>
    <w:p w14:paraId="2B97AD35" w14:textId="274C6730" w:rsidR="00AC511C" w:rsidRPr="00147908" w:rsidRDefault="00095777" w:rsidP="0089477A">
      <w:pPr>
        <w:spacing w:beforeLines="100" w:before="240" w:afterLines="100" w:after="240" w:line="240" w:lineRule="exact"/>
        <w:jc w:val="left"/>
        <w:rPr>
          <w:rFonts w:eastAsia="宋体"/>
        </w:rPr>
      </w:pPr>
      <w:r>
        <w:rPr>
          <w:rFonts w:eastAsia="宋体"/>
        </w:rPr>
        <w:t xml:space="preserve">Tractor </w:t>
      </w:r>
      <w:r w:rsidR="00AC511C" w:rsidRPr="00147908">
        <w:rPr>
          <w:rFonts w:eastAsia="宋体"/>
        </w:rPr>
        <w:t>bias tires are transposed and checked for balance every 8000km</w:t>
      </w:r>
      <w:r w:rsidR="00AC511C" w:rsidRPr="00147908">
        <w:rPr>
          <w:rFonts w:eastAsia="宋体"/>
        </w:rPr>
        <w:t>～</w:t>
      </w:r>
      <w:r w:rsidR="00AC511C" w:rsidRPr="00147908">
        <w:rPr>
          <w:rFonts w:eastAsia="宋体"/>
        </w:rPr>
        <w:t>10000km.</w:t>
      </w:r>
    </w:p>
    <w:p w14:paraId="74DC8A8A" w14:textId="5ACB2909" w:rsidR="00AC511C" w:rsidRPr="00147908" w:rsidRDefault="00AC511C" w:rsidP="0089477A">
      <w:pPr>
        <w:spacing w:beforeLines="100" w:before="240" w:afterLines="100" w:after="240" w:line="240" w:lineRule="exact"/>
        <w:jc w:val="left"/>
        <w:rPr>
          <w:rFonts w:eastAsia="宋体"/>
        </w:rPr>
      </w:pPr>
      <w:r w:rsidRPr="00147908">
        <w:rPr>
          <w:rFonts w:eastAsia="宋体"/>
        </w:rPr>
        <w:t>6.2.2</w:t>
      </w:r>
      <w:r w:rsidR="00137BA0">
        <w:rPr>
          <w:rFonts w:eastAsia="宋体" w:hint="eastAsia"/>
        </w:rPr>
        <w:t>)</w:t>
      </w:r>
      <w:r w:rsidRPr="00147908">
        <w:rPr>
          <w:rFonts w:eastAsia="宋体"/>
        </w:rPr>
        <w:t xml:space="preserve"> Rotation of truck tires</w:t>
      </w:r>
    </w:p>
    <w:p w14:paraId="4BBBCA7E" w14:textId="77777777" w:rsidR="00AC511C" w:rsidRPr="00147908" w:rsidRDefault="00AC511C" w:rsidP="0089477A">
      <w:pPr>
        <w:spacing w:beforeLines="100" w:before="240" w:afterLines="100" w:after="240" w:line="240" w:lineRule="exact"/>
        <w:jc w:val="left"/>
        <w:rPr>
          <w:rFonts w:eastAsia="宋体"/>
        </w:rPr>
      </w:pPr>
      <w:r w:rsidRPr="00147908">
        <w:rPr>
          <w:rFonts w:eastAsia="宋体"/>
        </w:rPr>
        <w:t>Bias truck tires are rotated and checked for balance every 8000km</w:t>
      </w:r>
      <w:r w:rsidRPr="00147908">
        <w:rPr>
          <w:rFonts w:eastAsia="宋体"/>
        </w:rPr>
        <w:t>～</w:t>
      </w:r>
      <w:r w:rsidRPr="00147908">
        <w:rPr>
          <w:rFonts w:eastAsia="宋体"/>
        </w:rPr>
        <w:t>10000km.</w:t>
      </w:r>
    </w:p>
    <w:p w14:paraId="7E540F13" w14:textId="3EF222C0" w:rsidR="00AC511C" w:rsidRPr="00147908" w:rsidRDefault="00AC511C" w:rsidP="0089477A">
      <w:pPr>
        <w:spacing w:beforeLines="100" w:before="240" w:afterLines="100" w:after="240" w:line="240" w:lineRule="exact"/>
        <w:jc w:val="left"/>
        <w:rPr>
          <w:rFonts w:eastAsia="宋体"/>
        </w:rPr>
      </w:pPr>
      <w:r w:rsidRPr="00147908">
        <w:rPr>
          <w:rFonts w:eastAsia="宋体"/>
        </w:rPr>
        <w:t>6.2.3</w:t>
      </w:r>
      <w:r w:rsidR="00137BA0">
        <w:rPr>
          <w:rFonts w:eastAsia="宋体" w:hint="eastAsia"/>
        </w:rPr>
        <w:t>)</w:t>
      </w:r>
      <w:r w:rsidRPr="00147908">
        <w:rPr>
          <w:rFonts w:eastAsia="宋体"/>
        </w:rPr>
        <w:t xml:space="preserve"> Rotation of construction machinery tires</w:t>
      </w:r>
    </w:p>
    <w:p w14:paraId="79D33ACB" w14:textId="77777777" w:rsidR="00AC511C" w:rsidRPr="00147908" w:rsidRDefault="00AC511C" w:rsidP="0089477A">
      <w:pPr>
        <w:spacing w:beforeLines="100" w:before="240" w:afterLines="100" w:after="240" w:line="240" w:lineRule="exact"/>
        <w:jc w:val="left"/>
        <w:rPr>
          <w:rFonts w:eastAsia="宋体"/>
        </w:rPr>
      </w:pPr>
      <w:r w:rsidRPr="00147908">
        <w:rPr>
          <w:rFonts w:eastAsia="宋体"/>
        </w:rPr>
        <w:t>Heavy-duty dump truck tires should be cross-rotated in conjunction with the vehicle's secondary maintenance. The nominal cross-sectional width of construction machinery tires is within the range of 18.00</w:t>
      </w:r>
      <w:r w:rsidRPr="00147908">
        <w:rPr>
          <w:rFonts w:eastAsia="宋体"/>
        </w:rPr>
        <w:t>～</w:t>
      </w:r>
      <w:r w:rsidRPr="00147908">
        <w:rPr>
          <w:rFonts w:eastAsia="宋体"/>
        </w:rPr>
        <w:t>36.00. When the tire pattern depth of the front wheel is worn out by 1/3, the front wheel should be changed to the rear wheel; when the rear wheel is coaxial twin tires and the tire outer diameter difference is 10mm ~18mm, the inner and outer tires of the twin tires should be interchanged.</w:t>
      </w:r>
    </w:p>
    <w:p w14:paraId="3783775B" w14:textId="6A2BE97A" w:rsidR="00AC511C" w:rsidRPr="00147908" w:rsidRDefault="00AC511C" w:rsidP="0089477A">
      <w:pPr>
        <w:spacing w:beforeLines="100" w:before="240" w:afterLines="100" w:after="240" w:line="240" w:lineRule="exact"/>
        <w:jc w:val="left"/>
        <w:rPr>
          <w:rFonts w:eastAsia="宋体"/>
        </w:rPr>
      </w:pPr>
      <w:r w:rsidRPr="00147908">
        <w:rPr>
          <w:rFonts w:eastAsia="宋体"/>
        </w:rPr>
        <w:t>6.2.4</w:t>
      </w:r>
      <w:r w:rsidR="00137BA0">
        <w:rPr>
          <w:rFonts w:eastAsia="宋体" w:hint="eastAsia"/>
        </w:rPr>
        <w:t>)</w:t>
      </w:r>
      <w:r w:rsidRPr="00147908">
        <w:rPr>
          <w:rFonts w:eastAsia="宋体"/>
        </w:rPr>
        <w:t xml:space="preserve"> Rotation of agricultural tires</w:t>
      </w:r>
    </w:p>
    <w:p w14:paraId="4986B068" w14:textId="77777777" w:rsidR="00AC511C" w:rsidRPr="00147908" w:rsidRDefault="00AC511C" w:rsidP="0089477A">
      <w:pPr>
        <w:spacing w:beforeLines="100" w:before="240" w:afterLines="100" w:after="240" w:line="240" w:lineRule="exact"/>
        <w:jc w:val="left"/>
        <w:rPr>
          <w:rFonts w:eastAsia="宋体"/>
        </w:rPr>
      </w:pPr>
      <w:r w:rsidRPr="00147908">
        <w:rPr>
          <w:rFonts w:eastAsia="宋体"/>
        </w:rPr>
        <w:t>When agricultural tires are driven for a quarter, the tires should be rotated left and right, and records of use, loading and unloading, and damage should be made.</w:t>
      </w:r>
    </w:p>
    <w:p w14:paraId="4F2A5129" w14:textId="77777777" w:rsidR="0089477A" w:rsidRDefault="0089477A" w:rsidP="0089477A">
      <w:pPr>
        <w:spacing w:beforeLines="100" w:before="240" w:afterLines="100" w:after="240" w:line="240" w:lineRule="exact"/>
        <w:jc w:val="left"/>
        <w:rPr>
          <w:rFonts w:eastAsia="宋体"/>
        </w:rPr>
      </w:pPr>
    </w:p>
    <w:p w14:paraId="25786165" w14:textId="31A8E355" w:rsidR="0089477A" w:rsidRDefault="00AC511C" w:rsidP="0089477A">
      <w:pPr>
        <w:spacing w:beforeLines="100" w:before="240" w:afterLines="100" w:after="240" w:line="240" w:lineRule="exact"/>
        <w:jc w:val="left"/>
        <w:rPr>
          <w:rFonts w:eastAsia="宋体"/>
        </w:rPr>
      </w:pPr>
      <w:r w:rsidRPr="00147908">
        <w:rPr>
          <w:rFonts w:eastAsia="宋体"/>
        </w:rPr>
        <w:t>6.2.5</w:t>
      </w:r>
      <w:r w:rsidR="00137BA0">
        <w:rPr>
          <w:rFonts w:eastAsia="宋体" w:hint="eastAsia"/>
        </w:rPr>
        <w:t>)</w:t>
      </w:r>
      <w:r w:rsidRPr="00147908">
        <w:rPr>
          <w:rFonts w:eastAsia="宋体"/>
        </w:rPr>
        <w:t xml:space="preserve"> Replacement of press-fit solid tires, </w:t>
      </w:r>
    </w:p>
    <w:p w14:paraId="163D2ED2" w14:textId="77777777" w:rsidR="00AC511C" w:rsidRPr="00147908" w:rsidRDefault="00AC511C" w:rsidP="0089477A">
      <w:pPr>
        <w:spacing w:beforeLines="100" w:before="240" w:afterLines="100" w:after="240" w:line="240" w:lineRule="exact"/>
        <w:jc w:val="left"/>
        <w:rPr>
          <w:rFonts w:eastAsia="宋体"/>
        </w:rPr>
      </w:pPr>
      <w:r w:rsidRPr="00147908">
        <w:rPr>
          <w:rFonts w:eastAsia="宋体"/>
        </w:rPr>
        <w:t>pneumatic tire rim solid tires and industrial vehicle tires.</w:t>
      </w:r>
    </w:p>
    <w:p w14:paraId="4439DA92" w14:textId="77777777" w:rsidR="00124EE5" w:rsidRPr="00147908" w:rsidRDefault="00AC511C" w:rsidP="0089477A">
      <w:pPr>
        <w:spacing w:beforeLines="100" w:before="240" w:afterLines="100" w:after="240" w:line="240" w:lineRule="exact"/>
        <w:jc w:val="left"/>
        <w:rPr>
          <w:rFonts w:eastAsia="宋体"/>
        </w:rPr>
      </w:pPr>
      <w:r w:rsidRPr="00147908">
        <w:rPr>
          <w:rFonts w:eastAsia="宋体"/>
        </w:rPr>
        <w:t>Press-fit solid tires, pneumatic tires, rim solid tires, and industrial vehicle tires should be transposed according to the wear of the tread pattern to maintain uniform tread wear.</w:t>
      </w:r>
    </w:p>
    <w:p w14:paraId="7A82FA49" w14:textId="77777777" w:rsidR="0077546E" w:rsidRPr="00147908" w:rsidRDefault="0077546E" w:rsidP="00D80793">
      <w:pPr>
        <w:spacing w:beforeLines="100" w:before="240" w:afterLines="100" w:after="240" w:line="276" w:lineRule="auto"/>
        <w:jc w:val="left"/>
        <w:rPr>
          <w:rFonts w:eastAsia="宋体"/>
        </w:rPr>
      </w:pPr>
    </w:p>
    <w:sectPr w:rsidR="0077546E" w:rsidRPr="00147908" w:rsidSect="00611C34">
      <w:footerReference w:type="default" r:id="rId177"/>
      <w:pgSz w:w="11907" w:h="16160" w:code="9"/>
      <w:pgMar w:top="1418" w:right="1247" w:bottom="1134" w:left="1247" w:header="851" w:footer="680" w:gutter="0"/>
      <w:pgNumType w:start="75"/>
      <w:cols w:num="2" w:space="720"/>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85817E0" w14:textId="77777777" w:rsidR="0057491D" w:rsidRDefault="0057491D">
      <w:r>
        <w:separator/>
      </w:r>
    </w:p>
  </w:endnote>
  <w:endnote w:type="continuationSeparator" w:id="0">
    <w:p w14:paraId="15FD399B" w14:textId="77777777" w:rsidR="0057491D" w:rsidRDefault="005749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EU-BZ">
    <w:altName w:val="微软雅黑"/>
    <w:charset w:val="86"/>
    <w:family w:val="script"/>
    <w:pitch w:val="fixed"/>
    <w:sig w:usb0="00000000" w:usb1="080E0000" w:usb2="00000010" w:usb3="00000000" w:csb0="00040000" w:csb1="00000000"/>
  </w:font>
  <w:font w:name="楷体_GB2312">
    <w:altName w:val="楷体"/>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方正黑体简体">
    <w:altName w:val="微软雅黑"/>
    <w:charset w:val="86"/>
    <w:family w:val="script"/>
    <w:pitch w:val="fixed"/>
    <w:sig w:usb0="00000000"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Kozuka Gothic Pro B">
    <w:altName w:val="MS Gothic"/>
    <w:panose1 w:val="00000000000000000000"/>
    <w:charset w:val="80"/>
    <w:family w:val="swiss"/>
    <w:notTrueType/>
    <w:pitch w:val="variable"/>
    <w:sig w:usb0="00000283" w:usb1="2AC71C11" w:usb2="00000012" w:usb3="00000000" w:csb0="00020005" w:csb1="00000000"/>
  </w:font>
  <w:font w:name="MS PMincho">
    <w:altName w:val="MS Gothic"/>
    <w:charset w:val="80"/>
    <w:family w:val="roman"/>
    <w:pitch w:val="variable"/>
    <w:sig w:usb0="00000000" w:usb1="6AC7FDFB" w:usb2="08000012" w:usb3="00000000" w:csb0="0002009F" w:csb1="00000000"/>
  </w:font>
  <w:font w:name="MS Mincho">
    <w:altName w:val="MS Gothic"/>
    <w:panose1 w:val="02020609040205080304"/>
    <w:charset w:val="80"/>
    <w:family w:val="roman"/>
    <w:notTrueType/>
    <w:pitch w:val="fixed"/>
    <w:sig w:usb0="00000000" w:usb1="08070000" w:usb2="00000010" w:usb3="00000000" w:csb0="00020000"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方正书宋简体">
    <w:altName w:val="微软雅黑"/>
    <w:charset w:val="86"/>
    <w:family w:val="script"/>
    <w:pitch w:val="fixed"/>
    <w:sig w:usb0="00000000"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70852396"/>
      <w:docPartObj>
        <w:docPartGallery w:val="Page Numbers (Bottom of Page)"/>
        <w:docPartUnique/>
      </w:docPartObj>
    </w:sdtPr>
    <w:sdtContent>
      <w:p w14:paraId="0E523D65" w14:textId="77777777" w:rsidR="00ED2EC6" w:rsidRDefault="00ED2EC6" w:rsidP="00C8743E">
        <w:pPr>
          <w:pStyle w:val="a5"/>
          <w:jc w:val="center"/>
        </w:pPr>
        <w:r>
          <w:fldChar w:fldCharType="begin"/>
        </w:r>
        <w:r>
          <w:instrText>PAGE   \* MERGEFORMAT</w:instrText>
        </w:r>
        <w:r>
          <w:fldChar w:fldCharType="separate"/>
        </w:r>
        <w:r w:rsidR="00C06142" w:rsidRPr="00C06142">
          <w:rPr>
            <w:noProof/>
            <w:lang w:val="zh-CN"/>
          </w:rPr>
          <w:t>90</w:t>
        </w:r>
        <w:r>
          <w:rPr>
            <w:noProof/>
            <w:lang w:val="zh-CN"/>
          </w:rPr>
          <w:fldChar w:fldCharType="end"/>
        </w:r>
      </w:p>
    </w:sdtContent>
  </w:sdt>
  <w:p w14:paraId="040A0EFB" w14:textId="77777777" w:rsidR="00ED2EC6" w:rsidRDefault="00ED2EC6">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11668287"/>
      <w:docPartObj>
        <w:docPartGallery w:val="Page Numbers (Bottom of Page)"/>
        <w:docPartUnique/>
      </w:docPartObj>
    </w:sdtPr>
    <w:sdtContent>
      <w:p w14:paraId="7F2EEB90" w14:textId="77777777" w:rsidR="00ED2EC6" w:rsidRPr="001F36D0" w:rsidRDefault="00ED2EC6" w:rsidP="00C8743E">
        <w:pPr>
          <w:pStyle w:val="a5"/>
          <w:jc w:val="center"/>
        </w:pPr>
        <w:r>
          <w:fldChar w:fldCharType="begin"/>
        </w:r>
        <w:r>
          <w:instrText xml:space="preserve"> PAGE   \* MERGEFORMAT </w:instrText>
        </w:r>
        <w:r>
          <w:fldChar w:fldCharType="separate"/>
        </w:r>
        <w:r w:rsidR="0057491D" w:rsidRPr="0057491D">
          <w:rPr>
            <w:noProof/>
            <w:lang w:val="zh-CN"/>
          </w:rPr>
          <w:t>17</w:t>
        </w:r>
        <w:r>
          <w:rPr>
            <w:noProof/>
            <w:lang w:val="zh-CN"/>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11668291"/>
      <w:docPartObj>
        <w:docPartGallery w:val="Page Numbers (Bottom of Page)"/>
        <w:docPartUnique/>
      </w:docPartObj>
    </w:sdtPr>
    <w:sdtEndPr>
      <w:rPr>
        <w:rFonts w:ascii="Arial" w:hAnsi="Arial" w:cs="Arial"/>
        <w:sz w:val="21"/>
        <w:szCs w:val="21"/>
      </w:rPr>
    </w:sdtEndPr>
    <w:sdtContent>
      <w:p w14:paraId="6B9970BC" w14:textId="77777777" w:rsidR="00ED2EC6" w:rsidRPr="001F36D0" w:rsidRDefault="00ED2EC6" w:rsidP="00A9799E">
        <w:pPr>
          <w:pStyle w:val="a5"/>
          <w:jc w:val="center"/>
          <w:rPr>
            <w:rFonts w:eastAsiaTheme="minorEastAsia"/>
          </w:rPr>
        </w:pPr>
        <w:r w:rsidRPr="00A9799E">
          <w:rPr>
            <w:rFonts w:ascii="Arial" w:hAnsi="Arial" w:cs="Arial"/>
            <w:sz w:val="21"/>
            <w:szCs w:val="21"/>
          </w:rPr>
          <w:fldChar w:fldCharType="begin"/>
        </w:r>
        <w:r w:rsidRPr="00A9799E">
          <w:rPr>
            <w:rFonts w:ascii="Arial" w:hAnsi="Arial" w:cs="Arial"/>
            <w:sz w:val="21"/>
            <w:szCs w:val="21"/>
          </w:rPr>
          <w:instrText xml:space="preserve"> PAGE   \* MERGEFORMAT </w:instrText>
        </w:r>
        <w:r w:rsidRPr="00A9799E">
          <w:rPr>
            <w:rFonts w:ascii="Arial" w:hAnsi="Arial" w:cs="Arial"/>
            <w:sz w:val="21"/>
            <w:szCs w:val="21"/>
          </w:rPr>
          <w:fldChar w:fldCharType="separate"/>
        </w:r>
        <w:r w:rsidR="00C06142" w:rsidRPr="00C06142">
          <w:rPr>
            <w:rFonts w:ascii="Arial" w:hAnsi="Arial" w:cs="Arial"/>
            <w:noProof/>
            <w:sz w:val="21"/>
            <w:szCs w:val="21"/>
            <w:lang w:val="zh-CN"/>
          </w:rPr>
          <w:t>91</w:t>
        </w:r>
        <w:r w:rsidRPr="00A9799E">
          <w:rPr>
            <w:rFonts w:ascii="Arial" w:hAnsi="Arial" w:cs="Arial"/>
            <w:noProof/>
            <w:sz w:val="21"/>
            <w:szCs w:val="21"/>
            <w:lang w:val="zh-CN"/>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3DD5634" w14:textId="77777777" w:rsidR="0057491D" w:rsidRDefault="0057491D">
      <w:r>
        <w:separator/>
      </w:r>
    </w:p>
  </w:footnote>
  <w:footnote w:type="continuationSeparator" w:id="0">
    <w:p w14:paraId="4A197634" w14:textId="77777777" w:rsidR="0057491D" w:rsidRDefault="0057491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54410A"/>
    <w:multiLevelType w:val="hybridMultilevel"/>
    <w:tmpl w:val="B1744D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D9F4DC7"/>
    <w:multiLevelType w:val="hybridMultilevel"/>
    <w:tmpl w:val="150490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04738F3"/>
    <w:multiLevelType w:val="hybridMultilevel"/>
    <w:tmpl w:val="0EFE6C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16F314E3"/>
    <w:multiLevelType w:val="hybridMultilevel"/>
    <w:tmpl w:val="E7BE11CA"/>
    <w:lvl w:ilvl="0" w:tplc="FFFFFFFF">
      <w:start w:val="1"/>
      <w:numFmt w:val="decimalEnclosedCircle"/>
      <w:lvlText w:val="%1"/>
      <w:lvlJc w:val="left"/>
      <w:pPr>
        <w:ind w:left="360" w:hanging="360"/>
      </w:pPr>
      <w:rPr>
        <w:rFonts w:asciiTheme="minorHAnsi" w:hAnsiTheme="minorHAnsi" w:cstheme="minorHAnsi" w:hint="default"/>
        <w:sz w:val="21"/>
        <w:szCs w:val="21"/>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abstractNum w:abstractNumId="4">
    <w:nsid w:val="193966CD"/>
    <w:multiLevelType w:val="hybridMultilevel"/>
    <w:tmpl w:val="0310D57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1F6B7C55"/>
    <w:multiLevelType w:val="hybridMultilevel"/>
    <w:tmpl w:val="26168E7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25B13A52"/>
    <w:multiLevelType w:val="hybridMultilevel"/>
    <w:tmpl w:val="A86600FC"/>
    <w:lvl w:ilvl="0" w:tplc="C4FC8466">
      <w:start w:val="1"/>
      <w:numFmt w:val="decimalEnclosedCircle"/>
      <w:lvlText w:val="%1"/>
      <w:lvlJc w:val="left"/>
      <w:pPr>
        <w:ind w:left="786" w:hanging="360"/>
      </w:pPr>
      <w:rPr>
        <w:rFonts w:hint="eastAsia"/>
      </w:rPr>
    </w:lvl>
    <w:lvl w:ilvl="1" w:tplc="04090019" w:tentative="1">
      <w:start w:val="1"/>
      <w:numFmt w:val="lowerLetter"/>
      <w:lvlText w:val="%2)"/>
      <w:lvlJc w:val="left"/>
      <w:pPr>
        <w:ind w:left="1304" w:hanging="420"/>
      </w:pPr>
    </w:lvl>
    <w:lvl w:ilvl="2" w:tplc="0409001B" w:tentative="1">
      <w:start w:val="1"/>
      <w:numFmt w:val="lowerRoman"/>
      <w:lvlText w:val="%3."/>
      <w:lvlJc w:val="right"/>
      <w:pPr>
        <w:ind w:left="1724" w:hanging="420"/>
      </w:pPr>
    </w:lvl>
    <w:lvl w:ilvl="3" w:tplc="0409000F" w:tentative="1">
      <w:start w:val="1"/>
      <w:numFmt w:val="decimal"/>
      <w:lvlText w:val="%4."/>
      <w:lvlJc w:val="left"/>
      <w:pPr>
        <w:ind w:left="2144" w:hanging="420"/>
      </w:pPr>
    </w:lvl>
    <w:lvl w:ilvl="4" w:tplc="04090019" w:tentative="1">
      <w:start w:val="1"/>
      <w:numFmt w:val="lowerLetter"/>
      <w:lvlText w:val="%5)"/>
      <w:lvlJc w:val="left"/>
      <w:pPr>
        <w:ind w:left="2564" w:hanging="420"/>
      </w:pPr>
    </w:lvl>
    <w:lvl w:ilvl="5" w:tplc="0409001B" w:tentative="1">
      <w:start w:val="1"/>
      <w:numFmt w:val="lowerRoman"/>
      <w:lvlText w:val="%6."/>
      <w:lvlJc w:val="right"/>
      <w:pPr>
        <w:ind w:left="2984" w:hanging="420"/>
      </w:pPr>
    </w:lvl>
    <w:lvl w:ilvl="6" w:tplc="0409000F" w:tentative="1">
      <w:start w:val="1"/>
      <w:numFmt w:val="decimal"/>
      <w:lvlText w:val="%7."/>
      <w:lvlJc w:val="left"/>
      <w:pPr>
        <w:ind w:left="3404" w:hanging="420"/>
      </w:pPr>
    </w:lvl>
    <w:lvl w:ilvl="7" w:tplc="04090019" w:tentative="1">
      <w:start w:val="1"/>
      <w:numFmt w:val="lowerLetter"/>
      <w:lvlText w:val="%8)"/>
      <w:lvlJc w:val="left"/>
      <w:pPr>
        <w:ind w:left="3824" w:hanging="420"/>
      </w:pPr>
    </w:lvl>
    <w:lvl w:ilvl="8" w:tplc="0409001B" w:tentative="1">
      <w:start w:val="1"/>
      <w:numFmt w:val="lowerRoman"/>
      <w:lvlText w:val="%9."/>
      <w:lvlJc w:val="right"/>
      <w:pPr>
        <w:ind w:left="4244" w:hanging="420"/>
      </w:pPr>
    </w:lvl>
  </w:abstractNum>
  <w:abstractNum w:abstractNumId="7">
    <w:nsid w:val="27F352B7"/>
    <w:multiLevelType w:val="hybridMultilevel"/>
    <w:tmpl w:val="FB3CDB2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34264A7A"/>
    <w:multiLevelType w:val="hybridMultilevel"/>
    <w:tmpl w:val="6C6E0F9E"/>
    <w:lvl w:ilvl="0" w:tplc="04090001">
      <w:start w:val="1"/>
      <w:numFmt w:val="bullet"/>
      <w:lvlText w:val=""/>
      <w:lvlJc w:val="left"/>
      <w:pPr>
        <w:ind w:left="420" w:hanging="420"/>
      </w:pPr>
      <w:rPr>
        <w:rFonts w:ascii="Wingdings" w:hAnsi="Wingdings" w:hint="default"/>
      </w:rPr>
    </w:lvl>
    <w:lvl w:ilvl="1" w:tplc="7A3A7556">
      <w:numFmt w:val="bullet"/>
      <w:lvlText w:val="●"/>
      <w:lvlJc w:val="left"/>
      <w:pPr>
        <w:ind w:left="780" w:hanging="360"/>
      </w:pPr>
      <w:rPr>
        <w:rFonts w:ascii="宋体" w:eastAsia="宋体" w:hAnsi="宋体" w:cstheme="minorHAnsi"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36CA2290"/>
    <w:multiLevelType w:val="hybridMultilevel"/>
    <w:tmpl w:val="90A80AB0"/>
    <w:lvl w:ilvl="0" w:tplc="04090001">
      <w:start w:val="1"/>
      <w:numFmt w:val="bullet"/>
      <w:lvlText w:val=""/>
      <w:lvlJc w:val="left"/>
      <w:pPr>
        <w:ind w:left="360" w:hanging="36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37783FF4"/>
    <w:multiLevelType w:val="hybridMultilevel"/>
    <w:tmpl w:val="537C4FD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nsid w:val="39C74BCD"/>
    <w:multiLevelType w:val="hybridMultilevel"/>
    <w:tmpl w:val="469E7F86"/>
    <w:lvl w:ilvl="0" w:tplc="17EC058C">
      <w:start w:val="1"/>
      <w:numFmt w:val="japaneseCounting"/>
      <w:lvlText w:val="第%1节"/>
      <w:lvlJc w:val="left"/>
      <w:pPr>
        <w:tabs>
          <w:tab w:val="num" w:pos="810"/>
        </w:tabs>
        <w:ind w:left="810" w:hanging="720"/>
      </w:pPr>
      <w:rPr>
        <w:rFonts w:hint="default"/>
      </w:rPr>
    </w:lvl>
    <w:lvl w:ilvl="1" w:tplc="04090019" w:tentative="1">
      <w:start w:val="1"/>
      <w:numFmt w:val="lowerLetter"/>
      <w:lvlText w:val="%2)"/>
      <w:lvlJc w:val="left"/>
      <w:pPr>
        <w:tabs>
          <w:tab w:val="num" w:pos="930"/>
        </w:tabs>
        <w:ind w:left="930" w:hanging="420"/>
      </w:pPr>
    </w:lvl>
    <w:lvl w:ilvl="2" w:tplc="0409001B" w:tentative="1">
      <w:start w:val="1"/>
      <w:numFmt w:val="lowerRoman"/>
      <w:lvlText w:val="%3."/>
      <w:lvlJc w:val="right"/>
      <w:pPr>
        <w:tabs>
          <w:tab w:val="num" w:pos="1350"/>
        </w:tabs>
        <w:ind w:left="1350" w:hanging="420"/>
      </w:pPr>
    </w:lvl>
    <w:lvl w:ilvl="3" w:tplc="0409000F" w:tentative="1">
      <w:start w:val="1"/>
      <w:numFmt w:val="decimal"/>
      <w:lvlText w:val="%4."/>
      <w:lvlJc w:val="left"/>
      <w:pPr>
        <w:tabs>
          <w:tab w:val="num" w:pos="1770"/>
        </w:tabs>
        <w:ind w:left="1770" w:hanging="420"/>
      </w:pPr>
    </w:lvl>
    <w:lvl w:ilvl="4" w:tplc="04090019" w:tentative="1">
      <w:start w:val="1"/>
      <w:numFmt w:val="lowerLetter"/>
      <w:lvlText w:val="%5)"/>
      <w:lvlJc w:val="left"/>
      <w:pPr>
        <w:tabs>
          <w:tab w:val="num" w:pos="2190"/>
        </w:tabs>
        <w:ind w:left="2190" w:hanging="420"/>
      </w:pPr>
    </w:lvl>
    <w:lvl w:ilvl="5" w:tplc="0409001B" w:tentative="1">
      <w:start w:val="1"/>
      <w:numFmt w:val="lowerRoman"/>
      <w:lvlText w:val="%6."/>
      <w:lvlJc w:val="right"/>
      <w:pPr>
        <w:tabs>
          <w:tab w:val="num" w:pos="2610"/>
        </w:tabs>
        <w:ind w:left="2610" w:hanging="420"/>
      </w:pPr>
    </w:lvl>
    <w:lvl w:ilvl="6" w:tplc="0409000F" w:tentative="1">
      <w:start w:val="1"/>
      <w:numFmt w:val="decimal"/>
      <w:lvlText w:val="%7."/>
      <w:lvlJc w:val="left"/>
      <w:pPr>
        <w:tabs>
          <w:tab w:val="num" w:pos="3030"/>
        </w:tabs>
        <w:ind w:left="3030" w:hanging="420"/>
      </w:pPr>
    </w:lvl>
    <w:lvl w:ilvl="7" w:tplc="04090019" w:tentative="1">
      <w:start w:val="1"/>
      <w:numFmt w:val="lowerLetter"/>
      <w:lvlText w:val="%8)"/>
      <w:lvlJc w:val="left"/>
      <w:pPr>
        <w:tabs>
          <w:tab w:val="num" w:pos="3450"/>
        </w:tabs>
        <w:ind w:left="3450" w:hanging="420"/>
      </w:pPr>
    </w:lvl>
    <w:lvl w:ilvl="8" w:tplc="0409001B" w:tentative="1">
      <w:start w:val="1"/>
      <w:numFmt w:val="lowerRoman"/>
      <w:lvlText w:val="%9."/>
      <w:lvlJc w:val="right"/>
      <w:pPr>
        <w:tabs>
          <w:tab w:val="num" w:pos="3870"/>
        </w:tabs>
        <w:ind w:left="3870" w:hanging="420"/>
      </w:pPr>
    </w:lvl>
  </w:abstractNum>
  <w:abstractNum w:abstractNumId="12">
    <w:nsid w:val="41FC3037"/>
    <w:multiLevelType w:val="hybridMultilevel"/>
    <w:tmpl w:val="04A2256A"/>
    <w:lvl w:ilvl="0" w:tplc="0DBAF714">
      <w:start w:val="1"/>
      <w:numFmt w:val="decimalEnclosedCircle"/>
      <w:lvlText w:val="%1"/>
      <w:lvlJc w:val="left"/>
      <w:pPr>
        <w:ind w:left="780" w:hanging="360"/>
      </w:pPr>
      <w:rPr>
        <w:rFonts w:hint="default"/>
        <w:b w:val="0"/>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3">
    <w:nsid w:val="432B7DBB"/>
    <w:multiLevelType w:val="hybridMultilevel"/>
    <w:tmpl w:val="4E6E5C7A"/>
    <w:lvl w:ilvl="0" w:tplc="2626FA2A">
      <w:start w:val="1"/>
      <w:numFmt w:val="decimalEnclosedCircle"/>
      <w:lvlText w:val="%1"/>
      <w:lvlJc w:val="left"/>
      <w:pPr>
        <w:ind w:left="420" w:hanging="420"/>
      </w:pPr>
      <w:rPr>
        <w:rFonts w:asciiTheme="minorHAnsi" w:hAnsiTheme="minorHAnsi" w:cstheme="minorHAnsi" w:hint="default"/>
        <w:sz w:val="21"/>
        <w:szCs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4389255D"/>
    <w:multiLevelType w:val="hybridMultilevel"/>
    <w:tmpl w:val="29F0509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44936C45"/>
    <w:multiLevelType w:val="hybridMultilevel"/>
    <w:tmpl w:val="18362DAE"/>
    <w:lvl w:ilvl="0" w:tplc="F330278E">
      <w:start w:val="1"/>
      <w:numFmt w:val="decimalEnclosedCircle"/>
      <w:lvlText w:val="%1"/>
      <w:lvlJc w:val="left"/>
      <w:pPr>
        <w:ind w:left="360" w:hanging="360"/>
      </w:pPr>
      <w:rPr>
        <w:rFonts w:hint="default"/>
        <w:b w:val="0"/>
        <w:bCs/>
        <w:sz w:val="18"/>
        <w:szCs w:val="15"/>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47850B1D"/>
    <w:multiLevelType w:val="hybridMultilevel"/>
    <w:tmpl w:val="2C66930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nsid w:val="4D6555FF"/>
    <w:multiLevelType w:val="hybridMultilevel"/>
    <w:tmpl w:val="4D1802FC"/>
    <w:lvl w:ilvl="0" w:tplc="04090001">
      <w:start w:val="1"/>
      <w:numFmt w:val="bullet"/>
      <w:lvlText w:val=""/>
      <w:lvlJc w:val="left"/>
      <w:pPr>
        <w:ind w:left="360" w:hanging="36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5D112FC6"/>
    <w:multiLevelType w:val="hybridMultilevel"/>
    <w:tmpl w:val="8E7C9FAE"/>
    <w:lvl w:ilvl="0" w:tplc="6BDEC110">
      <w:start w:val="1"/>
      <w:numFmt w:val="decimalEnclosedCircle"/>
      <w:lvlText w:val="%1"/>
      <w:lvlJc w:val="left"/>
      <w:pPr>
        <w:ind w:left="780" w:hanging="360"/>
      </w:pPr>
      <w:rPr>
        <w:rFonts w:hint="default"/>
        <w:b w:val="0"/>
        <w:sz w:val="32"/>
        <w:szCs w:val="32"/>
      </w:rPr>
    </w:lvl>
    <w:lvl w:ilvl="1" w:tplc="FFFFFFFF" w:tentative="1">
      <w:start w:val="1"/>
      <w:numFmt w:val="lowerLetter"/>
      <w:lvlText w:val="%2)"/>
      <w:lvlJc w:val="left"/>
      <w:pPr>
        <w:ind w:left="1260" w:hanging="420"/>
      </w:pPr>
    </w:lvl>
    <w:lvl w:ilvl="2" w:tplc="FFFFFFFF" w:tentative="1">
      <w:start w:val="1"/>
      <w:numFmt w:val="lowerRoman"/>
      <w:lvlText w:val="%3."/>
      <w:lvlJc w:val="right"/>
      <w:pPr>
        <w:ind w:left="1680" w:hanging="420"/>
      </w:pPr>
    </w:lvl>
    <w:lvl w:ilvl="3" w:tplc="FFFFFFFF" w:tentative="1">
      <w:start w:val="1"/>
      <w:numFmt w:val="decimal"/>
      <w:lvlText w:val="%4."/>
      <w:lvlJc w:val="left"/>
      <w:pPr>
        <w:ind w:left="2100" w:hanging="420"/>
      </w:pPr>
    </w:lvl>
    <w:lvl w:ilvl="4" w:tplc="FFFFFFFF" w:tentative="1">
      <w:start w:val="1"/>
      <w:numFmt w:val="lowerLetter"/>
      <w:lvlText w:val="%5)"/>
      <w:lvlJc w:val="left"/>
      <w:pPr>
        <w:ind w:left="2520" w:hanging="420"/>
      </w:pPr>
    </w:lvl>
    <w:lvl w:ilvl="5" w:tplc="FFFFFFFF" w:tentative="1">
      <w:start w:val="1"/>
      <w:numFmt w:val="lowerRoman"/>
      <w:lvlText w:val="%6."/>
      <w:lvlJc w:val="right"/>
      <w:pPr>
        <w:ind w:left="2940" w:hanging="420"/>
      </w:pPr>
    </w:lvl>
    <w:lvl w:ilvl="6" w:tplc="FFFFFFFF" w:tentative="1">
      <w:start w:val="1"/>
      <w:numFmt w:val="decimal"/>
      <w:lvlText w:val="%7."/>
      <w:lvlJc w:val="left"/>
      <w:pPr>
        <w:ind w:left="3360" w:hanging="420"/>
      </w:pPr>
    </w:lvl>
    <w:lvl w:ilvl="7" w:tplc="FFFFFFFF" w:tentative="1">
      <w:start w:val="1"/>
      <w:numFmt w:val="lowerLetter"/>
      <w:lvlText w:val="%8)"/>
      <w:lvlJc w:val="left"/>
      <w:pPr>
        <w:ind w:left="3780" w:hanging="420"/>
      </w:pPr>
    </w:lvl>
    <w:lvl w:ilvl="8" w:tplc="FFFFFFFF" w:tentative="1">
      <w:start w:val="1"/>
      <w:numFmt w:val="lowerRoman"/>
      <w:lvlText w:val="%9."/>
      <w:lvlJc w:val="right"/>
      <w:pPr>
        <w:ind w:left="4200" w:hanging="420"/>
      </w:pPr>
    </w:lvl>
  </w:abstractNum>
  <w:abstractNum w:abstractNumId="19">
    <w:nsid w:val="60C418EB"/>
    <w:multiLevelType w:val="hybridMultilevel"/>
    <w:tmpl w:val="46047D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nsid w:val="63917469"/>
    <w:multiLevelType w:val="hybridMultilevel"/>
    <w:tmpl w:val="DAA0A6EA"/>
    <w:lvl w:ilvl="0" w:tplc="3B6290A6">
      <w:start w:val="1"/>
      <w:numFmt w:val="decimalEnclosedCircle"/>
      <w:lvlText w:val="%1"/>
      <w:lvlJc w:val="left"/>
      <w:pPr>
        <w:ind w:left="360" w:hanging="360"/>
      </w:pPr>
      <w:rPr>
        <w:rFonts w:asciiTheme="minorHAnsi" w:hAnsiTheme="minorHAnsi" w:cstheme="minorHAnsi" w:hint="default"/>
        <w:sz w:val="21"/>
        <w:szCs w:val="21"/>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65A11AD6"/>
    <w:multiLevelType w:val="hybridMultilevel"/>
    <w:tmpl w:val="C6785E5A"/>
    <w:lvl w:ilvl="0" w:tplc="7E32B2B8">
      <w:start w:val="1"/>
      <w:numFmt w:val="decimal"/>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71F47A83"/>
    <w:multiLevelType w:val="hybridMultilevel"/>
    <w:tmpl w:val="F6606926"/>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74790D73"/>
    <w:multiLevelType w:val="hybridMultilevel"/>
    <w:tmpl w:val="589CE98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nsid w:val="7C627E14"/>
    <w:multiLevelType w:val="hybridMultilevel"/>
    <w:tmpl w:val="DAA0A6EA"/>
    <w:lvl w:ilvl="0" w:tplc="FFFFFFFF">
      <w:start w:val="1"/>
      <w:numFmt w:val="decimalEnclosedCircle"/>
      <w:lvlText w:val="%1"/>
      <w:lvlJc w:val="left"/>
      <w:pPr>
        <w:ind w:left="360" w:hanging="360"/>
      </w:pPr>
      <w:rPr>
        <w:rFonts w:asciiTheme="minorHAnsi" w:hAnsiTheme="minorHAnsi" w:cstheme="minorHAnsi" w:hint="default"/>
        <w:sz w:val="21"/>
        <w:szCs w:val="21"/>
      </w:rPr>
    </w:lvl>
    <w:lvl w:ilvl="1" w:tplc="FFFFFFFF" w:tentative="1">
      <w:start w:val="1"/>
      <w:numFmt w:val="lowerLetter"/>
      <w:lvlText w:val="%2)"/>
      <w:lvlJc w:val="left"/>
      <w:pPr>
        <w:ind w:left="840" w:hanging="420"/>
      </w:pPr>
    </w:lvl>
    <w:lvl w:ilvl="2" w:tplc="FFFFFFFF" w:tentative="1">
      <w:start w:val="1"/>
      <w:numFmt w:val="lowerRoman"/>
      <w:lvlText w:val="%3."/>
      <w:lvlJc w:val="right"/>
      <w:pPr>
        <w:ind w:left="1260" w:hanging="420"/>
      </w:pPr>
    </w:lvl>
    <w:lvl w:ilvl="3" w:tplc="FFFFFFFF" w:tentative="1">
      <w:start w:val="1"/>
      <w:numFmt w:val="decimal"/>
      <w:lvlText w:val="%4."/>
      <w:lvlJc w:val="left"/>
      <w:pPr>
        <w:ind w:left="1680" w:hanging="420"/>
      </w:pPr>
    </w:lvl>
    <w:lvl w:ilvl="4" w:tplc="FFFFFFFF" w:tentative="1">
      <w:start w:val="1"/>
      <w:numFmt w:val="lowerLetter"/>
      <w:lvlText w:val="%5)"/>
      <w:lvlJc w:val="left"/>
      <w:pPr>
        <w:ind w:left="2100" w:hanging="420"/>
      </w:pPr>
    </w:lvl>
    <w:lvl w:ilvl="5" w:tplc="FFFFFFFF" w:tentative="1">
      <w:start w:val="1"/>
      <w:numFmt w:val="lowerRoman"/>
      <w:lvlText w:val="%6."/>
      <w:lvlJc w:val="right"/>
      <w:pPr>
        <w:ind w:left="2520" w:hanging="420"/>
      </w:pPr>
    </w:lvl>
    <w:lvl w:ilvl="6" w:tplc="FFFFFFFF" w:tentative="1">
      <w:start w:val="1"/>
      <w:numFmt w:val="decimal"/>
      <w:lvlText w:val="%7."/>
      <w:lvlJc w:val="left"/>
      <w:pPr>
        <w:ind w:left="2940" w:hanging="420"/>
      </w:pPr>
    </w:lvl>
    <w:lvl w:ilvl="7" w:tplc="FFFFFFFF" w:tentative="1">
      <w:start w:val="1"/>
      <w:numFmt w:val="lowerLetter"/>
      <w:lvlText w:val="%8)"/>
      <w:lvlJc w:val="left"/>
      <w:pPr>
        <w:ind w:left="3360" w:hanging="420"/>
      </w:pPr>
    </w:lvl>
    <w:lvl w:ilvl="8" w:tplc="FFFFFFFF" w:tentative="1">
      <w:start w:val="1"/>
      <w:numFmt w:val="lowerRoman"/>
      <w:lvlText w:val="%9."/>
      <w:lvlJc w:val="right"/>
      <w:pPr>
        <w:ind w:left="3780" w:hanging="420"/>
      </w:pPr>
    </w:lvl>
  </w:abstractNum>
  <w:num w:numId="1">
    <w:abstractNumId w:val="11"/>
  </w:num>
  <w:num w:numId="2">
    <w:abstractNumId w:val="12"/>
  </w:num>
  <w:num w:numId="3">
    <w:abstractNumId w:val="18"/>
  </w:num>
  <w:num w:numId="4">
    <w:abstractNumId w:val="17"/>
  </w:num>
  <w:num w:numId="5">
    <w:abstractNumId w:val="8"/>
  </w:num>
  <w:num w:numId="6">
    <w:abstractNumId w:val="9"/>
  </w:num>
  <w:num w:numId="7">
    <w:abstractNumId w:val="19"/>
  </w:num>
  <w:num w:numId="8">
    <w:abstractNumId w:val="10"/>
  </w:num>
  <w:num w:numId="9">
    <w:abstractNumId w:val="7"/>
  </w:num>
  <w:num w:numId="10">
    <w:abstractNumId w:val="16"/>
  </w:num>
  <w:num w:numId="11">
    <w:abstractNumId w:val="20"/>
  </w:num>
  <w:num w:numId="12">
    <w:abstractNumId w:val="4"/>
  </w:num>
  <w:num w:numId="13">
    <w:abstractNumId w:val="14"/>
  </w:num>
  <w:num w:numId="14">
    <w:abstractNumId w:val="5"/>
  </w:num>
  <w:num w:numId="15">
    <w:abstractNumId w:val="23"/>
  </w:num>
  <w:num w:numId="16">
    <w:abstractNumId w:val="13"/>
  </w:num>
  <w:num w:numId="17">
    <w:abstractNumId w:val="0"/>
  </w:num>
  <w:num w:numId="18">
    <w:abstractNumId w:val="3"/>
  </w:num>
  <w:num w:numId="19">
    <w:abstractNumId w:val="6"/>
  </w:num>
  <w:num w:numId="20">
    <w:abstractNumId w:val="24"/>
  </w:num>
  <w:num w:numId="21">
    <w:abstractNumId w:val="1"/>
  </w:num>
  <w:num w:numId="22">
    <w:abstractNumId w:val="2"/>
  </w:num>
  <w:num w:numId="23">
    <w:abstractNumId w:val="21"/>
  </w:num>
  <w:num w:numId="24">
    <w:abstractNumId w:val="15"/>
  </w:num>
  <w:num w:numId="25">
    <w:abstractNumId w:val="22"/>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bordersDoNotSurroundHeader/>
  <w:bordersDoNotSurroundFooter/>
  <w:hideSpellingErrors/>
  <w:defaultTabStop w:val="420"/>
  <w:evenAndOddHeaders/>
  <w:drawingGridHorizontalSpacing w:val="105"/>
  <w:drawingGridVerticalSpacing w:val="156"/>
  <w:displayHorizontalDrawingGridEvery w:val="0"/>
  <w:displayVerticalDrawingGridEvery w:val="2"/>
  <w:characterSpacingControl w:val="compressPunctuation"/>
  <w:savePreviewPicture/>
  <w:hdrShapeDefaults>
    <o:shapedefaults v:ext="edit" spidmax="3718">
      <o:colormru v:ext="edit" colors="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590E20"/>
    <w:rsid w:val="000014FC"/>
    <w:rsid w:val="000021B2"/>
    <w:rsid w:val="00005E46"/>
    <w:rsid w:val="00005E4F"/>
    <w:rsid w:val="000072C8"/>
    <w:rsid w:val="00007493"/>
    <w:rsid w:val="00007964"/>
    <w:rsid w:val="00007F3E"/>
    <w:rsid w:val="00010520"/>
    <w:rsid w:val="00012475"/>
    <w:rsid w:val="0001282A"/>
    <w:rsid w:val="0001614F"/>
    <w:rsid w:val="00016688"/>
    <w:rsid w:val="00016869"/>
    <w:rsid w:val="00016DE2"/>
    <w:rsid w:val="0001729D"/>
    <w:rsid w:val="00017819"/>
    <w:rsid w:val="00020113"/>
    <w:rsid w:val="00022D4F"/>
    <w:rsid w:val="00022DD9"/>
    <w:rsid w:val="00024908"/>
    <w:rsid w:val="00024B90"/>
    <w:rsid w:val="000267D9"/>
    <w:rsid w:val="00027839"/>
    <w:rsid w:val="00027A50"/>
    <w:rsid w:val="00031752"/>
    <w:rsid w:val="00032DC9"/>
    <w:rsid w:val="00033068"/>
    <w:rsid w:val="00035C86"/>
    <w:rsid w:val="0003621B"/>
    <w:rsid w:val="00040493"/>
    <w:rsid w:val="00040AD7"/>
    <w:rsid w:val="00041D7D"/>
    <w:rsid w:val="000443AE"/>
    <w:rsid w:val="00045D43"/>
    <w:rsid w:val="0004677F"/>
    <w:rsid w:val="00046CAF"/>
    <w:rsid w:val="00050A11"/>
    <w:rsid w:val="000512B6"/>
    <w:rsid w:val="00053CD7"/>
    <w:rsid w:val="000542FA"/>
    <w:rsid w:val="00054802"/>
    <w:rsid w:val="0005674E"/>
    <w:rsid w:val="00056F3F"/>
    <w:rsid w:val="00057C9F"/>
    <w:rsid w:val="00057DD4"/>
    <w:rsid w:val="00060FE7"/>
    <w:rsid w:val="000674EA"/>
    <w:rsid w:val="00067DE1"/>
    <w:rsid w:val="00070AF7"/>
    <w:rsid w:val="00070FE8"/>
    <w:rsid w:val="00072878"/>
    <w:rsid w:val="00072B3C"/>
    <w:rsid w:val="0008272A"/>
    <w:rsid w:val="000832F6"/>
    <w:rsid w:val="00083346"/>
    <w:rsid w:val="0008541C"/>
    <w:rsid w:val="00085651"/>
    <w:rsid w:val="000867E6"/>
    <w:rsid w:val="0008717E"/>
    <w:rsid w:val="000905E1"/>
    <w:rsid w:val="000924DA"/>
    <w:rsid w:val="000943F0"/>
    <w:rsid w:val="00094EF3"/>
    <w:rsid w:val="000955C8"/>
    <w:rsid w:val="00095777"/>
    <w:rsid w:val="00095C29"/>
    <w:rsid w:val="00096256"/>
    <w:rsid w:val="000964BF"/>
    <w:rsid w:val="00096CAF"/>
    <w:rsid w:val="000A1D8C"/>
    <w:rsid w:val="000A2DE4"/>
    <w:rsid w:val="000A2E3A"/>
    <w:rsid w:val="000A365D"/>
    <w:rsid w:val="000A4BB7"/>
    <w:rsid w:val="000A6E59"/>
    <w:rsid w:val="000A7796"/>
    <w:rsid w:val="000B273E"/>
    <w:rsid w:val="000B2B74"/>
    <w:rsid w:val="000B3BA2"/>
    <w:rsid w:val="000B504D"/>
    <w:rsid w:val="000B59B5"/>
    <w:rsid w:val="000B5DA3"/>
    <w:rsid w:val="000C7459"/>
    <w:rsid w:val="000D13E1"/>
    <w:rsid w:val="000D4ECD"/>
    <w:rsid w:val="000D5411"/>
    <w:rsid w:val="000D6082"/>
    <w:rsid w:val="000D6C35"/>
    <w:rsid w:val="000D7666"/>
    <w:rsid w:val="000E00D4"/>
    <w:rsid w:val="000E29A7"/>
    <w:rsid w:val="000E2F88"/>
    <w:rsid w:val="000E4C52"/>
    <w:rsid w:val="000E514B"/>
    <w:rsid w:val="000E7F62"/>
    <w:rsid w:val="000F03E4"/>
    <w:rsid w:val="000F0B84"/>
    <w:rsid w:val="000F4B3F"/>
    <w:rsid w:val="000F5242"/>
    <w:rsid w:val="000F6AD4"/>
    <w:rsid w:val="000F6B5E"/>
    <w:rsid w:val="000F7E83"/>
    <w:rsid w:val="000F7EF6"/>
    <w:rsid w:val="0010003A"/>
    <w:rsid w:val="00100F08"/>
    <w:rsid w:val="001010FC"/>
    <w:rsid w:val="0010532D"/>
    <w:rsid w:val="00105345"/>
    <w:rsid w:val="00105E2F"/>
    <w:rsid w:val="001067EF"/>
    <w:rsid w:val="00111340"/>
    <w:rsid w:val="0011177C"/>
    <w:rsid w:val="00112F15"/>
    <w:rsid w:val="0011586F"/>
    <w:rsid w:val="00117442"/>
    <w:rsid w:val="001175E1"/>
    <w:rsid w:val="00117755"/>
    <w:rsid w:val="00117E46"/>
    <w:rsid w:val="001200BD"/>
    <w:rsid w:val="001217C6"/>
    <w:rsid w:val="0012205B"/>
    <w:rsid w:val="00122299"/>
    <w:rsid w:val="001225E7"/>
    <w:rsid w:val="00122654"/>
    <w:rsid w:val="00122E4C"/>
    <w:rsid w:val="0012379B"/>
    <w:rsid w:val="00124E7D"/>
    <w:rsid w:val="00124EE5"/>
    <w:rsid w:val="00125CC7"/>
    <w:rsid w:val="00126296"/>
    <w:rsid w:val="00136CE1"/>
    <w:rsid w:val="0013777B"/>
    <w:rsid w:val="00137923"/>
    <w:rsid w:val="00137BA0"/>
    <w:rsid w:val="001405AB"/>
    <w:rsid w:val="00141722"/>
    <w:rsid w:val="0014524F"/>
    <w:rsid w:val="00145808"/>
    <w:rsid w:val="00147908"/>
    <w:rsid w:val="00151F3D"/>
    <w:rsid w:val="00152AB7"/>
    <w:rsid w:val="0015350E"/>
    <w:rsid w:val="001551B9"/>
    <w:rsid w:val="00156539"/>
    <w:rsid w:val="00157038"/>
    <w:rsid w:val="00160A4A"/>
    <w:rsid w:val="00161B50"/>
    <w:rsid w:val="00162605"/>
    <w:rsid w:val="00164D60"/>
    <w:rsid w:val="00167165"/>
    <w:rsid w:val="00170678"/>
    <w:rsid w:val="00171236"/>
    <w:rsid w:val="00171522"/>
    <w:rsid w:val="001731F6"/>
    <w:rsid w:val="0017468C"/>
    <w:rsid w:val="00175745"/>
    <w:rsid w:val="001760DD"/>
    <w:rsid w:val="00177117"/>
    <w:rsid w:val="0018269D"/>
    <w:rsid w:val="00182D16"/>
    <w:rsid w:val="0018361B"/>
    <w:rsid w:val="00183E2F"/>
    <w:rsid w:val="001865AE"/>
    <w:rsid w:val="0018737A"/>
    <w:rsid w:val="00192D97"/>
    <w:rsid w:val="0019339F"/>
    <w:rsid w:val="00194AAA"/>
    <w:rsid w:val="00197100"/>
    <w:rsid w:val="001971E2"/>
    <w:rsid w:val="001A118C"/>
    <w:rsid w:val="001A7D95"/>
    <w:rsid w:val="001B11B5"/>
    <w:rsid w:val="001B25FA"/>
    <w:rsid w:val="001B401E"/>
    <w:rsid w:val="001B40D4"/>
    <w:rsid w:val="001B52BF"/>
    <w:rsid w:val="001B537D"/>
    <w:rsid w:val="001C0262"/>
    <w:rsid w:val="001C037F"/>
    <w:rsid w:val="001C040B"/>
    <w:rsid w:val="001C0920"/>
    <w:rsid w:val="001C0B72"/>
    <w:rsid w:val="001C0D4B"/>
    <w:rsid w:val="001C0DC1"/>
    <w:rsid w:val="001C1C4C"/>
    <w:rsid w:val="001C289C"/>
    <w:rsid w:val="001C536F"/>
    <w:rsid w:val="001C5B3E"/>
    <w:rsid w:val="001C6CBC"/>
    <w:rsid w:val="001D01A2"/>
    <w:rsid w:val="001D1E0A"/>
    <w:rsid w:val="001D30DC"/>
    <w:rsid w:val="001D3D05"/>
    <w:rsid w:val="001D5A7F"/>
    <w:rsid w:val="001D65D5"/>
    <w:rsid w:val="001D682B"/>
    <w:rsid w:val="001D78C6"/>
    <w:rsid w:val="001E1024"/>
    <w:rsid w:val="001E1DC8"/>
    <w:rsid w:val="001E370F"/>
    <w:rsid w:val="001E427C"/>
    <w:rsid w:val="001E4DD4"/>
    <w:rsid w:val="001E77EA"/>
    <w:rsid w:val="001F0D5B"/>
    <w:rsid w:val="001F1B9A"/>
    <w:rsid w:val="001F2BAE"/>
    <w:rsid w:val="001F36D0"/>
    <w:rsid w:val="001F53E0"/>
    <w:rsid w:val="001F5EB4"/>
    <w:rsid w:val="001F66C5"/>
    <w:rsid w:val="001F76B5"/>
    <w:rsid w:val="001F7C25"/>
    <w:rsid w:val="00200A0C"/>
    <w:rsid w:val="00202BAF"/>
    <w:rsid w:val="00204F13"/>
    <w:rsid w:val="00205462"/>
    <w:rsid w:val="00205F2F"/>
    <w:rsid w:val="0021057B"/>
    <w:rsid w:val="00210F81"/>
    <w:rsid w:val="00213CF6"/>
    <w:rsid w:val="00213D5F"/>
    <w:rsid w:val="0021418E"/>
    <w:rsid w:val="00214C45"/>
    <w:rsid w:val="00215D05"/>
    <w:rsid w:val="00216BB4"/>
    <w:rsid w:val="00217207"/>
    <w:rsid w:val="002200F0"/>
    <w:rsid w:val="00221FB9"/>
    <w:rsid w:val="002230EF"/>
    <w:rsid w:val="00223976"/>
    <w:rsid w:val="002241EE"/>
    <w:rsid w:val="0022443F"/>
    <w:rsid w:val="00224E8F"/>
    <w:rsid w:val="0022626A"/>
    <w:rsid w:val="002269CB"/>
    <w:rsid w:val="00227341"/>
    <w:rsid w:val="002302A6"/>
    <w:rsid w:val="0023164E"/>
    <w:rsid w:val="002317B5"/>
    <w:rsid w:val="0023294F"/>
    <w:rsid w:val="00232D6A"/>
    <w:rsid w:val="00233548"/>
    <w:rsid w:val="002340B2"/>
    <w:rsid w:val="00240513"/>
    <w:rsid w:val="00240696"/>
    <w:rsid w:val="00240856"/>
    <w:rsid w:val="00242855"/>
    <w:rsid w:val="0024544F"/>
    <w:rsid w:val="0024773D"/>
    <w:rsid w:val="00247D1F"/>
    <w:rsid w:val="00250772"/>
    <w:rsid w:val="002510D1"/>
    <w:rsid w:val="002527DE"/>
    <w:rsid w:val="00253762"/>
    <w:rsid w:val="0025592E"/>
    <w:rsid w:val="00256304"/>
    <w:rsid w:val="002570A3"/>
    <w:rsid w:val="00257236"/>
    <w:rsid w:val="00257935"/>
    <w:rsid w:val="0026039A"/>
    <w:rsid w:val="00261E7A"/>
    <w:rsid w:val="0026212C"/>
    <w:rsid w:val="002634EB"/>
    <w:rsid w:val="00266143"/>
    <w:rsid w:val="0027042F"/>
    <w:rsid w:val="00271901"/>
    <w:rsid w:val="002724A0"/>
    <w:rsid w:val="00272ABD"/>
    <w:rsid w:val="00273675"/>
    <w:rsid w:val="002762EC"/>
    <w:rsid w:val="002772BE"/>
    <w:rsid w:val="0028067B"/>
    <w:rsid w:val="00280AAE"/>
    <w:rsid w:val="00281160"/>
    <w:rsid w:val="00282726"/>
    <w:rsid w:val="00287748"/>
    <w:rsid w:val="00290C74"/>
    <w:rsid w:val="00291CE1"/>
    <w:rsid w:val="00291F85"/>
    <w:rsid w:val="00292410"/>
    <w:rsid w:val="00294012"/>
    <w:rsid w:val="00294DB1"/>
    <w:rsid w:val="00295C61"/>
    <w:rsid w:val="00295E02"/>
    <w:rsid w:val="002A1E15"/>
    <w:rsid w:val="002A1E59"/>
    <w:rsid w:val="002A2277"/>
    <w:rsid w:val="002A305C"/>
    <w:rsid w:val="002A3580"/>
    <w:rsid w:val="002A4624"/>
    <w:rsid w:val="002A4B18"/>
    <w:rsid w:val="002A5481"/>
    <w:rsid w:val="002A62D7"/>
    <w:rsid w:val="002B4AFA"/>
    <w:rsid w:val="002B6127"/>
    <w:rsid w:val="002B6A4A"/>
    <w:rsid w:val="002B712A"/>
    <w:rsid w:val="002B7C5C"/>
    <w:rsid w:val="002C1620"/>
    <w:rsid w:val="002C2560"/>
    <w:rsid w:val="002C2A2E"/>
    <w:rsid w:val="002C2C15"/>
    <w:rsid w:val="002C3C49"/>
    <w:rsid w:val="002C3F27"/>
    <w:rsid w:val="002C45B8"/>
    <w:rsid w:val="002C5C4F"/>
    <w:rsid w:val="002C5CC1"/>
    <w:rsid w:val="002C6541"/>
    <w:rsid w:val="002D0FD1"/>
    <w:rsid w:val="002D1364"/>
    <w:rsid w:val="002D1BA5"/>
    <w:rsid w:val="002D1FF4"/>
    <w:rsid w:val="002D2649"/>
    <w:rsid w:val="002D36CF"/>
    <w:rsid w:val="002D485A"/>
    <w:rsid w:val="002D5969"/>
    <w:rsid w:val="002D733F"/>
    <w:rsid w:val="002E1F57"/>
    <w:rsid w:val="002E2D23"/>
    <w:rsid w:val="002E3D70"/>
    <w:rsid w:val="002E4558"/>
    <w:rsid w:val="002E45E6"/>
    <w:rsid w:val="002E4945"/>
    <w:rsid w:val="002E597D"/>
    <w:rsid w:val="002E6C1E"/>
    <w:rsid w:val="002E7795"/>
    <w:rsid w:val="002F54B8"/>
    <w:rsid w:val="002F71F7"/>
    <w:rsid w:val="00300D51"/>
    <w:rsid w:val="0030182B"/>
    <w:rsid w:val="003031B3"/>
    <w:rsid w:val="00303495"/>
    <w:rsid w:val="00305795"/>
    <w:rsid w:val="00310FBA"/>
    <w:rsid w:val="003143FD"/>
    <w:rsid w:val="003149A5"/>
    <w:rsid w:val="00314BC6"/>
    <w:rsid w:val="003155C3"/>
    <w:rsid w:val="00315B01"/>
    <w:rsid w:val="00317F58"/>
    <w:rsid w:val="003206AA"/>
    <w:rsid w:val="00322A1D"/>
    <w:rsid w:val="0032330B"/>
    <w:rsid w:val="003233F4"/>
    <w:rsid w:val="00323DE6"/>
    <w:rsid w:val="00325F62"/>
    <w:rsid w:val="003305CC"/>
    <w:rsid w:val="00331D2C"/>
    <w:rsid w:val="003323A0"/>
    <w:rsid w:val="0033345B"/>
    <w:rsid w:val="00333B1C"/>
    <w:rsid w:val="00333DB8"/>
    <w:rsid w:val="00333FBF"/>
    <w:rsid w:val="00334701"/>
    <w:rsid w:val="00335352"/>
    <w:rsid w:val="00341CBE"/>
    <w:rsid w:val="00342A51"/>
    <w:rsid w:val="00343AC8"/>
    <w:rsid w:val="00345A21"/>
    <w:rsid w:val="00346264"/>
    <w:rsid w:val="00351C79"/>
    <w:rsid w:val="003521BF"/>
    <w:rsid w:val="003527D3"/>
    <w:rsid w:val="0035341A"/>
    <w:rsid w:val="00353435"/>
    <w:rsid w:val="0035435F"/>
    <w:rsid w:val="003554EA"/>
    <w:rsid w:val="00356AA3"/>
    <w:rsid w:val="003574E2"/>
    <w:rsid w:val="003603D5"/>
    <w:rsid w:val="003614E0"/>
    <w:rsid w:val="00361A46"/>
    <w:rsid w:val="00361B03"/>
    <w:rsid w:val="0036368C"/>
    <w:rsid w:val="003638B6"/>
    <w:rsid w:val="003638F4"/>
    <w:rsid w:val="00364116"/>
    <w:rsid w:val="00367692"/>
    <w:rsid w:val="00370F59"/>
    <w:rsid w:val="00373F1E"/>
    <w:rsid w:val="0037446E"/>
    <w:rsid w:val="003747FF"/>
    <w:rsid w:val="003760C2"/>
    <w:rsid w:val="003762BE"/>
    <w:rsid w:val="00383175"/>
    <w:rsid w:val="003835DD"/>
    <w:rsid w:val="00386429"/>
    <w:rsid w:val="00386709"/>
    <w:rsid w:val="00386B28"/>
    <w:rsid w:val="003943D2"/>
    <w:rsid w:val="00394796"/>
    <w:rsid w:val="003966DC"/>
    <w:rsid w:val="00396C76"/>
    <w:rsid w:val="003970A5"/>
    <w:rsid w:val="003976F2"/>
    <w:rsid w:val="003A2047"/>
    <w:rsid w:val="003A26A3"/>
    <w:rsid w:val="003A5134"/>
    <w:rsid w:val="003A5400"/>
    <w:rsid w:val="003A5A2D"/>
    <w:rsid w:val="003B096A"/>
    <w:rsid w:val="003B0D30"/>
    <w:rsid w:val="003B36F7"/>
    <w:rsid w:val="003B4162"/>
    <w:rsid w:val="003B5C17"/>
    <w:rsid w:val="003B782A"/>
    <w:rsid w:val="003C19F1"/>
    <w:rsid w:val="003C3B81"/>
    <w:rsid w:val="003C3E99"/>
    <w:rsid w:val="003C58A5"/>
    <w:rsid w:val="003C59CD"/>
    <w:rsid w:val="003C6204"/>
    <w:rsid w:val="003C778A"/>
    <w:rsid w:val="003C7D6C"/>
    <w:rsid w:val="003D101D"/>
    <w:rsid w:val="003D27AC"/>
    <w:rsid w:val="003D30B3"/>
    <w:rsid w:val="003D7133"/>
    <w:rsid w:val="003E0092"/>
    <w:rsid w:val="003E02FE"/>
    <w:rsid w:val="003E1CC2"/>
    <w:rsid w:val="003E255F"/>
    <w:rsid w:val="003E321E"/>
    <w:rsid w:val="003E40E9"/>
    <w:rsid w:val="003E5443"/>
    <w:rsid w:val="003E6C29"/>
    <w:rsid w:val="003E7CC6"/>
    <w:rsid w:val="003F01E6"/>
    <w:rsid w:val="003F0323"/>
    <w:rsid w:val="003F156D"/>
    <w:rsid w:val="003F3AC4"/>
    <w:rsid w:val="00400008"/>
    <w:rsid w:val="004003E8"/>
    <w:rsid w:val="0040137F"/>
    <w:rsid w:val="00403821"/>
    <w:rsid w:val="00403DF4"/>
    <w:rsid w:val="00404C99"/>
    <w:rsid w:val="00404D7F"/>
    <w:rsid w:val="00405BBF"/>
    <w:rsid w:val="004064E3"/>
    <w:rsid w:val="00411788"/>
    <w:rsid w:val="00414BF5"/>
    <w:rsid w:val="004160CE"/>
    <w:rsid w:val="00417EDF"/>
    <w:rsid w:val="00420A31"/>
    <w:rsid w:val="00422B6C"/>
    <w:rsid w:val="004232EC"/>
    <w:rsid w:val="0042472E"/>
    <w:rsid w:val="004270E8"/>
    <w:rsid w:val="00427BE5"/>
    <w:rsid w:val="00432683"/>
    <w:rsid w:val="00433966"/>
    <w:rsid w:val="00434A98"/>
    <w:rsid w:val="00436268"/>
    <w:rsid w:val="00437264"/>
    <w:rsid w:val="00437741"/>
    <w:rsid w:val="00441C32"/>
    <w:rsid w:val="00442398"/>
    <w:rsid w:val="004441E0"/>
    <w:rsid w:val="004441ED"/>
    <w:rsid w:val="004451F7"/>
    <w:rsid w:val="00446D56"/>
    <w:rsid w:val="004478C2"/>
    <w:rsid w:val="00450829"/>
    <w:rsid w:val="00451F83"/>
    <w:rsid w:val="004522C6"/>
    <w:rsid w:val="00453BC5"/>
    <w:rsid w:val="00454C2C"/>
    <w:rsid w:val="004622D4"/>
    <w:rsid w:val="004644A0"/>
    <w:rsid w:val="00464502"/>
    <w:rsid w:val="00464A6B"/>
    <w:rsid w:val="004655AB"/>
    <w:rsid w:val="0046563E"/>
    <w:rsid w:val="004665F1"/>
    <w:rsid w:val="004717C8"/>
    <w:rsid w:val="00472B40"/>
    <w:rsid w:val="0047395D"/>
    <w:rsid w:val="00473C04"/>
    <w:rsid w:val="00473CAF"/>
    <w:rsid w:val="004749CA"/>
    <w:rsid w:val="00480B51"/>
    <w:rsid w:val="00481BE0"/>
    <w:rsid w:val="00481F0F"/>
    <w:rsid w:val="00482337"/>
    <w:rsid w:val="00482367"/>
    <w:rsid w:val="00482FA2"/>
    <w:rsid w:val="004857D8"/>
    <w:rsid w:val="00485E09"/>
    <w:rsid w:val="00487B00"/>
    <w:rsid w:val="00490086"/>
    <w:rsid w:val="004911D9"/>
    <w:rsid w:val="004914EF"/>
    <w:rsid w:val="00491995"/>
    <w:rsid w:val="0049287E"/>
    <w:rsid w:val="00493BB7"/>
    <w:rsid w:val="00494397"/>
    <w:rsid w:val="00494462"/>
    <w:rsid w:val="00494DE7"/>
    <w:rsid w:val="004973E0"/>
    <w:rsid w:val="004A3D27"/>
    <w:rsid w:val="004A7417"/>
    <w:rsid w:val="004A7BB4"/>
    <w:rsid w:val="004B390A"/>
    <w:rsid w:val="004B5EB5"/>
    <w:rsid w:val="004B69A4"/>
    <w:rsid w:val="004C0687"/>
    <w:rsid w:val="004C08AB"/>
    <w:rsid w:val="004C1399"/>
    <w:rsid w:val="004C1809"/>
    <w:rsid w:val="004C4148"/>
    <w:rsid w:val="004C7721"/>
    <w:rsid w:val="004D1E10"/>
    <w:rsid w:val="004D3406"/>
    <w:rsid w:val="004D3F5F"/>
    <w:rsid w:val="004D528E"/>
    <w:rsid w:val="004D60CC"/>
    <w:rsid w:val="004D62CA"/>
    <w:rsid w:val="004D6A53"/>
    <w:rsid w:val="004D6D37"/>
    <w:rsid w:val="004D6E7C"/>
    <w:rsid w:val="004E01C2"/>
    <w:rsid w:val="004E2E6A"/>
    <w:rsid w:val="004E3160"/>
    <w:rsid w:val="004E3410"/>
    <w:rsid w:val="004E4F6C"/>
    <w:rsid w:val="004E52D2"/>
    <w:rsid w:val="004E60AF"/>
    <w:rsid w:val="004E69A3"/>
    <w:rsid w:val="004E748F"/>
    <w:rsid w:val="004E75A2"/>
    <w:rsid w:val="004F0A6B"/>
    <w:rsid w:val="004F255F"/>
    <w:rsid w:val="004F432D"/>
    <w:rsid w:val="004F60C0"/>
    <w:rsid w:val="004F7BA2"/>
    <w:rsid w:val="0050109E"/>
    <w:rsid w:val="0050149D"/>
    <w:rsid w:val="00505093"/>
    <w:rsid w:val="005052F9"/>
    <w:rsid w:val="00507130"/>
    <w:rsid w:val="00507F90"/>
    <w:rsid w:val="00510076"/>
    <w:rsid w:val="005106EF"/>
    <w:rsid w:val="00510A90"/>
    <w:rsid w:val="005131B7"/>
    <w:rsid w:val="0051333F"/>
    <w:rsid w:val="00513525"/>
    <w:rsid w:val="00513574"/>
    <w:rsid w:val="005135D0"/>
    <w:rsid w:val="00515176"/>
    <w:rsid w:val="005176A3"/>
    <w:rsid w:val="00517D1A"/>
    <w:rsid w:val="00521D0D"/>
    <w:rsid w:val="00522C8C"/>
    <w:rsid w:val="00523E00"/>
    <w:rsid w:val="005244B2"/>
    <w:rsid w:val="00525E40"/>
    <w:rsid w:val="00526578"/>
    <w:rsid w:val="0052668C"/>
    <w:rsid w:val="00527509"/>
    <w:rsid w:val="00532D4F"/>
    <w:rsid w:val="00534A11"/>
    <w:rsid w:val="00535FCB"/>
    <w:rsid w:val="00541143"/>
    <w:rsid w:val="00542E52"/>
    <w:rsid w:val="00546695"/>
    <w:rsid w:val="00547579"/>
    <w:rsid w:val="005533AA"/>
    <w:rsid w:val="00554873"/>
    <w:rsid w:val="00555C13"/>
    <w:rsid w:val="0055636E"/>
    <w:rsid w:val="005566F0"/>
    <w:rsid w:val="00561991"/>
    <w:rsid w:val="0056203D"/>
    <w:rsid w:val="005629D8"/>
    <w:rsid w:val="00564273"/>
    <w:rsid w:val="0056429B"/>
    <w:rsid w:val="005647BD"/>
    <w:rsid w:val="0056533C"/>
    <w:rsid w:val="005661F1"/>
    <w:rsid w:val="00571EEA"/>
    <w:rsid w:val="00572B58"/>
    <w:rsid w:val="0057491D"/>
    <w:rsid w:val="0057615F"/>
    <w:rsid w:val="00577CD8"/>
    <w:rsid w:val="00580BCB"/>
    <w:rsid w:val="00581AC6"/>
    <w:rsid w:val="00582543"/>
    <w:rsid w:val="00582D51"/>
    <w:rsid w:val="0058363F"/>
    <w:rsid w:val="005867C8"/>
    <w:rsid w:val="0059008B"/>
    <w:rsid w:val="00590E20"/>
    <w:rsid w:val="00593072"/>
    <w:rsid w:val="005932E8"/>
    <w:rsid w:val="00593332"/>
    <w:rsid w:val="0059405E"/>
    <w:rsid w:val="0059694A"/>
    <w:rsid w:val="005A4094"/>
    <w:rsid w:val="005A543E"/>
    <w:rsid w:val="005A70E5"/>
    <w:rsid w:val="005B52E2"/>
    <w:rsid w:val="005B5BF6"/>
    <w:rsid w:val="005B5C84"/>
    <w:rsid w:val="005B7F67"/>
    <w:rsid w:val="005C093A"/>
    <w:rsid w:val="005C2B66"/>
    <w:rsid w:val="005C2C72"/>
    <w:rsid w:val="005C2F44"/>
    <w:rsid w:val="005C3A23"/>
    <w:rsid w:val="005C3CC4"/>
    <w:rsid w:val="005C3D5F"/>
    <w:rsid w:val="005C4464"/>
    <w:rsid w:val="005C52BB"/>
    <w:rsid w:val="005C5D0D"/>
    <w:rsid w:val="005C6184"/>
    <w:rsid w:val="005C6D2B"/>
    <w:rsid w:val="005C7049"/>
    <w:rsid w:val="005C7342"/>
    <w:rsid w:val="005D0700"/>
    <w:rsid w:val="005D0821"/>
    <w:rsid w:val="005D17A7"/>
    <w:rsid w:val="005D2128"/>
    <w:rsid w:val="005D2A73"/>
    <w:rsid w:val="005D3275"/>
    <w:rsid w:val="005D3766"/>
    <w:rsid w:val="005D37F0"/>
    <w:rsid w:val="005D495B"/>
    <w:rsid w:val="005D7364"/>
    <w:rsid w:val="005E04F3"/>
    <w:rsid w:val="005E06EF"/>
    <w:rsid w:val="005E0F5A"/>
    <w:rsid w:val="005E21A7"/>
    <w:rsid w:val="005E433E"/>
    <w:rsid w:val="005E5BB7"/>
    <w:rsid w:val="005F0919"/>
    <w:rsid w:val="005F1A5B"/>
    <w:rsid w:val="005F2266"/>
    <w:rsid w:val="005F318F"/>
    <w:rsid w:val="005F3931"/>
    <w:rsid w:val="005F4420"/>
    <w:rsid w:val="005F4BFE"/>
    <w:rsid w:val="005F7909"/>
    <w:rsid w:val="00600285"/>
    <w:rsid w:val="00600505"/>
    <w:rsid w:val="00602376"/>
    <w:rsid w:val="006036E0"/>
    <w:rsid w:val="00603A53"/>
    <w:rsid w:val="0060577E"/>
    <w:rsid w:val="00606AC6"/>
    <w:rsid w:val="006074EB"/>
    <w:rsid w:val="00607E28"/>
    <w:rsid w:val="00610F9C"/>
    <w:rsid w:val="006117EF"/>
    <w:rsid w:val="00611C34"/>
    <w:rsid w:val="0061349D"/>
    <w:rsid w:val="00614BC3"/>
    <w:rsid w:val="00615E61"/>
    <w:rsid w:val="0061651D"/>
    <w:rsid w:val="00616BE0"/>
    <w:rsid w:val="00617875"/>
    <w:rsid w:val="00617E59"/>
    <w:rsid w:val="00620BD0"/>
    <w:rsid w:val="00623A7A"/>
    <w:rsid w:val="00630CE0"/>
    <w:rsid w:val="00631034"/>
    <w:rsid w:val="006320E1"/>
    <w:rsid w:val="00633B67"/>
    <w:rsid w:val="006348BC"/>
    <w:rsid w:val="0063505E"/>
    <w:rsid w:val="006355CE"/>
    <w:rsid w:val="0063676F"/>
    <w:rsid w:val="0063746F"/>
    <w:rsid w:val="00637A2A"/>
    <w:rsid w:val="006408F7"/>
    <w:rsid w:val="00641CF8"/>
    <w:rsid w:val="00645793"/>
    <w:rsid w:val="00646E9E"/>
    <w:rsid w:val="00647607"/>
    <w:rsid w:val="00650551"/>
    <w:rsid w:val="0065069D"/>
    <w:rsid w:val="00655DE6"/>
    <w:rsid w:val="00655E50"/>
    <w:rsid w:val="0065727B"/>
    <w:rsid w:val="00657882"/>
    <w:rsid w:val="00661EBB"/>
    <w:rsid w:val="00663AEF"/>
    <w:rsid w:val="006655BC"/>
    <w:rsid w:val="00666E6B"/>
    <w:rsid w:val="00670C4E"/>
    <w:rsid w:val="00672003"/>
    <w:rsid w:val="006723A8"/>
    <w:rsid w:val="006728BD"/>
    <w:rsid w:val="00674016"/>
    <w:rsid w:val="006769BF"/>
    <w:rsid w:val="00677344"/>
    <w:rsid w:val="00677AF9"/>
    <w:rsid w:val="0068075B"/>
    <w:rsid w:val="00682DE3"/>
    <w:rsid w:val="006906E3"/>
    <w:rsid w:val="00691ABC"/>
    <w:rsid w:val="00691F51"/>
    <w:rsid w:val="00694BB1"/>
    <w:rsid w:val="00694C76"/>
    <w:rsid w:val="00695850"/>
    <w:rsid w:val="00696A03"/>
    <w:rsid w:val="006977A8"/>
    <w:rsid w:val="006A21E5"/>
    <w:rsid w:val="006A2906"/>
    <w:rsid w:val="006A34D1"/>
    <w:rsid w:val="006A41D7"/>
    <w:rsid w:val="006A41F4"/>
    <w:rsid w:val="006A778C"/>
    <w:rsid w:val="006B0038"/>
    <w:rsid w:val="006B0E48"/>
    <w:rsid w:val="006B15DF"/>
    <w:rsid w:val="006B1820"/>
    <w:rsid w:val="006B205F"/>
    <w:rsid w:val="006B308D"/>
    <w:rsid w:val="006B3960"/>
    <w:rsid w:val="006B3D72"/>
    <w:rsid w:val="006B6D13"/>
    <w:rsid w:val="006B6E3F"/>
    <w:rsid w:val="006C0ABF"/>
    <w:rsid w:val="006C1F03"/>
    <w:rsid w:val="006C3B1E"/>
    <w:rsid w:val="006C5563"/>
    <w:rsid w:val="006D1881"/>
    <w:rsid w:val="006D3032"/>
    <w:rsid w:val="006D314B"/>
    <w:rsid w:val="006D371E"/>
    <w:rsid w:val="006D3CC5"/>
    <w:rsid w:val="006D47A3"/>
    <w:rsid w:val="006D6B92"/>
    <w:rsid w:val="006E0ED9"/>
    <w:rsid w:val="006E1510"/>
    <w:rsid w:val="006E1EE2"/>
    <w:rsid w:val="006E22F8"/>
    <w:rsid w:val="006E35B2"/>
    <w:rsid w:val="006E495C"/>
    <w:rsid w:val="006E73D5"/>
    <w:rsid w:val="006E78AE"/>
    <w:rsid w:val="006E79B3"/>
    <w:rsid w:val="006F38D3"/>
    <w:rsid w:val="006F3BD5"/>
    <w:rsid w:val="006F3DC8"/>
    <w:rsid w:val="006F3F4D"/>
    <w:rsid w:val="006F4A12"/>
    <w:rsid w:val="006F5641"/>
    <w:rsid w:val="006F594A"/>
    <w:rsid w:val="006F751C"/>
    <w:rsid w:val="00702A6B"/>
    <w:rsid w:val="00702CA2"/>
    <w:rsid w:val="00705AC9"/>
    <w:rsid w:val="0070645E"/>
    <w:rsid w:val="00706C34"/>
    <w:rsid w:val="00711C62"/>
    <w:rsid w:val="00712329"/>
    <w:rsid w:val="0071547B"/>
    <w:rsid w:val="0071581B"/>
    <w:rsid w:val="00716F30"/>
    <w:rsid w:val="00717584"/>
    <w:rsid w:val="007216AD"/>
    <w:rsid w:val="00721A5A"/>
    <w:rsid w:val="00722D99"/>
    <w:rsid w:val="007235C1"/>
    <w:rsid w:val="0072372D"/>
    <w:rsid w:val="00723B97"/>
    <w:rsid w:val="00723CFF"/>
    <w:rsid w:val="00723ED8"/>
    <w:rsid w:val="00724031"/>
    <w:rsid w:val="00725370"/>
    <w:rsid w:val="0072595C"/>
    <w:rsid w:val="00725E4B"/>
    <w:rsid w:val="00726536"/>
    <w:rsid w:val="0072785D"/>
    <w:rsid w:val="00727BE0"/>
    <w:rsid w:val="0073296E"/>
    <w:rsid w:val="00734CC8"/>
    <w:rsid w:val="0073539F"/>
    <w:rsid w:val="00736057"/>
    <w:rsid w:val="00736CC0"/>
    <w:rsid w:val="0073764F"/>
    <w:rsid w:val="00737E5F"/>
    <w:rsid w:val="0074114D"/>
    <w:rsid w:val="00741710"/>
    <w:rsid w:val="0074190D"/>
    <w:rsid w:val="00747AF6"/>
    <w:rsid w:val="007502DE"/>
    <w:rsid w:val="00750681"/>
    <w:rsid w:val="00750D7F"/>
    <w:rsid w:val="007515C8"/>
    <w:rsid w:val="00751EDB"/>
    <w:rsid w:val="0075310A"/>
    <w:rsid w:val="007535C1"/>
    <w:rsid w:val="00755E54"/>
    <w:rsid w:val="00762D08"/>
    <w:rsid w:val="007638F5"/>
    <w:rsid w:val="007647F1"/>
    <w:rsid w:val="00765127"/>
    <w:rsid w:val="0076527E"/>
    <w:rsid w:val="00765704"/>
    <w:rsid w:val="00767049"/>
    <w:rsid w:val="00770511"/>
    <w:rsid w:val="00771A5E"/>
    <w:rsid w:val="0077265D"/>
    <w:rsid w:val="007729B5"/>
    <w:rsid w:val="00773559"/>
    <w:rsid w:val="00774731"/>
    <w:rsid w:val="0077546E"/>
    <w:rsid w:val="00777373"/>
    <w:rsid w:val="007777F5"/>
    <w:rsid w:val="00777BC6"/>
    <w:rsid w:val="0078180A"/>
    <w:rsid w:val="00782072"/>
    <w:rsid w:val="00783761"/>
    <w:rsid w:val="00786471"/>
    <w:rsid w:val="00787430"/>
    <w:rsid w:val="007906AF"/>
    <w:rsid w:val="00790E07"/>
    <w:rsid w:val="0079109F"/>
    <w:rsid w:val="00791118"/>
    <w:rsid w:val="00791506"/>
    <w:rsid w:val="0079169A"/>
    <w:rsid w:val="007939D3"/>
    <w:rsid w:val="00793F85"/>
    <w:rsid w:val="00794953"/>
    <w:rsid w:val="00794CC8"/>
    <w:rsid w:val="00794F5C"/>
    <w:rsid w:val="00796AAA"/>
    <w:rsid w:val="00797E31"/>
    <w:rsid w:val="007A1435"/>
    <w:rsid w:val="007A35D5"/>
    <w:rsid w:val="007A459F"/>
    <w:rsid w:val="007A6909"/>
    <w:rsid w:val="007A72D9"/>
    <w:rsid w:val="007B03A4"/>
    <w:rsid w:val="007B0FC2"/>
    <w:rsid w:val="007B322C"/>
    <w:rsid w:val="007B7D41"/>
    <w:rsid w:val="007C0404"/>
    <w:rsid w:val="007C39DE"/>
    <w:rsid w:val="007C5056"/>
    <w:rsid w:val="007C5E97"/>
    <w:rsid w:val="007C60CE"/>
    <w:rsid w:val="007C7447"/>
    <w:rsid w:val="007D0409"/>
    <w:rsid w:val="007D1B62"/>
    <w:rsid w:val="007D1CD7"/>
    <w:rsid w:val="007D2CF5"/>
    <w:rsid w:val="007D4C21"/>
    <w:rsid w:val="007D4DA3"/>
    <w:rsid w:val="007D5A5E"/>
    <w:rsid w:val="007D73CF"/>
    <w:rsid w:val="007D77DE"/>
    <w:rsid w:val="007D7D48"/>
    <w:rsid w:val="007E6C09"/>
    <w:rsid w:val="007E6F76"/>
    <w:rsid w:val="007F03DC"/>
    <w:rsid w:val="007F057D"/>
    <w:rsid w:val="007F1F04"/>
    <w:rsid w:val="007F3BF6"/>
    <w:rsid w:val="007F4DDF"/>
    <w:rsid w:val="007F6CE0"/>
    <w:rsid w:val="007F6FAF"/>
    <w:rsid w:val="007F7358"/>
    <w:rsid w:val="00802BA8"/>
    <w:rsid w:val="00802C80"/>
    <w:rsid w:val="008030B1"/>
    <w:rsid w:val="00804B83"/>
    <w:rsid w:val="00805C2C"/>
    <w:rsid w:val="00807122"/>
    <w:rsid w:val="0081186D"/>
    <w:rsid w:val="00811F54"/>
    <w:rsid w:val="00812495"/>
    <w:rsid w:val="008145E5"/>
    <w:rsid w:val="00815FA6"/>
    <w:rsid w:val="00816266"/>
    <w:rsid w:val="008164D2"/>
    <w:rsid w:val="00816650"/>
    <w:rsid w:val="00817C02"/>
    <w:rsid w:val="008208D1"/>
    <w:rsid w:val="00820976"/>
    <w:rsid w:val="008221BF"/>
    <w:rsid w:val="00823966"/>
    <w:rsid w:val="00823F80"/>
    <w:rsid w:val="00824BE3"/>
    <w:rsid w:val="00826967"/>
    <w:rsid w:val="00827641"/>
    <w:rsid w:val="00831C39"/>
    <w:rsid w:val="00831E93"/>
    <w:rsid w:val="00831FC5"/>
    <w:rsid w:val="00832EB6"/>
    <w:rsid w:val="00833680"/>
    <w:rsid w:val="0083634D"/>
    <w:rsid w:val="00840E16"/>
    <w:rsid w:val="008427BC"/>
    <w:rsid w:val="0084338C"/>
    <w:rsid w:val="008458D2"/>
    <w:rsid w:val="00847369"/>
    <w:rsid w:val="00847A70"/>
    <w:rsid w:val="00847E1D"/>
    <w:rsid w:val="00850B1F"/>
    <w:rsid w:val="00851A4F"/>
    <w:rsid w:val="00853268"/>
    <w:rsid w:val="00854251"/>
    <w:rsid w:val="008609AF"/>
    <w:rsid w:val="008617AB"/>
    <w:rsid w:val="00864089"/>
    <w:rsid w:val="00865625"/>
    <w:rsid w:val="008667A9"/>
    <w:rsid w:val="008673DE"/>
    <w:rsid w:val="008675E4"/>
    <w:rsid w:val="00871CE2"/>
    <w:rsid w:val="00872C04"/>
    <w:rsid w:val="00872F59"/>
    <w:rsid w:val="0087634E"/>
    <w:rsid w:val="008771BB"/>
    <w:rsid w:val="00877D99"/>
    <w:rsid w:val="00880A48"/>
    <w:rsid w:val="00884217"/>
    <w:rsid w:val="00884E3D"/>
    <w:rsid w:val="0088563E"/>
    <w:rsid w:val="008878A5"/>
    <w:rsid w:val="00887EE0"/>
    <w:rsid w:val="00890793"/>
    <w:rsid w:val="00891C69"/>
    <w:rsid w:val="00892ED3"/>
    <w:rsid w:val="0089477A"/>
    <w:rsid w:val="008955ED"/>
    <w:rsid w:val="00897312"/>
    <w:rsid w:val="00897372"/>
    <w:rsid w:val="00897D13"/>
    <w:rsid w:val="008A111C"/>
    <w:rsid w:val="008A3D2B"/>
    <w:rsid w:val="008A58C7"/>
    <w:rsid w:val="008A6C07"/>
    <w:rsid w:val="008B0BC0"/>
    <w:rsid w:val="008B1F12"/>
    <w:rsid w:val="008B315A"/>
    <w:rsid w:val="008B4C98"/>
    <w:rsid w:val="008B4E8C"/>
    <w:rsid w:val="008B4EB0"/>
    <w:rsid w:val="008B65B9"/>
    <w:rsid w:val="008B7F49"/>
    <w:rsid w:val="008C04A0"/>
    <w:rsid w:val="008C1D00"/>
    <w:rsid w:val="008C1FBF"/>
    <w:rsid w:val="008C2665"/>
    <w:rsid w:val="008C3113"/>
    <w:rsid w:val="008C353A"/>
    <w:rsid w:val="008C47DD"/>
    <w:rsid w:val="008C4D68"/>
    <w:rsid w:val="008C4DA6"/>
    <w:rsid w:val="008C7B0F"/>
    <w:rsid w:val="008D0BDF"/>
    <w:rsid w:val="008D0D7F"/>
    <w:rsid w:val="008D1BF8"/>
    <w:rsid w:val="008D21FB"/>
    <w:rsid w:val="008D450B"/>
    <w:rsid w:val="008D45D7"/>
    <w:rsid w:val="008D5AB7"/>
    <w:rsid w:val="008D6891"/>
    <w:rsid w:val="008D7800"/>
    <w:rsid w:val="008E072A"/>
    <w:rsid w:val="008E0E32"/>
    <w:rsid w:val="008E39CC"/>
    <w:rsid w:val="008E4213"/>
    <w:rsid w:val="008E64CC"/>
    <w:rsid w:val="008E6F34"/>
    <w:rsid w:val="008E7337"/>
    <w:rsid w:val="008E736C"/>
    <w:rsid w:val="008E7EDC"/>
    <w:rsid w:val="008F072F"/>
    <w:rsid w:val="008F261E"/>
    <w:rsid w:val="008F2E27"/>
    <w:rsid w:val="008F3559"/>
    <w:rsid w:val="008F376A"/>
    <w:rsid w:val="008F43E3"/>
    <w:rsid w:val="008F508C"/>
    <w:rsid w:val="008F51C3"/>
    <w:rsid w:val="008F5B12"/>
    <w:rsid w:val="008F7D36"/>
    <w:rsid w:val="00902496"/>
    <w:rsid w:val="00902B8A"/>
    <w:rsid w:val="00902EBB"/>
    <w:rsid w:val="009033AD"/>
    <w:rsid w:val="00903A94"/>
    <w:rsid w:val="009040D0"/>
    <w:rsid w:val="00905005"/>
    <w:rsid w:val="009054A2"/>
    <w:rsid w:val="00905853"/>
    <w:rsid w:val="00905A72"/>
    <w:rsid w:val="00906293"/>
    <w:rsid w:val="00906641"/>
    <w:rsid w:val="009072E0"/>
    <w:rsid w:val="00907D03"/>
    <w:rsid w:val="00912085"/>
    <w:rsid w:val="009126D2"/>
    <w:rsid w:val="0091282B"/>
    <w:rsid w:val="00913634"/>
    <w:rsid w:val="00915459"/>
    <w:rsid w:val="00915D7C"/>
    <w:rsid w:val="009169D1"/>
    <w:rsid w:val="0091750D"/>
    <w:rsid w:val="0092310D"/>
    <w:rsid w:val="00923C31"/>
    <w:rsid w:val="00923DC2"/>
    <w:rsid w:val="009240BC"/>
    <w:rsid w:val="009249A0"/>
    <w:rsid w:val="00924D6F"/>
    <w:rsid w:val="00927569"/>
    <w:rsid w:val="00930EB8"/>
    <w:rsid w:val="009314C5"/>
    <w:rsid w:val="00933BE2"/>
    <w:rsid w:val="00934026"/>
    <w:rsid w:val="009348AB"/>
    <w:rsid w:val="00934D48"/>
    <w:rsid w:val="00936DBC"/>
    <w:rsid w:val="009379BA"/>
    <w:rsid w:val="00937FAE"/>
    <w:rsid w:val="00940C47"/>
    <w:rsid w:val="00940CCC"/>
    <w:rsid w:val="00940E70"/>
    <w:rsid w:val="0094141F"/>
    <w:rsid w:val="00941BDB"/>
    <w:rsid w:val="00943898"/>
    <w:rsid w:val="0094506B"/>
    <w:rsid w:val="00945BDE"/>
    <w:rsid w:val="0094604D"/>
    <w:rsid w:val="009466B2"/>
    <w:rsid w:val="00946EC8"/>
    <w:rsid w:val="00947503"/>
    <w:rsid w:val="00950C64"/>
    <w:rsid w:val="0095187A"/>
    <w:rsid w:val="00953841"/>
    <w:rsid w:val="0095533B"/>
    <w:rsid w:val="009556BA"/>
    <w:rsid w:val="0096097C"/>
    <w:rsid w:val="00960E97"/>
    <w:rsid w:val="00962543"/>
    <w:rsid w:val="00962A07"/>
    <w:rsid w:val="009633A4"/>
    <w:rsid w:val="00965858"/>
    <w:rsid w:val="009671E3"/>
    <w:rsid w:val="00970A56"/>
    <w:rsid w:val="00970AC0"/>
    <w:rsid w:val="009715E6"/>
    <w:rsid w:val="00971BA7"/>
    <w:rsid w:val="00971DB6"/>
    <w:rsid w:val="00973114"/>
    <w:rsid w:val="00974D3B"/>
    <w:rsid w:val="009831A2"/>
    <w:rsid w:val="00990A7F"/>
    <w:rsid w:val="0099125F"/>
    <w:rsid w:val="009914B7"/>
    <w:rsid w:val="00992036"/>
    <w:rsid w:val="0099245F"/>
    <w:rsid w:val="009941E4"/>
    <w:rsid w:val="00997FEC"/>
    <w:rsid w:val="009A0964"/>
    <w:rsid w:val="009A3905"/>
    <w:rsid w:val="009A42A0"/>
    <w:rsid w:val="009A573C"/>
    <w:rsid w:val="009A5EAF"/>
    <w:rsid w:val="009A790A"/>
    <w:rsid w:val="009B0512"/>
    <w:rsid w:val="009B252D"/>
    <w:rsid w:val="009B3226"/>
    <w:rsid w:val="009B3817"/>
    <w:rsid w:val="009C02A6"/>
    <w:rsid w:val="009C07F5"/>
    <w:rsid w:val="009C114B"/>
    <w:rsid w:val="009C1CA8"/>
    <w:rsid w:val="009C270F"/>
    <w:rsid w:val="009C38E7"/>
    <w:rsid w:val="009C46DF"/>
    <w:rsid w:val="009C556F"/>
    <w:rsid w:val="009C6991"/>
    <w:rsid w:val="009C6A2A"/>
    <w:rsid w:val="009D294E"/>
    <w:rsid w:val="009D35F6"/>
    <w:rsid w:val="009D4782"/>
    <w:rsid w:val="009D4E54"/>
    <w:rsid w:val="009D54F7"/>
    <w:rsid w:val="009D57CF"/>
    <w:rsid w:val="009D7FB0"/>
    <w:rsid w:val="009E0B88"/>
    <w:rsid w:val="009E1846"/>
    <w:rsid w:val="009E55B7"/>
    <w:rsid w:val="009E5D3F"/>
    <w:rsid w:val="009E6B40"/>
    <w:rsid w:val="009F098C"/>
    <w:rsid w:val="009F14E7"/>
    <w:rsid w:val="009F3224"/>
    <w:rsid w:val="009F3C58"/>
    <w:rsid w:val="009F54DC"/>
    <w:rsid w:val="009F6FAA"/>
    <w:rsid w:val="00A007C2"/>
    <w:rsid w:val="00A01BDC"/>
    <w:rsid w:val="00A022BE"/>
    <w:rsid w:val="00A05CDF"/>
    <w:rsid w:val="00A06074"/>
    <w:rsid w:val="00A070F3"/>
    <w:rsid w:val="00A07B21"/>
    <w:rsid w:val="00A07DB5"/>
    <w:rsid w:val="00A10C3C"/>
    <w:rsid w:val="00A1114F"/>
    <w:rsid w:val="00A11599"/>
    <w:rsid w:val="00A11A90"/>
    <w:rsid w:val="00A12270"/>
    <w:rsid w:val="00A17E34"/>
    <w:rsid w:val="00A21580"/>
    <w:rsid w:val="00A26FA9"/>
    <w:rsid w:val="00A27293"/>
    <w:rsid w:val="00A27FA9"/>
    <w:rsid w:val="00A3460E"/>
    <w:rsid w:val="00A35208"/>
    <w:rsid w:val="00A36427"/>
    <w:rsid w:val="00A37F5E"/>
    <w:rsid w:val="00A4145A"/>
    <w:rsid w:val="00A43B35"/>
    <w:rsid w:val="00A44AF8"/>
    <w:rsid w:val="00A45985"/>
    <w:rsid w:val="00A45CA6"/>
    <w:rsid w:val="00A4653D"/>
    <w:rsid w:val="00A47342"/>
    <w:rsid w:val="00A4754A"/>
    <w:rsid w:val="00A51F16"/>
    <w:rsid w:val="00A5200E"/>
    <w:rsid w:val="00A551EA"/>
    <w:rsid w:val="00A57283"/>
    <w:rsid w:val="00A6123E"/>
    <w:rsid w:val="00A61BA8"/>
    <w:rsid w:val="00A62A3C"/>
    <w:rsid w:val="00A62BFF"/>
    <w:rsid w:val="00A6427C"/>
    <w:rsid w:val="00A64DB0"/>
    <w:rsid w:val="00A66BDD"/>
    <w:rsid w:val="00A67D06"/>
    <w:rsid w:val="00A72CAC"/>
    <w:rsid w:val="00A72F99"/>
    <w:rsid w:val="00A73384"/>
    <w:rsid w:val="00A7536D"/>
    <w:rsid w:val="00A75B35"/>
    <w:rsid w:val="00A763A6"/>
    <w:rsid w:val="00A775DA"/>
    <w:rsid w:val="00A80271"/>
    <w:rsid w:val="00A80293"/>
    <w:rsid w:val="00A803FE"/>
    <w:rsid w:val="00A827E7"/>
    <w:rsid w:val="00A82C94"/>
    <w:rsid w:val="00A833F3"/>
    <w:rsid w:val="00A843A6"/>
    <w:rsid w:val="00A8733E"/>
    <w:rsid w:val="00A90C4E"/>
    <w:rsid w:val="00A922A6"/>
    <w:rsid w:val="00A92B6B"/>
    <w:rsid w:val="00A92DA6"/>
    <w:rsid w:val="00A97163"/>
    <w:rsid w:val="00A9744A"/>
    <w:rsid w:val="00A9799E"/>
    <w:rsid w:val="00A97D60"/>
    <w:rsid w:val="00AA027D"/>
    <w:rsid w:val="00AA069A"/>
    <w:rsid w:val="00AA56A0"/>
    <w:rsid w:val="00AA5938"/>
    <w:rsid w:val="00AA74C3"/>
    <w:rsid w:val="00AA78F0"/>
    <w:rsid w:val="00AB17AE"/>
    <w:rsid w:val="00AB60ED"/>
    <w:rsid w:val="00AC1116"/>
    <w:rsid w:val="00AC172F"/>
    <w:rsid w:val="00AC2A3A"/>
    <w:rsid w:val="00AC3288"/>
    <w:rsid w:val="00AC352C"/>
    <w:rsid w:val="00AC4214"/>
    <w:rsid w:val="00AC4532"/>
    <w:rsid w:val="00AC511C"/>
    <w:rsid w:val="00AC67F8"/>
    <w:rsid w:val="00AC6E0A"/>
    <w:rsid w:val="00AC727D"/>
    <w:rsid w:val="00AD0773"/>
    <w:rsid w:val="00AD1A3C"/>
    <w:rsid w:val="00AD2414"/>
    <w:rsid w:val="00AD4661"/>
    <w:rsid w:val="00AD5E04"/>
    <w:rsid w:val="00AE1152"/>
    <w:rsid w:val="00AE17D3"/>
    <w:rsid w:val="00AE466F"/>
    <w:rsid w:val="00AE4B21"/>
    <w:rsid w:val="00AE535F"/>
    <w:rsid w:val="00AE69B7"/>
    <w:rsid w:val="00AE6A92"/>
    <w:rsid w:val="00AE6EF4"/>
    <w:rsid w:val="00AE7459"/>
    <w:rsid w:val="00AF0769"/>
    <w:rsid w:val="00AF1221"/>
    <w:rsid w:val="00AF26C8"/>
    <w:rsid w:val="00AF55A3"/>
    <w:rsid w:val="00AF65A0"/>
    <w:rsid w:val="00B00212"/>
    <w:rsid w:val="00B01B15"/>
    <w:rsid w:val="00B02192"/>
    <w:rsid w:val="00B1099D"/>
    <w:rsid w:val="00B200C6"/>
    <w:rsid w:val="00B21AE8"/>
    <w:rsid w:val="00B22090"/>
    <w:rsid w:val="00B2243A"/>
    <w:rsid w:val="00B232F5"/>
    <w:rsid w:val="00B235D4"/>
    <w:rsid w:val="00B23A54"/>
    <w:rsid w:val="00B25C99"/>
    <w:rsid w:val="00B2661C"/>
    <w:rsid w:val="00B30DA7"/>
    <w:rsid w:val="00B33EF7"/>
    <w:rsid w:val="00B358C1"/>
    <w:rsid w:val="00B35E89"/>
    <w:rsid w:val="00B4044F"/>
    <w:rsid w:val="00B40B2B"/>
    <w:rsid w:val="00B42075"/>
    <w:rsid w:val="00B42A72"/>
    <w:rsid w:val="00B43A2F"/>
    <w:rsid w:val="00B43BE5"/>
    <w:rsid w:val="00B448C0"/>
    <w:rsid w:val="00B45D2D"/>
    <w:rsid w:val="00B5037B"/>
    <w:rsid w:val="00B5061C"/>
    <w:rsid w:val="00B52B01"/>
    <w:rsid w:val="00B533A8"/>
    <w:rsid w:val="00B547EB"/>
    <w:rsid w:val="00B56C0F"/>
    <w:rsid w:val="00B579FF"/>
    <w:rsid w:val="00B57F7D"/>
    <w:rsid w:val="00B57FC9"/>
    <w:rsid w:val="00B61CF5"/>
    <w:rsid w:val="00B63240"/>
    <w:rsid w:val="00B64A4A"/>
    <w:rsid w:val="00B65ECB"/>
    <w:rsid w:val="00B664D1"/>
    <w:rsid w:val="00B7005D"/>
    <w:rsid w:val="00B70395"/>
    <w:rsid w:val="00B726D2"/>
    <w:rsid w:val="00B746E0"/>
    <w:rsid w:val="00B75FD2"/>
    <w:rsid w:val="00B761CC"/>
    <w:rsid w:val="00B7705D"/>
    <w:rsid w:val="00B7747F"/>
    <w:rsid w:val="00B77BB4"/>
    <w:rsid w:val="00B77D29"/>
    <w:rsid w:val="00B80A51"/>
    <w:rsid w:val="00B812D6"/>
    <w:rsid w:val="00B81366"/>
    <w:rsid w:val="00B8190D"/>
    <w:rsid w:val="00B82ABB"/>
    <w:rsid w:val="00B84AC8"/>
    <w:rsid w:val="00B90E22"/>
    <w:rsid w:val="00B941A4"/>
    <w:rsid w:val="00B94577"/>
    <w:rsid w:val="00B95FEC"/>
    <w:rsid w:val="00B960DB"/>
    <w:rsid w:val="00BA1FF3"/>
    <w:rsid w:val="00BA2837"/>
    <w:rsid w:val="00BA310C"/>
    <w:rsid w:val="00BA3338"/>
    <w:rsid w:val="00BA3532"/>
    <w:rsid w:val="00BA35B3"/>
    <w:rsid w:val="00BA3825"/>
    <w:rsid w:val="00BB2DA8"/>
    <w:rsid w:val="00BB3ED3"/>
    <w:rsid w:val="00BB4996"/>
    <w:rsid w:val="00BB50F9"/>
    <w:rsid w:val="00BB7090"/>
    <w:rsid w:val="00BC00A2"/>
    <w:rsid w:val="00BC0983"/>
    <w:rsid w:val="00BC0C04"/>
    <w:rsid w:val="00BC13E7"/>
    <w:rsid w:val="00BC2437"/>
    <w:rsid w:val="00BC3697"/>
    <w:rsid w:val="00BC41FE"/>
    <w:rsid w:val="00BC4DAE"/>
    <w:rsid w:val="00BC50CD"/>
    <w:rsid w:val="00BC6FCB"/>
    <w:rsid w:val="00BC72A2"/>
    <w:rsid w:val="00BD0967"/>
    <w:rsid w:val="00BD0E41"/>
    <w:rsid w:val="00BD18F2"/>
    <w:rsid w:val="00BD1CD3"/>
    <w:rsid w:val="00BD2271"/>
    <w:rsid w:val="00BD2CA9"/>
    <w:rsid w:val="00BD6194"/>
    <w:rsid w:val="00BD6506"/>
    <w:rsid w:val="00BD6D77"/>
    <w:rsid w:val="00BE078E"/>
    <w:rsid w:val="00BE28DA"/>
    <w:rsid w:val="00BE2B97"/>
    <w:rsid w:val="00BE3DF2"/>
    <w:rsid w:val="00BE4D28"/>
    <w:rsid w:val="00BE4D66"/>
    <w:rsid w:val="00BE7D45"/>
    <w:rsid w:val="00BF00CF"/>
    <w:rsid w:val="00BF0578"/>
    <w:rsid w:val="00BF0A16"/>
    <w:rsid w:val="00BF3091"/>
    <w:rsid w:val="00BF613A"/>
    <w:rsid w:val="00BF64DC"/>
    <w:rsid w:val="00BF77F6"/>
    <w:rsid w:val="00BF79D5"/>
    <w:rsid w:val="00C0085E"/>
    <w:rsid w:val="00C01ED1"/>
    <w:rsid w:val="00C047CC"/>
    <w:rsid w:val="00C04BC5"/>
    <w:rsid w:val="00C05BF9"/>
    <w:rsid w:val="00C05F93"/>
    <w:rsid w:val="00C06142"/>
    <w:rsid w:val="00C1081F"/>
    <w:rsid w:val="00C13353"/>
    <w:rsid w:val="00C1418B"/>
    <w:rsid w:val="00C1688F"/>
    <w:rsid w:val="00C20CBA"/>
    <w:rsid w:val="00C21535"/>
    <w:rsid w:val="00C21AAE"/>
    <w:rsid w:val="00C22085"/>
    <w:rsid w:val="00C23603"/>
    <w:rsid w:val="00C24CA6"/>
    <w:rsid w:val="00C250C9"/>
    <w:rsid w:val="00C33F25"/>
    <w:rsid w:val="00C357F4"/>
    <w:rsid w:val="00C373FD"/>
    <w:rsid w:val="00C37581"/>
    <w:rsid w:val="00C41EC1"/>
    <w:rsid w:val="00C41F61"/>
    <w:rsid w:val="00C42107"/>
    <w:rsid w:val="00C43BDA"/>
    <w:rsid w:val="00C43C5F"/>
    <w:rsid w:val="00C4579B"/>
    <w:rsid w:val="00C518F4"/>
    <w:rsid w:val="00C52D85"/>
    <w:rsid w:val="00C53782"/>
    <w:rsid w:val="00C55634"/>
    <w:rsid w:val="00C5659F"/>
    <w:rsid w:val="00C60DA8"/>
    <w:rsid w:val="00C63991"/>
    <w:rsid w:val="00C65ABA"/>
    <w:rsid w:val="00C710C6"/>
    <w:rsid w:val="00C72B6C"/>
    <w:rsid w:val="00C74673"/>
    <w:rsid w:val="00C757C0"/>
    <w:rsid w:val="00C81F96"/>
    <w:rsid w:val="00C8214F"/>
    <w:rsid w:val="00C821A2"/>
    <w:rsid w:val="00C82614"/>
    <w:rsid w:val="00C82EE5"/>
    <w:rsid w:val="00C8413F"/>
    <w:rsid w:val="00C8430C"/>
    <w:rsid w:val="00C8743E"/>
    <w:rsid w:val="00C877CF"/>
    <w:rsid w:val="00C87FCF"/>
    <w:rsid w:val="00C94241"/>
    <w:rsid w:val="00C9592D"/>
    <w:rsid w:val="00C96379"/>
    <w:rsid w:val="00C97331"/>
    <w:rsid w:val="00C97F71"/>
    <w:rsid w:val="00CA1F66"/>
    <w:rsid w:val="00CA24C3"/>
    <w:rsid w:val="00CA2900"/>
    <w:rsid w:val="00CA31C6"/>
    <w:rsid w:val="00CA5003"/>
    <w:rsid w:val="00CA5A7B"/>
    <w:rsid w:val="00CA6108"/>
    <w:rsid w:val="00CA6383"/>
    <w:rsid w:val="00CA665C"/>
    <w:rsid w:val="00CA7680"/>
    <w:rsid w:val="00CA7FB2"/>
    <w:rsid w:val="00CB071A"/>
    <w:rsid w:val="00CB0AD7"/>
    <w:rsid w:val="00CB340C"/>
    <w:rsid w:val="00CB45A1"/>
    <w:rsid w:val="00CB579C"/>
    <w:rsid w:val="00CB5AF9"/>
    <w:rsid w:val="00CB7103"/>
    <w:rsid w:val="00CC01EF"/>
    <w:rsid w:val="00CC218D"/>
    <w:rsid w:val="00CC2657"/>
    <w:rsid w:val="00CC33A3"/>
    <w:rsid w:val="00CC3E75"/>
    <w:rsid w:val="00CC41DE"/>
    <w:rsid w:val="00CC50AD"/>
    <w:rsid w:val="00CD0984"/>
    <w:rsid w:val="00CD288A"/>
    <w:rsid w:val="00CD28A4"/>
    <w:rsid w:val="00CD4F8C"/>
    <w:rsid w:val="00CD69D8"/>
    <w:rsid w:val="00CD70E3"/>
    <w:rsid w:val="00CE240E"/>
    <w:rsid w:val="00CE26C3"/>
    <w:rsid w:val="00CE5890"/>
    <w:rsid w:val="00CE5A05"/>
    <w:rsid w:val="00CE5A4E"/>
    <w:rsid w:val="00CE64EF"/>
    <w:rsid w:val="00CE6DB7"/>
    <w:rsid w:val="00CE7394"/>
    <w:rsid w:val="00CE7525"/>
    <w:rsid w:val="00CE7F43"/>
    <w:rsid w:val="00CF12F7"/>
    <w:rsid w:val="00CF18B6"/>
    <w:rsid w:val="00CF56FE"/>
    <w:rsid w:val="00CF5889"/>
    <w:rsid w:val="00CF5F57"/>
    <w:rsid w:val="00CF6734"/>
    <w:rsid w:val="00CF676C"/>
    <w:rsid w:val="00D002B4"/>
    <w:rsid w:val="00D006B8"/>
    <w:rsid w:val="00D01AB1"/>
    <w:rsid w:val="00D01DD2"/>
    <w:rsid w:val="00D027D0"/>
    <w:rsid w:val="00D03637"/>
    <w:rsid w:val="00D03F5E"/>
    <w:rsid w:val="00D04289"/>
    <w:rsid w:val="00D04692"/>
    <w:rsid w:val="00D10352"/>
    <w:rsid w:val="00D10654"/>
    <w:rsid w:val="00D1081F"/>
    <w:rsid w:val="00D110EE"/>
    <w:rsid w:val="00D202E8"/>
    <w:rsid w:val="00D20C99"/>
    <w:rsid w:val="00D22B36"/>
    <w:rsid w:val="00D24A88"/>
    <w:rsid w:val="00D259F8"/>
    <w:rsid w:val="00D26014"/>
    <w:rsid w:val="00D26061"/>
    <w:rsid w:val="00D26962"/>
    <w:rsid w:val="00D2712D"/>
    <w:rsid w:val="00D30596"/>
    <w:rsid w:val="00D30B27"/>
    <w:rsid w:val="00D31BBC"/>
    <w:rsid w:val="00D3214A"/>
    <w:rsid w:val="00D32912"/>
    <w:rsid w:val="00D35B48"/>
    <w:rsid w:val="00D37C6E"/>
    <w:rsid w:val="00D42727"/>
    <w:rsid w:val="00D42BD1"/>
    <w:rsid w:val="00D44099"/>
    <w:rsid w:val="00D44AB1"/>
    <w:rsid w:val="00D46269"/>
    <w:rsid w:val="00D46E7C"/>
    <w:rsid w:val="00D46FA2"/>
    <w:rsid w:val="00D47A37"/>
    <w:rsid w:val="00D47FD5"/>
    <w:rsid w:val="00D51660"/>
    <w:rsid w:val="00D51728"/>
    <w:rsid w:val="00D565EA"/>
    <w:rsid w:val="00D56CFC"/>
    <w:rsid w:val="00D5742D"/>
    <w:rsid w:val="00D57D85"/>
    <w:rsid w:val="00D606B6"/>
    <w:rsid w:val="00D6109D"/>
    <w:rsid w:val="00D61620"/>
    <w:rsid w:val="00D61733"/>
    <w:rsid w:val="00D64677"/>
    <w:rsid w:val="00D65681"/>
    <w:rsid w:val="00D67048"/>
    <w:rsid w:val="00D71E18"/>
    <w:rsid w:val="00D7345F"/>
    <w:rsid w:val="00D73CDD"/>
    <w:rsid w:val="00D7415B"/>
    <w:rsid w:val="00D7435C"/>
    <w:rsid w:val="00D763D9"/>
    <w:rsid w:val="00D76C11"/>
    <w:rsid w:val="00D77FE8"/>
    <w:rsid w:val="00D80793"/>
    <w:rsid w:val="00D82FBA"/>
    <w:rsid w:val="00D82FFE"/>
    <w:rsid w:val="00D8345F"/>
    <w:rsid w:val="00D84472"/>
    <w:rsid w:val="00D84F69"/>
    <w:rsid w:val="00D85D7D"/>
    <w:rsid w:val="00D85F00"/>
    <w:rsid w:val="00D86A11"/>
    <w:rsid w:val="00D87074"/>
    <w:rsid w:val="00D92FBE"/>
    <w:rsid w:val="00D93357"/>
    <w:rsid w:val="00D95DD0"/>
    <w:rsid w:val="00D96AA1"/>
    <w:rsid w:val="00D97E56"/>
    <w:rsid w:val="00DA44F1"/>
    <w:rsid w:val="00DA4E7C"/>
    <w:rsid w:val="00DA53C0"/>
    <w:rsid w:val="00DA593C"/>
    <w:rsid w:val="00DA6A87"/>
    <w:rsid w:val="00DA6F2B"/>
    <w:rsid w:val="00DB2F16"/>
    <w:rsid w:val="00DB39BF"/>
    <w:rsid w:val="00DB557B"/>
    <w:rsid w:val="00DB570F"/>
    <w:rsid w:val="00DB7665"/>
    <w:rsid w:val="00DC5312"/>
    <w:rsid w:val="00DC6583"/>
    <w:rsid w:val="00DC66AC"/>
    <w:rsid w:val="00DC6892"/>
    <w:rsid w:val="00DC71B1"/>
    <w:rsid w:val="00DC7DB3"/>
    <w:rsid w:val="00DD3401"/>
    <w:rsid w:val="00DD3E40"/>
    <w:rsid w:val="00DD4992"/>
    <w:rsid w:val="00DD4CFF"/>
    <w:rsid w:val="00DD6BC2"/>
    <w:rsid w:val="00DE054A"/>
    <w:rsid w:val="00DE2588"/>
    <w:rsid w:val="00DE2A14"/>
    <w:rsid w:val="00DE32FD"/>
    <w:rsid w:val="00DE4398"/>
    <w:rsid w:val="00DE6C73"/>
    <w:rsid w:val="00DE6E71"/>
    <w:rsid w:val="00DE714D"/>
    <w:rsid w:val="00DE73AA"/>
    <w:rsid w:val="00DE7D16"/>
    <w:rsid w:val="00DF09EB"/>
    <w:rsid w:val="00DF24D8"/>
    <w:rsid w:val="00DF2781"/>
    <w:rsid w:val="00DF38DD"/>
    <w:rsid w:val="00DF4717"/>
    <w:rsid w:val="00DF613B"/>
    <w:rsid w:val="00DF6E9E"/>
    <w:rsid w:val="00DF6EAB"/>
    <w:rsid w:val="00DF7354"/>
    <w:rsid w:val="00E02E50"/>
    <w:rsid w:val="00E02E56"/>
    <w:rsid w:val="00E02F40"/>
    <w:rsid w:val="00E0444E"/>
    <w:rsid w:val="00E06AB0"/>
    <w:rsid w:val="00E06DA9"/>
    <w:rsid w:val="00E07687"/>
    <w:rsid w:val="00E07E51"/>
    <w:rsid w:val="00E07ED6"/>
    <w:rsid w:val="00E10630"/>
    <w:rsid w:val="00E10661"/>
    <w:rsid w:val="00E11C84"/>
    <w:rsid w:val="00E12BBC"/>
    <w:rsid w:val="00E13AF4"/>
    <w:rsid w:val="00E152E5"/>
    <w:rsid w:val="00E16773"/>
    <w:rsid w:val="00E17FB8"/>
    <w:rsid w:val="00E20106"/>
    <w:rsid w:val="00E20442"/>
    <w:rsid w:val="00E231B0"/>
    <w:rsid w:val="00E23498"/>
    <w:rsid w:val="00E2383E"/>
    <w:rsid w:val="00E23C7F"/>
    <w:rsid w:val="00E2513D"/>
    <w:rsid w:val="00E253B4"/>
    <w:rsid w:val="00E25E9D"/>
    <w:rsid w:val="00E26826"/>
    <w:rsid w:val="00E277FA"/>
    <w:rsid w:val="00E307B6"/>
    <w:rsid w:val="00E322D8"/>
    <w:rsid w:val="00E326F3"/>
    <w:rsid w:val="00E3294A"/>
    <w:rsid w:val="00E36721"/>
    <w:rsid w:val="00E369F3"/>
    <w:rsid w:val="00E37C0E"/>
    <w:rsid w:val="00E400A5"/>
    <w:rsid w:val="00E41482"/>
    <w:rsid w:val="00E41A93"/>
    <w:rsid w:val="00E4307A"/>
    <w:rsid w:val="00E438A1"/>
    <w:rsid w:val="00E450D1"/>
    <w:rsid w:val="00E457EE"/>
    <w:rsid w:val="00E45B61"/>
    <w:rsid w:val="00E5082B"/>
    <w:rsid w:val="00E518C6"/>
    <w:rsid w:val="00E5193B"/>
    <w:rsid w:val="00E5221B"/>
    <w:rsid w:val="00E52C93"/>
    <w:rsid w:val="00E53314"/>
    <w:rsid w:val="00E53777"/>
    <w:rsid w:val="00E53E28"/>
    <w:rsid w:val="00E54A28"/>
    <w:rsid w:val="00E54D7B"/>
    <w:rsid w:val="00E5749E"/>
    <w:rsid w:val="00E601D5"/>
    <w:rsid w:val="00E6181B"/>
    <w:rsid w:val="00E62D57"/>
    <w:rsid w:val="00E62D82"/>
    <w:rsid w:val="00E62DF2"/>
    <w:rsid w:val="00E63CAA"/>
    <w:rsid w:val="00E65174"/>
    <w:rsid w:val="00E6732C"/>
    <w:rsid w:val="00E67954"/>
    <w:rsid w:val="00E71089"/>
    <w:rsid w:val="00E715F2"/>
    <w:rsid w:val="00E71B15"/>
    <w:rsid w:val="00E7295D"/>
    <w:rsid w:val="00E73C09"/>
    <w:rsid w:val="00E7406D"/>
    <w:rsid w:val="00E74462"/>
    <w:rsid w:val="00E7578D"/>
    <w:rsid w:val="00E765FD"/>
    <w:rsid w:val="00E76D22"/>
    <w:rsid w:val="00E774AB"/>
    <w:rsid w:val="00E8065F"/>
    <w:rsid w:val="00E8093B"/>
    <w:rsid w:val="00E81ED1"/>
    <w:rsid w:val="00E8242D"/>
    <w:rsid w:val="00E85308"/>
    <w:rsid w:val="00E85D75"/>
    <w:rsid w:val="00E903C3"/>
    <w:rsid w:val="00E9169F"/>
    <w:rsid w:val="00E932CD"/>
    <w:rsid w:val="00E95EE1"/>
    <w:rsid w:val="00E96395"/>
    <w:rsid w:val="00E97A4A"/>
    <w:rsid w:val="00E97B5A"/>
    <w:rsid w:val="00E97D0A"/>
    <w:rsid w:val="00EA017A"/>
    <w:rsid w:val="00EA38A1"/>
    <w:rsid w:val="00EA5958"/>
    <w:rsid w:val="00EA59A6"/>
    <w:rsid w:val="00EA6C33"/>
    <w:rsid w:val="00EA7D33"/>
    <w:rsid w:val="00EB0B77"/>
    <w:rsid w:val="00EB1525"/>
    <w:rsid w:val="00EB1D90"/>
    <w:rsid w:val="00EB4C3A"/>
    <w:rsid w:val="00EB6A3D"/>
    <w:rsid w:val="00EB6C29"/>
    <w:rsid w:val="00EC0A5F"/>
    <w:rsid w:val="00EC16EA"/>
    <w:rsid w:val="00EC4C1E"/>
    <w:rsid w:val="00EC508E"/>
    <w:rsid w:val="00EC5196"/>
    <w:rsid w:val="00EC5576"/>
    <w:rsid w:val="00EC6D76"/>
    <w:rsid w:val="00ED046E"/>
    <w:rsid w:val="00ED0615"/>
    <w:rsid w:val="00ED1724"/>
    <w:rsid w:val="00ED2EC6"/>
    <w:rsid w:val="00ED2F1E"/>
    <w:rsid w:val="00ED4535"/>
    <w:rsid w:val="00ED71D6"/>
    <w:rsid w:val="00ED7537"/>
    <w:rsid w:val="00EE12DE"/>
    <w:rsid w:val="00EE2768"/>
    <w:rsid w:val="00EE2E4C"/>
    <w:rsid w:val="00EE3C5E"/>
    <w:rsid w:val="00EE47D0"/>
    <w:rsid w:val="00EE68C1"/>
    <w:rsid w:val="00EE6F98"/>
    <w:rsid w:val="00EE77BB"/>
    <w:rsid w:val="00EE7CCB"/>
    <w:rsid w:val="00EF146F"/>
    <w:rsid w:val="00EF1A10"/>
    <w:rsid w:val="00EF1DCE"/>
    <w:rsid w:val="00EF4D44"/>
    <w:rsid w:val="00EF5929"/>
    <w:rsid w:val="00EF7BA5"/>
    <w:rsid w:val="00F00AEE"/>
    <w:rsid w:val="00F01C16"/>
    <w:rsid w:val="00F029CB"/>
    <w:rsid w:val="00F03F77"/>
    <w:rsid w:val="00F0420B"/>
    <w:rsid w:val="00F04390"/>
    <w:rsid w:val="00F049FE"/>
    <w:rsid w:val="00F06111"/>
    <w:rsid w:val="00F0759C"/>
    <w:rsid w:val="00F07976"/>
    <w:rsid w:val="00F10277"/>
    <w:rsid w:val="00F10F3A"/>
    <w:rsid w:val="00F11422"/>
    <w:rsid w:val="00F157C7"/>
    <w:rsid w:val="00F200A5"/>
    <w:rsid w:val="00F21D33"/>
    <w:rsid w:val="00F21F76"/>
    <w:rsid w:val="00F22AAA"/>
    <w:rsid w:val="00F23DD3"/>
    <w:rsid w:val="00F264FF"/>
    <w:rsid w:val="00F26B47"/>
    <w:rsid w:val="00F27665"/>
    <w:rsid w:val="00F30A9B"/>
    <w:rsid w:val="00F30F0E"/>
    <w:rsid w:val="00F33003"/>
    <w:rsid w:val="00F34E19"/>
    <w:rsid w:val="00F35171"/>
    <w:rsid w:val="00F41DFB"/>
    <w:rsid w:val="00F42CCC"/>
    <w:rsid w:val="00F430C4"/>
    <w:rsid w:val="00F4316F"/>
    <w:rsid w:val="00F43933"/>
    <w:rsid w:val="00F44231"/>
    <w:rsid w:val="00F453DB"/>
    <w:rsid w:val="00F45732"/>
    <w:rsid w:val="00F46AD2"/>
    <w:rsid w:val="00F47161"/>
    <w:rsid w:val="00F47852"/>
    <w:rsid w:val="00F479EC"/>
    <w:rsid w:val="00F509A4"/>
    <w:rsid w:val="00F50FD5"/>
    <w:rsid w:val="00F51D3B"/>
    <w:rsid w:val="00F51FDC"/>
    <w:rsid w:val="00F5311B"/>
    <w:rsid w:val="00F53B33"/>
    <w:rsid w:val="00F54A5E"/>
    <w:rsid w:val="00F576D1"/>
    <w:rsid w:val="00F60D00"/>
    <w:rsid w:val="00F62059"/>
    <w:rsid w:val="00F6477A"/>
    <w:rsid w:val="00F65BE3"/>
    <w:rsid w:val="00F67193"/>
    <w:rsid w:val="00F67452"/>
    <w:rsid w:val="00F67E9A"/>
    <w:rsid w:val="00F7023C"/>
    <w:rsid w:val="00F722BC"/>
    <w:rsid w:val="00F724A0"/>
    <w:rsid w:val="00F739A0"/>
    <w:rsid w:val="00F7561F"/>
    <w:rsid w:val="00F80EB0"/>
    <w:rsid w:val="00F8252D"/>
    <w:rsid w:val="00F838D2"/>
    <w:rsid w:val="00F872C0"/>
    <w:rsid w:val="00F87915"/>
    <w:rsid w:val="00F9045F"/>
    <w:rsid w:val="00F90ACF"/>
    <w:rsid w:val="00F91E9E"/>
    <w:rsid w:val="00F920A5"/>
    <w:rsid w:val="00F96E2C"/>
    <w:rsid w:val="00FA051E"/>
    <w:rsid w:val="00FA2BAD"/>
    <w:rsid w:val="00FA2CCE"/>
    <w:rsid w:val="00FA349D"/>
    <w:rsid w:val="00FA3F77"/>
    <w:rsid w:val="00FA4DCE"/>
    <w:rsid w:val="00FA5097"/>
    <w:rsid w:val="00FA5DC7"/>
    <w:rsid w:val="00FA6C5B"/>
    <w:rsid w:val="00FA784E"/>
    <w:rsid w:val="00FA7DBF"/>
    <w:rsid w:val="00FB4CA9"/>
    <w:rsid w:val="00FB5689"/>
    <w:rsid w:val="00FB631E"/>
    <w:rsid w:val="00FB699F"/>
    <w:rsid w:val="00FB6D21"/>
    <w:rsid w:val="00FB7D57"/>
    <w:rsid w:val="00FC0A4E"/>
    <w:rsid w:val="00FC0F64"/>
    <w:rsid w:val="00FC16BF"/>
    <w:rsid w:val="00FC1ED9"/>
    <w:rsid w:val="00FC336A"/>
    <w:rsid w:val="00FC3A8F"/>
    <w:rsid w:val="00FC3B5F"/>
    <w:rsid w:val="00FC6311"/>
    <w:rsid w:val="00FD11E0"/>
    <w:rsid w:val="00FD277E"/>
    <w:rsid w:val="00FD2C51"/>
    <w:rsid w:val="00FD4755"/>
    <w:rsid w:val="00FD5244"/>
    <w:rsid w:val="00FD5488"/>
    <w:rsid w:val="00FD557C"/>
    <w:rsid w:val="00FD5C06"/>
    <w:rsid w:val="00FD65EC"/>
    <w:rsid w:val="00FD7AC0"/>
    <w:rsid w:val="00FE02FF"/>
    <w:rsid w:val="00FE1238"/>
    <w:rsid w:val="00FE1FA1"/>
    <w:rsid w:val="00FE45E4"/>
    <w:rsid w:val="00FE5304"/>
    <w:rsid w:val="00FE592B"/>
    <w:rsid w:val="00FF40D3"/>
    <w:rsid w:val="00FF5365"/>
    <w:rsid w:val="00FF70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718">
      <o:colormru v:ext="edit" colors="white"/>
    </o:shapedefaults>
    <o:shapelayout v:ext="edit">
      <o:idmap v:ext="edit" data="1,3"/>
    </o:shapelayout>
  </w:shapeDefaults>
  <w:decimalSymbol w:val="."/>
  <w:listSeparator w:val=","/>
  <w14:docId w14:val="2A793F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D2128"/>
    <w:pPr>
      <w:widowControl w:val="0"/>
      <w:jc w:val="both"/>
    </w:pPr>
    <w:rPr>
      <w:rFonts w:eastAsia="MS Gothic"/>
      <w:kern w:val="2"/>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rsid w:val="009E55B7"/>
    <w:pPr>
      <w:pBdr>
        <w:bottom w:val="single" w:sz="6" w:space="1" w:color="auto"/>
      </w:pBdr>
      <w:tabs>
        <w:tab w:val="center" w:pos="4153"/>
        <w:tab w:val="right" w:pos="8306"/>
      </w:tabs>
      <w:snapToGrid w:val="0"/>
      <w:jc w:val="center"/>
    </w:pPr>
    <w:rPr>
      <w:sz w:val="18"/>
      <w:szCs w:val="18"/>
    </w:rPr>
  </w:style>
  <w:style w:type="character" w:styleId="a4">
    <w:name w:val="page number"/>
    <w:basedOn w:val="a0"/>
    <w:semiHidden/>
    <w:rsid w:val="009E55B7"/>
  </w:style>
  <w:style w:type="paragraph" w:styleId="a5">
    <w:name w:val="footer"/>
    <w:basedOn w:val="a"/>
    <w:link w:val="Char0"/>
    <w:uiPriority w:val="99"/>
    <w:rsid w:val="009E55B7"/>
    <w:pPr>
      <w:tabs>
        <w:tab w:val="center" w:pos="4153"/>
        <w:tab w:val="right" w:pos="8306"/>
      </w:tabs>
      <w:snapToGrid w:val="0"/>
      <w:jc w:val="left"/>
    </w:pPr>
    <w:rPr>
      <w:sz w:val="18"/>
      <w:szCs w:val="18"/>
    </w:rPr>
  </w:style>
  <w:style w:type="paragraph" w:customStyle="1" w:styleId="a6">
    <w:name w:val="样式 宋体 小四 左"/>
    <w:basedOn w:val="a"/>
    <w:rsid w:val="009E55B7"/>
    <w:pPr>
      <w:jc w:val="left"/>
    </w:pPr>
    <w:rPr>
      <w:rFonts w:ascii="宋体" w:eastAsia="宋体" w:hAnsi="宋体" w:cs="宋体"/>
      <w:sz w:val="24"/>
      <w:szCs w:val="20"/>
    </w:rPr>
  </w:style>
  <w:style w:type="paragraph" w:styleId="a7">
    <w:name w:val="Document Map"/>
    <w:basedOn w:val="a"/>
    <w:semiHidden/>
    <w:rsid w:val="009E55B7"/>
    <w:pPr>
      <w:shd w:val="clear" w:color="auto" w:fill="000080"/>
    </w:pPr>
  </w:style>
  <w:style w:type="paragraph" w:customStyle="1" w:styleId="3">
    <w:name w:val="标题3"/>
    <w:basedOn w:val="Default"/>
    <w:next w:val="Default"/>
    <w:rsid w:val="009E55B7"/>
    <w:pPr>
      <w:spacing w:beforeLines="50" w:afterLines="50"/>
      <w:outlineLvl w:val="2"/>
    </w:pPr>
    <w:rPr>
      <w:rFonts w:ascii="Times New Roman" w:eastAsia="宋体"/>
      <w:color w:val="auto"/>
      <w:sz w:val="28"/>
    </w:rPr>
  </w:style>
  <w:style w:type="paragraph" w:customStyle="1" w:styleId="Default">
    <w:name w:val="Default"/>
    <w:rsid w:val="009E55B7"/>
    <w:pPr>
      <w:widowControl w:val="0"/>
      <w:autoSpaceDE w:val="0"/>
      <w:autoSpaceDN w:val="0"/>
      <w:adjustRightInd w:val="0"/>
    </w:pPr>
    <w:rPr>
      <w:rFonts w:ascii="EU-BZ" w:eastAsia="EU-BZ"/>
      <w:color w:val="000000"/>
      <w:sz w:val="24"/>
      <w:szCs w:val="24"/>
    </w:rPr>
  </w:style>
  <w:style w:type="paragraph" w:customStyle="1" w:styleId="2">
    <w:name w:val="标题2"/>
    <w:basedOn w:val="Default"/>
    <w:next w:val="Default"/>
    <w:rsid w:val="009E55B7"/>
    <w:pPr>
      <w:spacing w:beforeLines="50" w:afterLines="50"/>
      <w:jc w:val="center"/>
      <w:outlineLvl w:val="1"/>
    </w:pPr>
    <w:rPr>
      <w:rFonts w:ascii="Times New Roman" w:eastAsia="宋体"/>
      <w:color w:val="auto"/>
      <w:sz w:val="30"/>
    </w:rPr>
  </w:style>
  <w:style w:type="paragraph" w:customStyle="1" w:styleId="1">
    <w:name w:val="标题1"/>
    <w:basedOn w:val="Default"/>
    <w:next w:val="Default"/>
    <w:rsid w:val="009E55B7"/>
    <w:pPr>
      <w:spacing w:beforeLines="100" w:afterLines="100"/>
      <w:jc w:val="center"/>
      <w:outlineLvl w:val="0"/>
    </w:pPr>
    <w:rPr>
      <w:rFonts w:ascii="Times New Roman" w:eastAsia="宋体"/>
      <w:b/>
      <w:color w:val="auto"/>
      <w:sz w:val="32"/>
    </w:rPr>
  </w:style>
  <w:style w:type="paragraph" w:customStyle="1" w:styleId="a8">
    <w:name w:val="表头表尾"/>
    <w:basedOn w:val="Default"/>
    <w:next w:val="Default"/>
    <w:rsid w:val="009E55B7"/>
    <w:pPr>
      <w:spacing w:beforeLines="50" w:afterLines="50" w:line="360" w:lineRule="auto"/>
      <w:jc w:val="center"/>
    </w:pPr>
    <w:rPr>
      <w:rFonts w:ascii="Times New Roman" w:eastAsia="楷体_GB2312"/>
      <w:color w:val="auto"/>
      <w:sz w:val="18"/>
    </w:rPr>
  </w:style>
  <w:style w:type="paragraph" w:customStyle="1" w:styleId="6">
    <w:name w:val="标题6正文"/>
    <w:basedOn w:val="Default"/>
    <w:next w:val="Default"/>
    <w:rsid w:val="009E55B7"/>
    <w:pPr>
      <w:spacing w:line="360" w:lineRule="auto"/>
      <w:ind w:firstLineChars="200" w:firstLine="200"/>
      <w:outlineLvl w:val="5"/>
    </w:pPr>
    <w:rPr>
      <w:rFonts w:ascii="Times New Roman" w:eastAsia="宋体"/>
      <w:color w:val="auto"/>
      <w:sz w:val="21"/>
    </w:rPr>
  </w:style>
  <w:style w:type="paragraph" w:customStyle="1" w:styleId="CM2">
    <w:name w:val="CM2"/>
    <w:basedOn w:val="Default"/>
    <w:next w:val="Default"/>
    <w:rsid w:val="009E55B7"/>
    <w:pPr>
      <w:spacing w:line="320" w:lineRule="atLeast"/>
    </w:pPr>
    <w:rPr>
      <w:color w:val="auto"/>
      <w:sz w:val="20"/>
    </w:rPr>
  </w:style>
  <w:style w:type="paragraph" w:customStyle="1" w:styleId="CM81">
    <w:name w:val="CM81"/>
    <w:basedOn w:val="Default"/>
    <w:next w:val="Default"/>
    <w:rsid w:val="009E55B7"/>
    <w:pPr>
      <w:spacing w:after="2815"/>
    </w:pPr>
    <w:rPr>
      <w:color w:val="auto"/>
      <w:sz w:val="20"/>
    </w:rPr>
  </w:style>
  <w:style w:type="paragraph" w:customStyle="1" w:styleId="4">
    <w:name w:val="标题4"/>
    <w:basedOn w:val="Default"/>
    <w:next w:val="Default"/>
    <w:rsid w:val="009E55B7"/>
    <w:pPr>
      <w:spacing w:line="283" w:lineRule="atLeast"/>
    </w:pPr>
    <w:rPr>
      <w:rFonts w:ascii="Times New Roman" w:eastAsia="宋体"/>
      <w:color w:val="auto"/>
    </w:rPr>
  </w:style>
  <w:style w:type="paragraph" w:customStyle="1" w:styleId="CM66">
    <w:name w:val="CM66"/>
    <w:basedOn w:val="Default"/>
    <w:next w:val="Default"/>
    <w:rsid w:val="009E55B7"/>
    <w:pPr>
      <w:spacing w:after="88"/>
    </w:pPr>
    <w:rPr>
      <w:color w:val="auto"/>
      <w:sz w:val="20"/>
    </w:rPr>
  </w:style>
  <w:style w:type="paragraph" w:styleId="a9">
    <w:name w:val="Body Text Indent"/>
    <w:basedOn w:val="a"/>
    <w:semiHidden/>
    <w:rsid w:val="009E55B7"/>
    <w:pPr>
      <w:autoSpaceDE w:val="0"/>
      <w:autoSpaceDN w:val="0"/>
      <w:adjustRightInd w:val="0"/>
      <w:snapToGrid w:val="0"/>
      <w:spacing w:line="240" w:lineRule="atLeast"/>
      <w:ind w:firstLine="420"/>
    </w:pPr>
    <w:rPr>
      <w:rFonts w:ascii="宋体" w:eastAsia="宋体"/>
      <w:spacing w:val="6"/>
      <w:kern w:val="0"/>
      <w:szCs w:val="24"/>
    </w:rPr>
  </w:style>
  <w:style w:type="paragraph" w:styleId="20">
    <w:name w:val="Body Text Indent 2"/>
    <w:basedOn w:val="a"/>
    <w:semiHidden/>
    <w:rsid w:val="009E55B7"/>
    <w:pPr>
      <w:ind w:firstLine="420"/>
    </w:pPr>
    <w:rPr>
      <w:rFonts w:ascii="宋体" w:eastAsia="宋体" w:hAnsi="宋体"/>
      <w:sz w:val="24"/>
      <w:szCs w:val="24"/>
    </w:rPr>
  </w:style>
  <w:style w:type="paragraph" w:styleId="aa">
    <w:name w:val="Body Text"/>
    <w:basedOn w:val="a"/>
    <w:semiHidden/>
    <w:rsid w:val="009E55B7"/>
    <w:rPr>
      <w:rFonts w:ascii="宋体" w:eastAsia="宋体" w:hAnsi="宋体"/>
      <w:b/>
      <w:bCs/>
      <w:sz w:val="24"/>
    </w:rPr>
  </w:style>
  <w:style w:type="paragraph" w:styleId="30">
    <w:name w:val="Body Text Indent 3"/>
    <w:basedOn w:val="a"/>
    <w:semiHidden/>
    <w:rsid w:val="009E55B7"/>
    <w:pPr>
      <w:ind w:firstLine="518"/>
    </w:pPr>
    <w:rPr>
      <w:rFonts w:ascii="宋体" w:eastAsia="宋体" w:hAnsi="宋体"/>
      <w:noProof/>
      <w:sz w:val="24"/>
    </w:rPr>
  </w:style>
  <w:style w:type="table" w:styleId="ab">
    <w:name w:val="Table Grid"/>
    <w:basedOn w:val="a1"/>
    <w:uiPriority w:val="59"/>
    <w:rsid w:val="004B5EB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List Paragraph"/>
    <w:basedOn w:val="a"/>
    <w:uiPriority w:val="34"/>
    <w:qFormat/>
    <w:rsid w:val="00AD5E04"/>
    <w:pPr>
      <w:ind w:firstLineChars="200" w:firstLine="420"/>
    </w:pPr>
  </w:style>
  <w:style w:type="paragraph" w:styleId="ad">
    <w:name w:val="Normal Indent"/>
    <w:basedOn w:val="a"/>
    <w:rsid w:val="00B75FD2"/>
    <w:pPr>
      <w:ind w:firstLine="420"/>
    </w:pPr>
    <w:rPr>
      <w:rFonts w:eastAsia="宋体"/>
      <w:szCs w:val="20"/>
    </w:rPr>
  </w:style>
  <w:style w:type="paragraph" w:styleId="ae">
    <w:name w:val="Plain Text"/>
    <w:basedOn w:val="a"/>
    <w:link w:val="Char1"/>
    <w:rsid w:val="0026039A"/>
    <w:rPr>
      <w:rFonts w:ascii="宋体" w:eastAsia="宋体" w:hAnsi="Courier New"/>
      <w:szCs w:val="20"/>
    </w:rPr>
  </w:style>
  <w:style w:type="character" w:customStyle="1" w:styleId="Char1">
    <w:name w:val="纯文本 Char"/>
    <w:basedOn w:val="a0"/>
    <w:link w:val="ae"/>
    <w:rsid w:val="0026039A"/>
    <w:rPr>
      <w:rFonts w:ascii="宋体" w:hAnsi="Courier New"/>
      <w:kern w:val="2"/>
      <w:sz w:val="21"/>
    </w:rPr>
  </w:style>
  <w:style w:type="paragraph" w:styleId="21">
    <w:name w:val="toc 2"/>
    <w:basedOn w:val="a"/>
    <w:next w:val="a"/>
    <w:autoRedefine/>
    <w:uiPriority w:val="39"/>
    <w:unhideWhenUsed/>
    <w:rsid w:val="005647BD"/>
    <w:pPr>
      <w:ind w:leftChars="200" w:left="420"/>
    </w:pPr>
  </w:style>
  <w:style w:type="paragraph" w:styleId="31">
    <w:name w:val="toc 3"/>
    <w:basedOn w:val="a"/>
    <w:next w:val="a"/>
    <w:autoRedefine/>
    <w:uiPriority w:val="39"/>
    <w:unhideWhenUsed/>
    <w:rsid w:val="005647BD"/>
    <w:pPr>
      <w:ind w:leftChars="400" w:left="840"/>
    </w:pPr>
  </w:style>
  <w:style w:type="paragraph" w:styleId="10">
    <w:name w:val="toc 1"/>
    <w:basedOn w:val="a"/>
    <w:next w:val="a"/>
    <w:autoRedefine/>
    <w:uiPriority w:val="39"/>
    <w:unhideWhenUsed/>
    <w:rsid w:val="00BB4996"/>
    <w:pPr>
      <w:tabs>
        <w:tab w:val="right" w:leader="dot" w:pos="8303"/>
      </w:tabs>
      <w:spacing w:afterLines="50" w:line="276" w:lineRule="auto"/>
      <w:jc w:val="center"/>
    </w:pPr>
    <w:rPr>
      <w:rFonts w:asciiTheme="majorEastAsia" w:eastAsiaTheme="majorEastAsia" w:hAnsiTheme="majorEastAsia"/>
      <w:b/>
      <w:sz w:val="32"/>
      <w:szCs w:val="32"/>
    </w:rPr>
  </w:style>
  <w:style w:type="character" w:styleId="af">
    <w:name w:val="Hyperlink"/>
    <w:basedOn w:val="a0"/>
    <w:uiPriority w:val="99"/>
    <w:unhideWhenUsed/>
    <w:rsid w:val="005647BD"/>
    <w:rPr>
      <w:color w:val="0000FF" w:themeColor="hyperlink"/>
      <w:u w:val="single"/>
    </w:rPr>
  </w:style>
  <w:style w:type="paragraph" w:styleId="af0">
    <w:name w:val="Balloon Text"/>
    <w:basedOn w:val="a"/>
    <w:link w:val="Char2"/>
    <w:uiPriority w:val="99"/>
    <w:semiHidden/>
    <w:unhideWhenUsed/>
    <w:rsid w:val="006A34D1"/>
    <w:rPr>
      <w:sz w:val="18"/>
      <w:szCs w:val="18"/>
    </w:rPr>
  </w:style>
  <w:style w:type="character" w:customStyle="1" w:styleId="Char2">
    <w:name w:val="批注框文本 Char"/>
    <w:basedOn w:val="a0"/>
    <w:link w:val="af0"/>
    <w:uiPriority w:val="99"/>
    <w:semiHidden/>
    <w:rsid w:val="006A34D1"/>
    <w:rPr>
      <w:rFonts w:eastAsia="MS Gothic"/>
      <w:kern w:val="2"/>
      <w:sz w:val="18"/>
      <w:szCs w:val="18"/>
    </w:rPr>
  </w:style>
  <w:style w:type="character" w:customStyle="1" w:styleId="Char0">
    <w:name w:val="页脚 Char"/>
    <w:basedOn w:val="a0"/>
    <w:link w:val="a5"/>
    <w:uiPriority w:val="99"/>
    <w:rsid w:val="00903A94"/>
    <w:rPr>
      <w:rFonts w:eastAsia="MS Gothic"/>
      <w:kern w:val="2"/>
      <w:sz w:val="18"/>
      <w:szCs w:val="18"/>
    </w:rPr>
  </w:style>
  <w:style w:type="paragraph" w:customStyle="1" w:styleId="af1">
    <w:name w:val="黑体简体小五"/>
    <w:basedOn w:val="a"/>
    <w:next w:val="a"/>
    <w:qFormat/>
    <w:rsid w:val="005C6184"/>
    <w:pPr>
      <w:jc w:val="center"/>
    </w:pPr>
    <w:rPr>
      <w:rFonts w:eastAsia="方正黑体简体"/>
      <w:bCs/>
      <w:sz w:val="18"/>
      <w:szCs w:val="24"/>
    </w:rPr>
  </w:style>
  <w:style w:type="character" w:styleId="af2">
    <w:name w:val="annotation reference"/>
    <w:basedOn w:val="a0"/>
    <w:uiPriority w:val="99"/>
    <w:semiHidden/>
    <w:unhideWhenUsed/>
    <w:rsid w:val="005A543E"/>
    <w:rPr>
      <w:sz w:val="21"/>
      <w:szCs w:val="21"/>
    </w:rPr>
  </w:style>
  <w:style w:type="paragraph" w:styleId="af3">
    <w:name w:val="annotation text"/>
    <w:basedOn w:val="a"/>
    <w:link w:val="Char3"/>
    <w:uiPriority w:val="99"/>
    <w:semiHidden/>
    <w:unhideWhenUsed/>
    <w:rsid w:val="005A543E"/>
    <w:pPr>
      <w:jc w:val="left"/>
    </w:pPr>
  </w:style>
  <w:style w:type="character" w:customStyle="1" w:styleId="Char3">
    <w:name w:val="批注文字 Char"/>
    <w:basedOn w:val="a0"/>
    <w:link w:val="af3"/>
    <w:uiPriority w:val="99"/>
    <w:semiHidden/>
    <w:rsid w:val="005A543E"/>
    <w:rPr>
      <w:rFonts w:eastAsia="MS Gothic"/>
      <w:kern w:val="2"/>
      <w:sz w:val="21"/>
      <w:szCs w:val="21"/>
    </w:rPr>
  </w:style>
  <w:style w:type="paragraph" w:styleId="af4">
    <w:name w:val="annotation subject"/>
    <w:basedOn w:val="af3"/>
    <w:next w:val="af3"/>
    <w:link w:val="Char4"/>
    <w:uiPriority w:val="99"/>
    <w:semiHidden/>
    <w:unhideWhenUsed/>
    <w:rsid w:val="005A543E"/>
    <w:rPr>
      <w:b/>
      <w:bCs/>
    </w:rPr>
  </w:style>
  <w:style w:type="character" w:customStyle="1" w:styleId="Char4">
    <w:name w:val="批注主题 Char"/>
    <w:basedOn w:val="Char3"/>
    <w:link w:val="af4"/>
    <w:uiPriority w:val="99"/>
    <w:semiHidden/>
    <w:rsid w:val="005A543E"/>
    <w:rPr>
      <w:rFonts w:eastAsia="MS Gothic"/>
      <w:b/>
      <w:bCs/>
      <w:kern w:val="2"/>
      <w:sz w:val="21"/>
      <w:szCs w:val="21"/>
    </w:rPr>
  </w:style>
  <w:style w:type="paragraph" w:styleId="af5">
    <w:name w:val="caption"/>
    <w:basedOn w:val="a"/>
    <w:next w:val="a"/>
    <w:uiPriority w:val="35"/>
    <w:unhideWhenUsed/>
    <w:qFormat/>
    <w:rsid w:val="006D47A3"/>
    <w:rPr>
      <w:rFonts w:asciiTheme="majorHAnsi" w:eastAsia="黑体" w:hAnsiTheme="majorHAnsi" w:cstheme="majorBidi"/>
      <w:sz w:val="20"/>
      <w:szCs w:val="20"/>
    </w:rPr>
  </w:style>
  <w:style w:type="character" w:customStyle="1" w:styleId="Char">
    <w:name w:val="页眉 Char"/>
    <w:basedOn w:val="a0"/>
    <w:link w:val="a3"/>
    <w:uiPriority w:val="99"/>
    <w:rsid w:val="001F36D0"/>
    <w:rPr>
      <w:rFonts w:eastAsia="MS Gothic"/>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351406">
      <w:bodyDiv w:val="1"/>
      <w:marLeft w:val="0"/>
      <w:marRight w:val="0"/>
      <w:marTop w:val="0"/>
      <w:marBottom w:val="0"/>
      <w:divBdr>
        <w:top w:val="none" w:sz="0" w:space="0" w:color="auto"/>
        <w:left w:val="none" w:sz="0" w:space="0" w:color="auto"/>
        <w:bottom w:val="none" w:sz="0" w:space="0" w:color="auto"/>
        <w:right w:val="none" w:sz="0" w:space="0" w:color="auto"/>
      </w:divBdr>
    </w:div>
    <w:div w:id="37051671">
      <w:bodyDiv w:val="1"/>
      <w:marLeft w:val="0"/>
      <w:marRight w:val="0"/>
      <w:marTop w:val="0"/>
      <w:marBottom w:val="0"/>
      <w:divBdr>
        <w:top w:val="none" w:sz="0" w:space="0" w:color="auto"/>
        <w:left w:val="none" w:sz="0" w:space="0" w:color="auto"/>
        <w:bottom w:val="none" w:sz="0" w:space="0" w:color="auto"/>
        <w:right w:val="none" w:sz="0" w:space="0" w:color="auto"/>
      </w:divBdr>
      <w:divsChild>
        <w:div w:id="842860454">
          <w:marLeft w:val="0"/>
          <w:marRight w:val="0"/>
          <w:marTop w:val="0"/>
          <w:marBottom w:val="0"/>
          <w:divBdr>
            <w:top w:val="none" w:sz="0" w:space="0" w:color="auto"/>
            <w:left w:val="none" w:sz="0" w:space="0" w:color="auto"/>
            <w:bottom w:val="none" w:sz="0" w:space="0" w:color="auto"/>
            <w:right w:val="none" w:sz="0" w:space="0" w:color="auto"/>
          </w:divBdr>
        </w:div>
      </w:divsChild>
    </w:div>
    <w:div w:id="70080305">
      <w:bodyDiv w:val="1"/>
      <w:marLeft w:val="0"/>
      <w:marRight w:val="0"/>
      <w:marTop w:val="0"/>
      <w:marBottom w:val="0"/>
      <w:divBdr>
        <w:top w:val="none" w:sz="0" w:space="0" w:color="auto"/>
        <w:left w:val="none" w:sz="0" w:space="0" w:color="auto"/>
        <w:bottom w:val="none" w:sz="0" w:space="0" w:color="auto"/>
        <w:right w:val="none" w:sz="0" w:space="0" w:color="auto"/>
      </w:divBdr>
      <w:divsChild>
        <w:div w:id="1282028588">
          <w:marLeft w:val="0"/>
          <w:marRight w:val="0"/>
          <w:marTop w:val="0"/>
          <w:marBottom w:val="0"/>
          <w:divBdr>
            <w:top w:val="none" w:sz="0" w:space="0" w:color="auto"/>
            <w:left w:val="none" w:sz="0" w:space="0" w:color="auto"/>
            <w:bottom w:val="none" w:sz="0" w:space="0" w:color="auto"/>
            <w:right w:val="none" w:sz="0" w:space="0" w:color="auto"/>
          </w:divBdr>
        </w:div>
      </w:divsChild>
    </w:div>
    <w:div w:id="83689816">
      <w:bodyDiv w:val="1"/>
      <w:marLeft w:val="0"/>
      <w:marRight w:val="0"/>
      <w:marTop w:val="0"/>
      <w:marBottom w:val="0"/>
      <w:divBdr>
        <w:top w:val="none" w:sz="0" w:space="0" w:color="auto"/>
        <w:left w:val="none" w:sz="0" w:space="0" w:color="auto"/>
        <w:bottom w:val="none" w:sz="0" w:space="0" w:color="auto"/>
        <w:right w:val="none" w:sz="0" w:space="0" w:color="auto"/>
      </w:divBdr>
      <w:divsChild>
        <w:div w:id="1202595022">
          <w:marLeft w:val="0"/>
          <w:marRight w:val="0"/>
          <w:marTop w:val="0"/>
          <w:marBottom w:val="0"/>
          <w:divBdr>
            <w:top w:val="none" w:sz="0" w:space="0" w:color="auto"/>
            <w:left w:val="none" w:sz="0" w:space="0" w:color="auto"/>
            <w:bottom w:val="none" w:sz="0" w:space="0" w:color="auto"/>
            <w:right w:val="none" w:sz="0" w:space="0" w:color="auto"/>
          </w:divBdr>
        </w:div>
      </w:divsChild>
    </w:div>
    <w:div w:id="84570696">
      <w:bodyDiv w:val="1"/>
      <w:marLeft w:val="0"/>
      <w:marRight w:val="0"/>
      <w:marTop w:val="0"/>
      <w:marBottom w:val="0"/>
      <w:divBdr>
        <w:top w:val="none" w:sz="0" w:space="0" w:color="auto"/>
        <w:left w:val="none" w:sz="0" w:space="0" w:color="auto"/>
        <w:bottom w:val="none" w:sz="0" w:space="0" w:color="auto"/>
        <w:right w:val="none" w:sz="0" w:space="0" w:color="auto"/>
      </w:divBdr>
      <w:divsChild>
        <w:div w:id="1631978630">
          <w:marLeft w:val="0"/>
          <w:marRight w:val="0"/>
          <w:marTop w:val="0"/>
          <w:marBottom w:val="0"/>
          <w:divBdr>
            <w:top w:val="none" w:sz="0" w:space="0" w:color="auto"/>
            <w:left w:val="none" w:sz="0" w:space="0" w:color="auto"/>
            <w:bottom w:val="none" w:sz="0" w:space="0" w:color="auto"/>
            <w:right w:val="none" w:sz="0" w:space="0" w:color="auto"/>
          </w:divBdr>
        </w:div>
      </w:divsChild>
    </w:div>
    <w:div w:id="109251476">
      <w:bodyDiv w:val="1"/>
      <w:marLeft w:val="0"/>
      <w:marRight w:val="0"/>
      <w:marTop w:val="0"/>
      <w:marBottom w:val="0"/>
      <w:divBdr>
        <w:top w:val="none" w:sz="0" w:space="0" w:color="auto"/>
        <w:left w:val="none" w:sz="0" w:space="0" w:color="auto"/>
        <w:bottom w:val="none" w:sz="0" w:space="0" w:color="auto"/>
        <w:right w:val="none" w:sz="0" w:space="0" w:color="auto"/>
      </w:divBdr>
      <w:divsChild>
        <w:div w:id="1434982665">
          <w:marLeft w:val="0"/>
          <w:marRight w:val="0"/>
          <w:marTop w:val="0"/>
          <w:marBottom w:val="0"/>
          <w:divBdr>
            <w:top w:val="none" w:sz="0" w:space="0" w:color="auto"/>
            <w:left w:val="none" w:sz="0" w:space="0" w:color="auto"/>
            <w:bottom w:val="none" w:sz="0" w:space="0" w:color="auto"/>
            <w:right w:val="none" w:sz="0" w:space="0" w:color="auto"/>
          </w:divBdr>
        </w:div>
      </w:divsChild>
    </w:div>
    <w:div w:id="275915423">
      <w:bodyDiv w:val="1"/>
      <w:marLeft w:val="0"/>
      <w:marRight w:val="0"/>
      <w:marTop w:val="0"/>
      <w:marBottom w:val="0"/>
      <w:divBdr>
        <w:top w:val="none" w:sz="0" w:space="0" w:color="auto"/>
        <w:left w:val="none" w:sz="0" w:space="0" w:color="auto"/>
        <w:bottom w:val="none" w:sz="0" w:space="0" w:color="auto"/>
        <w:right w:val="none" w:sz="0" w:space="0" w:color="auto"/>
      </w:divBdr>
      <w:divsChild>
        <w:div w:id="1894150829">
          <w:marLeft w:val="0"/>
          <w:marRight w:val="0"/>
          <w:marTop w:val="0"/>
          <w:marBottom w:val="0"/>
          <w:divBdr>
            <w:top w:val="none" w:sz="0" w:space="0" w:color="auto"/>
            <w:left w:val="none" w:sz="0" w:space="0" w:color="auto"/>
            <w:bottom w:val="none" w:sz="0" w:space="0" w:color="auto"/>
            <w:right w:val="none" w:sz="0" w:space="0" w:color="auto"/>
          </w:divBdr>
        </w:div>
      </w:divsChild>
    </w:div>
    <w:div w:id="400369713">
      <w:bodyDiv w:val="1"/>
      <w:marLeft w:val="0"/>
      <w:marRight w:val="0"/>
      <w:marTop w:val="0"/>
      <w:marBottom w:val="0"/>
      <w:divBdr>
        <w:top w:val="none" w:sz="0" w:space="0" w:color="auto"/>
        <w:left w:val="none" w:sz="0" w:space="0" w:color="auto"/>
        <w:bottom w:val="none" w:sz="0" w:space="0" w:color="auto"/>
        <w:right w:val="none" w:sz="0" w:space="0" w:color="auto"/>
      </w:divBdr>
      <w:divsChild>
        <w:div w:id="1039940249">
          <w:marLeft w:val="0"/>
          <w:marRight w:val="0"/>
          <w:marTop w:val="0"/>
          <w:marBottom w:val="0"/>
          <w:divBdr>
            <w:top w:val="none" w:sz="0" w:space="0" w:color="auto"/>
            <w:left w:val="none" w:sz="0" w:space="0" w:color="auto"/>
            <w:bottom w:val="none" w:sz="0" w:space="0" w:color="auto"/>
            <w:right w:val="none" w:sz="0" w:space="0" w:color="auto"/>
          </w:divBdr>
        </w:div>
      </w:divsChild>
    </w:div>
    <w:div w:id="463473346">
      <w:bodyDiv w:val="1"/>
      <w:marLeft w:val="0"/>
      <w:marRight w:val="0"/>
      <w:marTop w:val="0"/>
      <w:marBottom w:val="0"/>
      <w:divBdr>
        <w:top w:val="none" w:sz="0" w:space="0" w:color="auto"/>
        <w:left w:val="none" w:sz="0" w:space="0" w:color="auto"/>
        <w:bottom w:val="none" w:sz="0" w:space="0" w:color="auto"/>
        <w:right w:val="none" w:sz="0" w:space="0" w:color="auto"/>
      </w:divBdr>
      <w:divsChild>
        <w:div w:id="1867132778">
          <w:marLeft w:val="0"/>
          <w:marRight w:val="0"/>
          <w:marTop w:val="0"/>
          <w:marBottom w:val="0"/>
          <w:divBdr>
            <w:top w:val="none" w:sz="0" w:space="0" w:color="auto"/>
            <w:left w:val="none" w:sz="0" w:space="0" w:color="auto"/>
            <w:bottom w:val="none" w:sz="0" w:space="0" w:color="auto"/>
            <w:right w:val="none" w:sz="0" w:space="0" w:color="auto"/>
          </w:divBdr>
        </w:div>
      </w:divsChild>
    </w:div>
    <w:div w:id="479154416">
      <w:bodyDiv w:val="1"/>
      <w:marLeft w:val="0"/>
      <w:marRight w:val="0"/>
      <w:marTop w:val="0"/>
      <w:marBottom w:val="0"/>
      <w:divBdr>
        <w:top w:val="none" w:sz="0" w:space="0" w:color="auto"/>
        <w:left w:val="none" w:sz="0" w:space="0" w:color="auto"/>
        <w:bottom w:val="none" w:sz="0" w:space="0" w:color="auto"/>
        <w:right w:val="none" w:sz="0" w:space="0" w:color="auto"/>
      </w:divBdr>
      <w:divsChild>
        <w:div w:id="1482888578">
          <w:marLeft w:val="0"/>
          <w:marRight w:val="0"/>
          <w:marTop w:val="0"/>
          <w:marBottom w:val="0"/>
          <w:divBdr>
            <w:top w:val="none" w:sz="0" w:space="0" w:color="auto"/>
            <w:left w:val="none" w:sz="0" w:space="0" w:color="auto"/>
            <w:bottom w:val="none" w:sz="0" w:space="0" w:color="auto"/>
            <w:right w:val="none" w:sz="0" w:space="0" w:color="auto"/>
          </w:divBdr>
        </w:div>
      </w:divsChild>
    </w:div>
    <w:div w:id="479345772">
      <w:bodyDiv w:val="1"/>
      <w:marLeft w:val="0"/>
      <w:marRight w:val="0"/>
      <w:marTop w:val="0"/>
      <w:marBottom w:val="0"/>
      <w:divBdr>
        <w:top w:val="none" w:sz="0" w:space="0" w:color="auto"/>
        <w:left w:val="none" w:sz="0" w:space="0" w:color="auto"/>
        <w:bottom w:val="none" w:sz="0" w:space="0" w:color="auto"/>
        <w:right w:val="none" w:sz="0" w:space="0" w:color="auto"/>
      </w:divBdr>
      <w:divsChild>
        <w:div w:id="1323123043">
          <w:marLeft w:val="0"/>
          <w:marRight w:val="0"/>
          <w:marTop w:val="0"/>
          <w:marBottom w:val="0"/>
          <w:divBdr>
            <w:top w:val="none" w:sz="0" w:space="0" w:color="auto"/>
            <w:left w:val="none" w:sz="0" w:space="0" w:color="auto"/>
            <w:bottom w:val="none" w:sz="0" w:space="0" w:color="auto"/>
            <w:right w:val="none" w:sz="0" w:space="0" w:color="auto"/>
          </w:divBdr>
        </w:div>
      </w:divsChild>
    </w:div>
    <w:div w:id="538593008">
      <w:bodyDiv w:val="1"/>
      <w:marLeft w:val="0"/>
      <w:marRight w:val="0"/>
      <w:marTop w:val="0"/>
      <w:marBottom w:val="0"/>
      <w:divBdr>
        <w:top w:val="none" w:sz="0" w:space="0" w:color="auto"/>
        <w:left w:val="none" w:sz="0" w:space="0" w:color="auto"/>
        <w:bottom w:val="none" w:sz="0" w:space="0" w:color="auto"/>
        <w:right w:val="none" w:sz="0" w:space="0" w:color="auto"/>
      </w:divBdr>
      <w:divsChild>
        <w:div w:id="1606499583">
          <w:marLeft w:val="0"/>
          <w:marRight w:val="0"/>
          <w:marTop w:val="0"/>
          <w:marBottom w:val="0"/>
          <w:divBdr>
            <w:top w:val="none" w:sz="0" w:space="0" w:color="auto"/>
            <w:left w:val="none" w:sz="0" w:space="0" w:color="auto"/>
            <w:bottom w:val="none" w:sz="0" w:space="0" w:color="auto"/>
            <w:right w:val="none" w:sz="0" w:space="0" w:color="auto"/>
          </w:divBdr>
        </w:div>
      </w:divsChild>
    </w:div>
    <w:div w:id="586618396">
      <w:bodyDiv w:val="1"/>
      <w:marLeft w:val="0"/>
      <w:marRight w:val="0"/>
      <w:marTop w:val="0"/>
      <w:marBottom w:val="0"/>
      <w:divBdr>
        <w:top w:val="none" w:sz="0" w:space="0" w:color="auto"/>
        <w:left w:val="none" w:sz="0" w:space="0" w:color="auto"/>
        <w:bottom w:val="none" w:sz="0" w:space="0" w:color="auto"/>
        <w:right w:val="none" w:sz="0" w:space="0" w:color="auto"/>
      </w:divBdr>
      <w:divsChild>
        <w:div w:id="690767274">
          <w:marLeft w:val="0"/>
          <w:marRight w:val="0"/>
          <w:marTop w:val="0"/>
          <w:marBottom w:val="0"/>
          <w:divBdr>
            <w:top w:val="none" w:sz="0" w:space="0" w:color="auto"/>
            <w:left w:val="none" w:sz="0" w:space="0" w:color="auto"/>
            <w:bottom w:val="none" w:sz="0" w:space="0" w:color="auto"/>
            <w:right w:val="none" w:sz="0" w:space="0" w:color="auto"/>
          </w:divBdr>
        </w:div>
      </w:divsChild>
    </w:div>
    <w:div w:id="611594298">
      <w:bodyDiv w:val="1"/>
      <w:marLeft w:val="0"/>
      <w:marRight w:val="0"/>
      <w:marTop w:val="0"/>
      <w:marBottom w:val="0"/>
      <w:divBdr>
        <w:top w:val="none" w:sz="0" w:space="0" w:color="auto"/>
        <w:left w:val="none" w:sz="0" w:space="0" w:color="auto"/>
        <w:bottom w:val="none" w:sz="0" w:space="0" w:color="auto"/>
        <w:right w:val="none" w:sz="0" w:space="0" w:color="auto"/>
      </w:divBdr>
      <w:divsChild>
        <w:div w:id="351996606">
          <w:marLeft w:val="0"/>
          <w:marRight w:val="0"/>
          <w:marTop w:val="0"/>
          <w:marBottom w:val="0"/>
          <w:divBdr>
            <w:top w:val="none" w:sz="0" w:space="0" w:color="auto"/>
            <w:left w:val="none" w:sz="0" w:space="0" w:color="auto"/>
            <w:bottom w:val="none" w:sz="0" w:space="0" w:color="auto"/>
            <w:right w:val="none" w:sz="0" w:space="0" w:color="auto"/>
          </w:divBdr>
        </w:div>
      </w:divsChild>
    </w:div>
    <w:div w:id="635717473">
      <w:bodyDiv w:val="1"/>
      <w:marLeft w:val="0"/>
      <w:marRight w:val="0"/>
      <w:marTop w:val="0"/>
      <w:marBottom w:val="0"/>
      <w:divBdr>
        <w:top w:val="none" w:sz="0" w:space="0" w:color="auto"/>
        <w:left w:val="none" w:sz="0" w:space="0" w:color="auto"/>
        <w:bottom w:val="none" w:sz="0" w:space="0" w:color="auto"/>
        <w:right w:val="none" w:sz="0" w:space="0" w:color="auto"/>
      </w:divBdr>
      <w:divsChild>
        <w:div w:id="2129737302">
          <w:marLeft w:val="0"/>
          <w:marRight w:val="0"/>
          <w:marTop w:val="0"/>
          <w:marBottom w:val="0"/>
          <w:divBdr>
            <w:top w:val="none" w:sz="0" w:space="0" w:color="auto"/>
            <w:left w:val="none" w:sz="0" w:space="0" w:color="auto"/>
            <w:bottom w:val="none" w:sz="0" w:space="0" w:color="auto"/>
            <w:right w:val="none" w:sz="0" w:space="0" w:color="auto"/>
          </w:divBdr>
        </w:div>
      </w:divsChild>
    </w:div>
    <w:div w:id="670837493">
      <w:bodyDiv w:val="1"/>
      <w:marLeft w:val="0"/>
      <w:marRight w:val="0"/>
      <w:marTop w:val="0"/>
      <w:marBottom w:val="0"/>
      <w:divBdr>
        <w:top w:val="none" w:sz="0" w:space="0" w:color="auto"/>
        <w:left w:val="none" w:sz="0" w:space="0" w:color="auto"/>
        <w:bottom w:val="none" w:sz="0" w:space="0" w:color="auto"/>
        <w:right w:val="none" w:sz="0" w:space="0" w:color="auto"/>
      </w:divBdr>
      <w:divsChild>
        <w:div w:id="1464301164">
          <w:marLeft w:val="0"/>
          <w:marRight w:val="0"/>
          <w:marTop w:val="0"/>
          <w:marBottom w:val="0"/>
          <w:divBdr>
            <w:top w:val="none" w:sz="0" w:space="0" w:color="auto"/>
            <w:left w:val="none" w:sz="0" w:space="0" w:color="auto"/>
            <w:bottom w:val="none" w:sz="0" w:space="0" w:color="auto"/>
            <w:right w:val="none" w:sz="0" w:space="0" w:color="auto"/>
          </w:divBdr>
        </w:div>
      </w:divsChild>
    </w:div>
    <w:div w:id="675427513">
      <w:bodyDiv w:val="1"/>
      <w:marLeft w:val="0"/>
      <w:marRight w:val="0"/>
      <w:marTop w:val="0"/>
      <w:marBottom w:val="0"/>
      <w:divBdr>
        <w:top w:val="none" w:sz="0" w:space="0" w:color="auto"/>
        <w:left w:val="none" w:sz="0" w:space="0" w:color="auto"/>
        <w:bottom w:val="none" w:sz="0" w:space="0" w:color="auto"/>
        <w:right w:val="none" w:sz="0" w:space="0" w:color="auto"/>
      </w:divBdr>
      <w:divsChild>
        <w:div w:id="545681280">
          <w:marLeft w:val="0"/>
          <w:marRight w:val="0"/>
          <w:marTop w:val="0"/>
          <w:marBottom w:val="0"/>
          <w:divBdr>
            <w:top w:val="none" w:sz="0" w:space="0" w:color="auto"/>
            <w:left w:val="none" w:sz="0" w:space="0" w:color="auto"/>
            <w:bottom w:val="none" w:sz="0" w:space="0" w:color="auto"/>
            <w:right w:val="none" w:sz="0" w:space="0" w:color="auto"/>
          </w:divBdr>
        </w:div>
      </w:divsChild>
    </w:div>
    <w:div w:id="684213997">
      <w:bodyDiv w:val="1"/>
      <w:marLeft w:val="0"/>
      <w:marRight w:val="0"/>
      <w:marTop w:val="0"/>
      <w:marBottom w:val="0"/>
      <w:divBdr>
        <w:top w:val="none" w:sz="0" w:space="0" w:color="auto"/>
        <w:left w:val="none" w:sz="0" w:space="0" w:color="auto"/>
        <w:bottom w:val="none" w:sz="0" w:space="0" w:color="auto"/>
        <w:right w:val="none" w:sz="0" w:space="0" w:color="auto"/>
      </w:divBdr>
      <w:divsChild>
        <w:div w:id="860050415">
          <w:marLeft w:val="0"/>
          <w:marRight w:val="0"/>
          <w:marTop w:val="0"/>
          <w:marBottom w:val="0"/>
          <w:divBdr>
            <w:top w:val="none" w:sz="0" w:space="0" w:color="auto"/>
            <w:left w:val="none" w:sz="0" w:space="0" w:color="auto"/>
            <w:bottom w:val="none" w:sz="0" w:space="0" w:color="auto"/>
            <w:right w:val="none" w:sz="0" w:space="0" w:color="auto"/>
          </w:divBdr>
        </w:div>
      </w:divsChild>
    </w:div>
    <w:div w:id="771821567">
      <w:bodyDiv w:val="1"/>
      <w:marLeft w:val="0"/>
      <w:marRight w:val="0"/>
      <w:marTop w:val="0"/>
      <w:marBottom w:val="0"/>
      <w:divBdr>
        <w:top w:val="none" w:sz="0" w:space="0" w:color="auto"/>
        <w:left w:val="none" w:sz="0" w:space="0" w:color="auto"/>
        <w:bottom w:val="none" w:sz="0" w:space="0" w:color="auto"/>
        <w:right w:val="none" w:sz="0" w:space="0" w:color="auto"/>
      </w:divBdr>
      <w:divsChild>
        <w:div w:id="1278950679">
          <w:marLeft w:val="0"/>
          <w:marRight w:val="0"/>
          <w:marTop w:val="0"/>
          <w:marBottom w:val="0"/>
          <w:divBdr>
            <w:top w:val="none" w:sz="0" w:space="0" w:color="auto"/>
            <w:left w:val="none" w:sz="0" w:space="0" w:color="auto"/>
            <w:bottom w:val="none" w:sz="0" w:space="0" w:color="auto"/>
            <w:right w:val="none" w:sz="0" w:space="0" w:color="auto"/>
          </w:divBdr>
        </w:div>
      </w:divsChild>
    </w:div>
    <w:div w:id="800732143">
      <w:bodyDiv w:val="1"/>
      <w:marLeft w:val="0"/>
      <w:marRight w:val="0"/>
      <w:marTop w:val="0"/>
      <w:marBottom w:val="0"/>
      <w:divBdr>
        <w:top w:val="none" w:sz="0" w:space="0" w:color="auto"/>
        <w:left w:val="none" w:sz="0" w:space="0" w:color="auto"/>
        <w:bottom w:val="none" w:sz="0" w:space="0" w:color="auto"/>
        <w:right w:val="none" w:sz="0" w:space="0" w:color="auto"/>
      </w:divBdr>
      <w:divsChild>
        <w:div w:id="628164276">
          <w:marLeft w:val="0"/>
          <w:marRight w:val="0"/>
          <w:marTop w:val="0"/>
          <w:marBottom w:val="0"/>
          <w:divBdr>
            <w:top w:val="none" w:sz="0" w:space="0" w:color="auto"/>
            <w:left w:val="none" w:sz="0" w:space="0" w:color="auto"/>
            <w:bottom w:val="none" w:sz="0" w:space="0" w:color="auto"/>
            <w:right w:val="none" w:sz="0" w:space="0" w:color="auto"/>
          </w:divBdr>
        </w:div>
      </w:divsChild>
    </w:div>
    <w:div w:id="804591895">
      <w:bodyDiv w:val="1"/>
      <w:marLeft w:val="0"/>
      <w:marRight w:val="0"/>
      <w:marTop w:val="0"/>
      <w:marBottom w:val="0"/>
      <w:divBdr>
        <w:top w:val="none" w:sz="0" w:space="0" w:color="auto"/>
        <w:left w:val="none" w:sz="0" w:space="0" w:color="auto"/>
        <w:bottom w:val="none" w:sz="0" w:space="0" w:color="auto"/>
        <w:right w:val="none" w:sz="0" w:space="0" w:color="auto"/>
      </w:divBdr>
      <w:divsChild>
        <w:div w:id="2110733681">
          <w:marLeft w:val="0"/>
          <w:marRight w:val="0"/>
          <w:marTop w:val="0"/>
          <w:marBottom w:val="0"/>
          <w:divBdr>
            <w:top w:val="none" w:sz="0" w:space="0" w:color="auto"/>
            <w:left w:val="none" w:sz="0" w:space="0" w:color="auto"/>
            <w:bottom w:val="none" w:sz="0" w:space="0" w:color="auto"/>
            <w:right w:val="none" w:sz="0" w:space="0" w:color="auto"/>
          </w:divBdr>
        </w:div>
      </w:divsChild>
    </w:div>
    <w:div w:id="833451592">
      <w:bodyDiv w:val="1"/>
      <w:marLeft w:val="0"/>
      <w:marRight w:val="0"/>
      <w:marTop w:val="0"/>
      <w:marBottom w:val="0"/>
      <w:divBdr>
        <w:top w:val="none" w:sz="0" w:space="0" w:color="auto"/>
        <w:left w:val="none" w:sz="0" w:space="0" w:color="auto"/>
        <w:bottom w:val="none" w:sz="0" w:space="0" w:color="auto"/>
        <w:right w:val="none" w:sz="0" w:space="0" w:color="auto"/>
      </w:divBdr>
      <w:divsChild>
        <w:div w:id="1245139294">
          <w:marLeft w:val="0"/>
          <w:marRight w:val="0"/>
          <w:marTop w:val="0"/>
          <w:marBottom w:val="0"/>
          <w:divBdr>
            <w:top w:val="none" w:sz="0" w:space="0" w:color="auto"/>
            <w:left w:val="none" w:sz="0" w:space="0" w:color="auto"/>
            <w:bottom w:val="none" w:sz="0" w:space="0" w:color="auto"/>
            <w:right w:val="none" w:sz="0" w:space="0" w:color="auto"/>
          </w:divBdr>
        </w:div>
      </w:divsChild>
    </w:div>
    <w:div w:id="848327106">
      <w:bodyDiv w:val="1"/>
      <w:marLeft w:val="0"/>
      <w:marRight w:val="0"/>
      <w:marTop w:val="0"/>
      <w:marBottom w:val="0"/>
      <w:divBdr>
        <w:top w:val="none" w:sz="0" w:space="0" w:color="auto"/>
        <w:left w:val="none" w:sz="0" w:space="0" w:color="auto"/>
        <w:bottom w:val="none" w:sz="0" w:space="0" w:color="auto"/>
        <w:right w:val="none" w:sz="0" w:space="0" w:color="auto"/>
      </w:divBdr>
      <w:divsChild>
        <w:div w:id="1602106810">
          <w:marLeft w:val="0"/>
          <w:marRight w:val="0"/>
          <w:marTop w:val="0"/>
          <w:marBottom w:val="0"/>
          <w:divBdr>
            <w:top w:val="none" w:sz="0" w:space="0" w:color="auto"/>
            <w:left w:val="none" w:sz="0" w:space="0" w:color="auto"/>
            <w:bottom w:val="none" w:sz="0" w:space="0" w:color="auto"/>
            <w:right w:val="none" w:sz="0" w:space="0" w:color="auto"/>
          </w:divBdr>
        </w:div>
      </w:divsChild>
    </w:div>
    <w:div w:id="862284215">
      <w:bodyDiv w:val="1"/>
      <w:marLeft w:val="0"/>
      <w:marRight w:val="0"/>
      <w:marTop w:val="0"/>
      <w:marBottom w:val="0"/>
      <w:divBdr>
        <w:top w:val="none" w:sz="0" w:space="0" w:color="auto"/>
        <w:left w:val="none" w:sz="0" w:space="0" w:color="auto"/>
        <w:bottom w:val="none" w:sz="0" w:space="0" w:color="auto"/>
        <w:right w:val="none" w:sz="0" w:space="0" w:color="auto"/>
      </w:divBdr>
      <w:divsChild>
        <w:div w:id="361444934">
          <w:marLeft w:val="0"/>
          <w:marRight w:val="0"/>
          <w:marTop w:val="0"/>
          <w:marBottom w:val="0"/>
          <w:divBdr>
            <w:top w:val="none" w:sz="0" w:space="0" w:color="auto"/>
            <w:left w:val="none" w:sz="0" w:space="0" w:color="auto"/>
            <w:bottom w:val="none" w:sz="0" w:space="0" w:color="auto"/>
            <w:right w:val="none" w:sz="0" w:space="0" w:color="auto"/>
          </w:divBdr>
        </w:div>
      </w:divsChild>
    </w:div>
    <w:div w:id="890726812">
      <w:bodyDiv w:val="1"/>
      <w:marLeft w:val="0"/>
      <w:marRight w:val="0"/>
      <w:marTop w:val="0"/>
      <w:marBottom w:val="0"/>
      <w:divBdr>
        <w:top w:val="none" w:sz="0" w:space="0" w:color="auto"/>
        <w:left w:val="none" w:sz="0" w:space="0" w:color="auto"/>
        <w:bottom w:val="none" w:sz="0" w:space="0" w:color="auto"/>
        <w:right w:val="none" w:sz="0" w:space="0" w:color="auto"/>
      </w:divBdr>
      <w:divsChild>
        <w:div w:id="1963879500">
          <w:marLeft w:val="0"/>
          <w:marRight w:val="0"/>
          <w:marTop w:val="0"/>
          <w:marBottom w:val="0"/>
          <w:divBdr>
            <w:top w:val="none" w:sz="0" w:space="0" w:color="auto"/>
            <w:left w:val="none" w:sz="0" w:space="0" w:color="auto"/>
            <w:bottom w:val="none" w:sz="0" w:space="0" w:color="auto"/>
            <w:right w:val="none" w:sz="0" w:space="0" w:color="auto"/>
          </w:divBdr>
        </w:div>
      </w:divsChild>
    </w:div>
    <w:div w:id="892352039">
      <w:bodyDiv w:val="1"/>
      <w:marLeft w:val="0"/>
      <w:marRight w:val="0"/>
      <w:marTop w:val="0"/>
      <w:marBottom w:val="0"/>
      <w:divBdr>
        <w:top w:val="none" w:sz="0" w:space="0" w:color="auto"/>
        <w:left w:val="none" w:sz="0" w:space="0" w:color="auto"/>
        <w:bottom w:val="none" w:sz="0" w:space="0" w:color="auto"/>
        <w:right w:val="none" w:sz="0" w:space="0" w:color="auto"/>
      </w:divBdr>
      <w:divsChild>
        <w:div w:id="1364401279">
          <w:marLeft w:val="0"/>
          <w:marRight w:val="0"/>
          <w:marTop w:val="0"/>
          <w:marBottom w:val="0"/>
          <w:divBdr>
            <w:top w:val="none" w:sz="0" w:space="0" w:color="auto"/>
            <w:left w:val="none" w:sz="0" w:space="0" w:color="auto"/>
            <w:bottom w:val="none" w:sz="0" w:space="0" w:color="auto"/>
            <w:right w:val="none" w:sz="0" w:space="0" w:color="auto"/>
          </w:divBdr>
        </w:div>
      </w:divsChild>
    </w:div>
    <w:div w:id="903377118">
      <w:bodyDiv w:val="1"/>
      <w:marLeft w:val="0"/>
      <w:marRight w:val="0"/>
      <w:marTop w:val="0"/>
      <w:marBottom w:val="0"/>
      <w:divBdr>
        <w:top w:val="none" w:sz="0" w:space="0" w:color="auto"/>
        <w:left w:val="none" w:sz="0" w:space="0" w:color="auto"/>
        <w:bottom w:val="none" w:sz="0" w:space="0" w:color="auto"/>
        <w:right w:val="none" w:sz="0" w:space="0" w:color="auto"/>
      </w:divBdr>
      <w:divsChild>
        <w:div w:id="345179004">
          <w:marLeft w:val="0"/>
          <w:marRight w:val="0"/>
          <w:marTop w:val="0"/>
          <w:marBottom w:val="0"/>
          <w:divBdr>
            <w:top w:val="none" w:sz="0" w:space="0" w:color="auto"/>
            <w:left w:val="none" w:sz="0" w:space="0" w:color="auto"/>
            <w:bottom w:val="none" w:sz="0" w:space="0" w:color="auto"/>
            <w:right w:val="none" w:sz="0" w:space="0" w:color="auto"/>
          </w:divBdr>
        </w:div>
      </w:divsChild>
    </w:div>
    <w:div w:id="920796929">
      <w:bodyDiv w:val="1"/>
      <w:marLeft w:val="0"/>
      <w:marRight w:val="0"/>
      <w:marTop w:val="0"/>
      <w:marBottom w:val="0"/>
      <w:divBdr>
        <w:top w:val="none" w:sz="0" w:space="0" w:color="auto"/>
        <w:left w:val="none" w:sz="0" w:space="0" w:color="auto"/>
        <w:bottom w:val="none" w:sz="0" w:space="0" w:color="auto"/>
        <w:right w:val="none" w:sz="0" w:space="0" w:color="auto"/>
      </w:divBdr>
      <w:divsChild>
        <w:div w:id="871381678">
          <w:marLeft w:val="0"/>
          <w:marRight w:val="0"/>
          <w:marTop w:val="0"/>
          <w:marBottom w:val="0"/>
          <w:divBdr>
            <w:top w:val="none" w:sz="0" w:space="0" w:color="auto"/>
            <w:left w:val="none" w:sz="0" w:space="0" w:color="auto"/>
            <w:bottom w:val="none" w:sz="0" w:space="0" w:color="auto"/>
            <w:right w:val="none" w:sz="0" w:space="0" w:color="auto"/>
          </w:divBdr>
        </w:div>
      </w:divsChild>
    </w:div>
    <w:div w:id="960039297">
      <w:bodyDiv w:val="1"/>
      <w:marLeft w:val="0"/>
      <w:marRight w:val="0"/>
      <w:marTop w:val="0"/>
      <w:marBottom w:val="0"/>
      <w:divBdr>
        <w:top w:val="none" w:sz="0" w:space="0" w:color="auto"/>
        <w:left w:val="none" w:sz="0" w:space="0" w:color="auto"/>
        <w:bottom w:val="none" w:sz="0" w:space="0" w:color="auto"/>
        <w:right w:val="none" w:sz="0" w:space="0" w:color="auto"/>
      </w:divBdr>
      <w:divsChild>
        <w:div w:id="772356165">
          <w:marLeft w:val="0"/>
          <w:marRight w:val="0"/>
          <w:marTop w:val="0"/>
          <w:marBottom w:val="0"/>
          <w:divBdr>
            <w:top w:val="none" w:sz="0" w:space="0" w:color="auto"/>
            <w:left w:val="none" w:sz="0" w:space="0" w:color="auto"/>
            <w:bottom w:val="none" w:sz="0" w:space="0" w:color="auto"/>
            <w:right w:val="none" w:sz="0" w:space="0" w:color="auto"/>
          </w:divBdr>
        </w:div>
      </w:divsChild>
    </w:div>
    <w:div w:id="965429514">
      <w:bodyDiv w:val="1"/>
      <w:marLeft w:val="0"/>
      <w:marRight w:val="0"/>
      <w:marTop w:val="0"/>
      <w:marBottom w:val="0"/>
      <w:divBdr>
        <w:top w:val="none" w:sz="0" w:space="0" w:color="auto"/>
        <w:left w:val="none" w:sz="0" w:space="0" w:color="auto"/>
        <w:bottom w:val="none" w:sz="0" w:space="0" w:color="auto"/>
        <w:right w:val="none" w:sz="0" w:space="0" w:color="auto"/>
      </w:divBdr>
      <w:divsChild>
        <w:div w:id="1175342811">
          <w:marLeft w:val="0"/>
          <w:marRight w:val="0"/>
          <w:marTop w:val="0"/>
          <w:marBottom w:val="0"/>
          <w:divBdr>
            <w:top w:val="none" w:sz="0" w:space="0" w:color="auto"/>
            <w:left w:val="none" w:sz="0" w:space="0" w:color="auto"/>
            <w:bottom w:val="none" w:sz="0" w:space="0" w:color="auto"/>
            <w:right w:val="none" w:sz="0" w:space="0" w:color="auto"/>
          </w:divBdr>
        </w:div>
      </w:divsChild>
    </w:div>
    <w:div w:id="969214052">
      <w:bodyDiv w:val="1"/>
      <w:marLeft w:val="0"/>
      <w:marRight w:val="0"/>
      <w:marTop w:val="0"/>
      <w:marBottom w:val="0"/>
      <w:divBdr>
        <w:top w:val="none" w:sz="0" w:space="0" w:color="auto"/>
        <w:left w:val="none" w:sz="0" w:space="0" w:color="auto"/>
        <w:bottom w:val="none" w:sz="0" w:space="0" w:color="auto"/>
        <w:right w:val="none" w:sz="0" w:space="0" w:color="auto"/>
      </w:divBdr>
      <w:divsChild>
        <w:div w:id="2098675157">
          <w:marLeft w:val="0"/>
          <w:marRight w:val="0"/>
          <w:marTop w:val="0"/>
          <w:marBottom w:val="0"/>
          <w:divBdr>
            <w:top w:val="none" w:sz="0" w:space="0" w:color="auto"/>
            <w:left w:val="none" w:sz="0" w:space="0" w:color="auto"/>
            <w:bottom w:val="none" w:sz="0" w:space="0" w:color="auto"/>
            <w:right w:val="none" w:sz="0" w:space="0" w:color="auto"/>
          </w:divBdr>
        </w:div>
      </w:divsChild>
    </w:div>
    <w:div w:id="1018241516">
      <w:bodyDiv w:val="1"/>
      <w:marLeft w:val="0"/>
      <w:marRight w:val="0"/>
      <w:marTop w:val="0"/>
      <w:marBottom w:val="0"/>
      <w:divBdr>
        <w:top w:val="none" w:sz="0" w:space="0" w:color="auto"/>
        <w:left w:val="none" w:sz="0" w:space="0" w:color="auto"/>
        <w:bottom w:val="none" w:sz="0" w:space="0" w:color="auto"/>
        <w:right w:val="none" w:sz="0" w:space="0" w:color="auto"/>
      </w:divBdr>
      <w:divsChild>
        <w:div w:id="416176916">
          <w:marLeft w:val="0"/>
          <w:marRight w:val="0"/>
          <w:marTop w:val="0"/>
          <w:marBottom w:val="0"/>
          <w:divBdr>
            <w:top w:val="none" w:sz="0" w:space="0" w:color="auto"/>
            <w:left w:val="none" w:sz="0" w:space="0" w:color="auto"/>
            <w:bottom w:val="none" w:sz="0" w:space="0" w:color="auto"/>
            <w:right w:val="none" w:sz="0" w:space="0" w:color="auto"/>
          </w:divBdr>
        </w:div>
      </w:divsChild>
    </w:div>
    <w:div w:id="1140338841">
      <w:bodyDiv w:val="1"/>
      <w:marLeft w:val="0"/>
      <w:marRight w:val="0"/>
      <w:marTop w:val="0"/>
      <w:marBottom w:val="0"/>
      <w:divBdr>
        <w:top w:val="none" w:sz="0" w:space="0" w:color="auto"/>
        <w:left w:val="none" w:sz="0" w:space="0" w:color="auto"/>
        <w:bottom w:val="none" w:sz="0" w:space="0" w:color="auto"/>
        <w:right w:val="none" w:sz="0" w:space="0" w:color="auto"/>
      </w:divBdr>
      <w:divsChild>
        <w:div w:id="1371414518">
          <w:marLeft w:val="0"/>
          <w:marRight w:val="0"/>
          <w:marTop w:val="0"/>
          <w:marBottom w:val="0"/>
          <w:divBdr>
            <w:top w:val="none" w:sz="0" w:space="0" w:color="auto"/>
            <w:left w:val="none" w:sz="0" w:space="0" w:color="auto"/>
            <w:bottom w:val="none" w:sz="0" w:space="0" w:color="auto"/>
            <w:right w:val="none" w:sz="0" w:space="0" w:color="auto"/>
          </w:divBdr>
        </w:div>
      </w:divsChild>
    </w:div>
    <w:div w:id="1273589060">
      <w:bodyDiv w:val="1"/>
      <w:marLeft w:val="0"/>
      <w:marRight w:val="0"/>
      <w:marTop w:val="0"/>
      <w:marBottom w:val="0"/>
      <w:divBdr>
        <w:top w:val="none" w:sz="0" w:space="0" w:color="auto"/>
        <w:left w:val="none" w:sz="0" w:space="0" w:color="auto"/>
        <w:bottom w:val="none" w:sz="0" w:space="0" w:color="auto"/>
        <w:right w:val="none" w:sz="0" w:space="0" w:color="auto"/>
      </w:divBdr>
      <w:divsChild>
        <w:div w:id="1811895737">
          <w:marLeft w:val="0"/>
          <w:marRight w:val="0"/>
          <w:marTop w:val="0"/>
          <w:marBottom w:val="0"/>
          <w:divBdr>
            <w:top w:val="none" w:sz="0" w:space="0" w:color="auto"/>
            <w:left w:val="none" w:sz="0" w:space="0" w:color="auto"/>
            <w:bottom w:val="none" w:sz="0" w:space="0" w:color="auto"/>
            <w:right w:val="none" w:sz="0" w:space="0" w:color="auto"/>
          </w:divBdr>
        </w:div>
      </w:divsChild>
    </w:div>
    <w:div w:id="1305617597">
      <w:bodyDiv w:val="1"/>
      <w:marLeft w:val="0"/>
      <w:marRight w:val="0"/>
      <w:marTop w:val="0"/>
      <w:marBottom w:val="0"/>
      <w:divBdr>
        <w:top w:val="none" w:sz="0" w:space="0" w:color="auto"/>
        <w:left w:val="none" w:sz="0" w:space="0" w:color="auto"/>
        <w:bottom w:val="none" w:sz="0" w:space="0" w:color="auto"/>
        <w:right w:val="none" w:sz="0" w:space="0" w:color="auto"/>
      </w:divBdr>
      <w:divsChild>
        <w:div w:id="933368298">
          <w:marLeft w:val="0"/>
          <w:marRight w:val="0"/>
          <w:marTop w:val="0"/>
          <w:marBottom w:val="0"/>
          <w:divBdr>
            <w:top w:val="none" w:sz="0" w:space="0" w:color="auto"/>
            <w:left w:val="none" w:sz="0" w:space="0" w:color="auto"/>
            <w:bottom w:val="none" w:sz="0" w:space="0" w:color="auto"/>
            <w:right w:val="none" w:sz="0" w:space="0" w:color="auto"/>
          </w:divBdr>
        </w:div>
      </w:divsChild>
    </w:div>
    <w:div w:id="1376275810">
      <w:bodyDiv w:val="1"/>
      <w:marLeft w:val="0"/>
      <w:marRight w:val="0"/>
      <w:marTop w:val="0"/>
      <w:marBottom w:val="0"/>
      <w:divBdr>
        <w:top w:val="none" w:sz="0" w:space="0" w:color="auto"/>
        <w:left w:val="none" w:sz="0" w:space="0" w:color="auto"/>
        <w:bottom w:val="none" w:sz="0" w:space="0" w:color="auto"/>
        <w:right w:val="none" w:sz="0" w:space="0" w:color="auto"/>
      </w:divBdr>
    </w:div>
    <w:div w:id="1388147936">
      <w:bodyDiv w:val="1"/>
      <w:marLeft w:val="0"/>
      <w:marRight w:val="0"/>
      <w:marTop w:val="0"/>
      <w:marBottom w:val="0"/>
      <w:divBdr>
        <w:top w:val="none" w:sz="0" w:space="0" w:color="auto"/>
        <w:left w:val="none" w:sz="0" w:space="0" w:color="auto"/>
        <w:bottom w:val="none" w:sz="0" w:space="0" w:color="auto"/>
        <w:right w:val="none" w:sz="0" w:space="0" w:color="auto"/>
      </w:divBdr>
      <w:divsChild>
        <w:div w:id="1761632648">
          <w:marLeft w:val="0"/>
          <w:marRight w:val="0"/>
          <w:marTop w:val="0"/>
          <w:marBottom w:val="0"/>
          <w:divBdr>
            <w:top w:val="none" w:sz="0" w:space="0" w:color="auto"/>
            <w:left w:val="none" w:sz="0" w:space="0" w:color="auto"/>
            <w:bottom w:val="none" w:sz="0" w:space="0" w:color="auto"/>
            <w:right w:val="none" w:sz="0" w:space="0" w:color="auto"/>
          </w:divBdr>
        </w:div>
      </w:divsChild>
    </w:div>
    <w:div w:id="1396246747">
      <w:bodyDiv w:val="1"/>
      <w:marLeft w:val="0"/>
      <w:marRight w:val="0"/>
      <w:marTop w:val="0"/>
      <w:marBottom w:val="0"/>
      <w:divBdr>
        <w:top w:val="none" w:sz="0" w:space="0" w:color="auto"/>
        <w:left w:val="none" w:sz="0" w:space="0" w:color="auto"/>
        <w:bottom w:val="none" w:sz="0" w:space="0" w:color="auto"/>
        <w:right w:val="none" w:sz="0" w:space="0" w:color="auto"/>
      </w:divBdr>
      <w:divsChild>
        <w:div w:id="894195140">
          <w:marLeft w:val="0"/>
          <w:marRight w:val="0"/>
          <w:marTop w:val="0"/>
          <w:marBottom w:val="0"/>
          <w:divBdr>
            <w:top w:val="none" w:sz="0" w:space="0" w:color="auto"/>
            <w:left w:val="none" w:sz="0" w:space="0" w:color="auto"/>
            <w:bottom w:val="none" w:sz="0" w:space="0" w:color="auto"/>
            <w:right w:val="none" w:sz="0" w:space="0" w:color="auto"/>
          </w:divBdr>
        </w:div>
      </w:divsChild>
    </w:div>
    <w:div w:id="1458447066">
      <w:bodyDiv w:val="1"/>
      <w:marLeft w:val="0"/>
      <w:marRight w:val="0"/>
      <w:marTop w:val="0"/>
      <w:marBottom w:val="0"/>
      <w:divBdr>
        <w:top w:val="none" w:sz="0" w:space="0" w:color="auto"/>
        <w:left w:val="none" w:sz="0" w:space="0" w:color="auto"/>
        <w:bottom w:val="none" w:sz="0" w:space="0" w:color="auto"/>
        <w:right w:val="none" w:sz="0" w:space="0" w:color="auto"/>
      </w:divBdr>
      <w:divsChild>
        <w:div w:id="775907845">
          <w:marLeft w:val="0"/>
          <w:marRight w:val="0"/>
          <w:marTop w:val="0"/>
          <w:marBottom w:val="0"/>
          <w:divBdr>
            <w:top w:val="none" w:sz="0" w:space="0" w:color="auto"/>
            <w:left w:val="none" w:sz="0" w:space="0" w:color="auto"/>
            <w:bottom w:val="none" w:sz="0" w:space="0" w:color="auto"/>
            <w:right w:val="none" w:sz="0" w:space="0" w:color="auto"/>
          </w:divBdr>
        </w:div>
      </w:divsChild>
    </w:div>
    <w:div w:id="1468932474">
      <w:bodyDiv w:val="1"/>
      <w:marLeft w:val="0"/>
      <w:marRight w:val="0"/>
      <w:marTop w:val="0"/>
      <w:marBottom w:val="0"/>
      <w:divBdr>
        <w:top w:val="none" w:sz="0" w:space="0" w:color="auto"/>
        <w:left w:val="none" w:sz="0" w:space="0" w:color="auto"/>
        <w:bottom w:val="none" w:sz="0" w:space="0" w:color="auto"/>
        <w:right w:val="none" w:sz="0" w:space="0" w:color="auto"/>
      </w:divBdr>
      <w:divsChild>
        <w:div w:id="1926303073">
          <w:marLeft w:val="0"/>
          <w:marRight w:val="0"/>
          <w:marTop w:val="0"/>
          <w:marBottom w:val="0"/>
          <w:divBdr>
            <w:top w:val="none" w:sz="0" w:space="0" w:color="auto"/>
            <w:left w:val="none" w:sz="0" w:space="0" w:color="auto"/>
            <w:bottom w:val="none" w:sz="0" w:space="0" w:color="auto"/>
            <w:right w:val="none" w:sz="0" w:space="0" w:color="auto"/>
          </w:divBdr>
        </w:div>
      </w:divsChild>
    </w:div>
    <w:div w:id="1554542981">
      <w:bodyDiv w:val="1"/>
      <w:marLeft w:val="0"/>
      <w:marRight w:val="0"/>
      <w:marTop w:val="0"/>
      <w:marBottom w:val="0"/>
      <w:divBdr>
        <w:top w:val="none" w:sz="0" w:space="0" w:color="auto"/>
        <w:left w:val="none" w:sz="0" w:space="0" w:color="auto"/>
        <w:bottom w:val="none" w:sz="0" w:space="0" w:color="auto"/>
        <w:right w:val="none" w:sz="0" w:space="0" w:color="auto"/>
      </w:divBdr>
      <w:divsChild>
        <w:div w:id="779371404">
          <w:marLeft w:val="0"/>
          <w:marRight w:val="0"/>
          <w:marTop w:val="0"/>
          <w:marBottom w:val="0"/>
          <w:divBdr>
            <w:top w:val="none" w:sz="0" w:space="0" w:color="auto"/>
            <w:left w:val="none" w:sz="0" w:space="0" w:color="auto"/>
            <w:bottom w:val="none" w:sz="0" w:space="0" w:color="auto"/>
            <w:right w:val="none" w:sz="0" w:space="0" w:color="auto"/>
          </w:divBdr>
        </w:div>
      </w:divsChild>
    </w:div>
    <w:div w:id="1577399204">
      <w:bodyDiv w:val="1"/>
      <w:marLeft w:val="0"/>
      <w:marRight w:val="0"/>
      <w:marTop w:val="0"/>
      <w:marBottom w:val="0"/>
      <w:divBdr>
        <w:top w:val="none" w:sz="0" w:space="0" w:color="auto"/>
        <w:left w:val="none" w:sz="0" w:space="0" w:color="auto"/>
        <w:bottom w:val="none" w:sz="0" w:space="0" w:color="auto"/>
        <w:right w:val="none" w:sz="0" w:space="0" w:color="auto"/>
      </w:divBdr>
      <w:divsChild>
        <w:div w:id="42556828">
          <w:marLeft w:val="0"/>
          <w:marRight w:val="0"/>
          <w:marTop w:val="0"/>
          <w:marBottom w:val="0"/>
          <w:divBdr>
            <w:top w:val="none" w:sz="0" w:space="0" w:color="auto"/>
            <w:left w:val="none" w:sz="0" w:space="0" w:color="auto"/>
            <w:bottom w:val="none" w:sz="0" w:space="0" w:color="auto"/>
            <w:right w:val="none" w:sz="0" w:space="0" w:color="auto"/>
          </w:divBdr>
        </w:div>
      </w:divsChild>
    </w:div>
    <w:div w:id="1585988680">
      <w:bodyDiv w:val="1"/>
      <w:marLeft w:val="0"/>
      <w:marRight w:val="0"/>
      <w:marTop w:val="0"/>
      <w:marBottom w:val="0"/>
      <w:divBdr>
        <w:top w:val="none" w:sz="0" w:space="0" w:color="auto"/>
        <w:left w:val="none" w:sz="0" w:space="0" w:color="auto"/>
        <w:bottom w:val="none" w:sz="0" w:space="0" w:color="auto"/>
        <w:right w:val="none" w:sz="0" w:space="0" w:color="auto"/>
      </w:divBdr>
      <w:divsChild>
        <w:div w:id="602226328">
          <w:marLeft w:val="0"/>
          <w:marRight w:val="0"/>
          <w:marTop w:val="0"/>
          <w:marBottom w:val="0"/>
          <w:divBdr>
            <w:top w:val="none" w:sz="0" w:space="0" w:color="auto"/>
            <w:left w:val="none" w:sz="0" w:space="0" w:color="auto"/>
            <w:bottom w:val="none" w:sz="0" w:space="0" w:color="auto"/>
            <w:right w:val="none" w:sz="0" w:space="0" w:color="auto"/>
          </w:divBdr>
        </w:div>
      </w:divsChild>
    </w:div>
    <w:div w:id="1600213710">
      <w:bodyDiv w:val="1"/>
      <w:marLeft w:val="0"/>
      <w:marRight w:val="0"/>
      <w:marTop w:val="0"/>
      <w:marBottom w:val="0"/>
      <w:divBdr>
        <w:top w:val="none" w:sz="0" w:space="0" w:color="auto"/>
        <w:left w:val="none" w:sz="0" w:space="0" w:color="auto"/>
        <w:bottom w:val="none" w:sz="0" w:space="0" w:color="auto"/>
        <w:right w:val="none" w:sz="0" w:space="0" w:color="auto"/>
      </w:divBdr>
      <w:divsChild>
        <w:div w:id="1516311199">
          <w:marLeft w:val="0"/>
          <w:marRight w:val="0"/>
          <w:marTop w:val="0"/>
          <w:marBottom w:val="0"/>
          <w:divBdr>
            <w:top w:val="none" w:sz="0" w:space="0" w:color="auto"/>
            <w:left w:val="none" w:sz="0" w:space="0" w:color="auto"/>
            <w:bottom w:val="none" w:sz="0" w:space="0" w:color="auto"/>
            <w:right w:val="none" w:sz="0" w:space="0" w:color="auto"/>
          </w:divBdr>
        </w:div>
      </w:divsChild>
    </w:div>
    <w:div w:id="1650399454">
      <w:bodyDiv w:val="1"/>
      <w:marLeft w:val="0"/>
      <w:marRight w:val="0"/>
      <w:marTop w:val="0"/>
      <w:marBottom w:val="0"/>
      <w:divBdr>
        <w:top w:val="none" w:sz="0" w:space="0" w:color="auto"/>
        <w:left w:val="none" w:sz="0" w:space="0" w:color="auto"/>
        <w:bottom w:val="none" w:sz="0" w:space="0" w:color="auto"/>
        <w:right w:val="none" w:sz="0" w:space="0" w:color="auto"/>
      </w:divBdr>
      <w:divsChild>
        <w:div w:id="1562716159">
          <w:marLeft w:val="0"/>
          <w:marRight w:val="0"/>
          <w:marTop w:val="0"/>
          <w:marBottom w:val="0"/>
          <w:divBdr>
            <w:top w:val="none" w:sz="0" w:space="0" w:color="auto"/>
            <w:left w:val="none" w:sz="0" w:space="0" w:color="auto"/>
            <w:bottom w:val="none" w:sz="0" w:space="0" w:color="auto"/>
            <w:right w:val="none" w:sz="0" w:space="0" w:color="auto"/>
          </w:divBdr>
        </w:div>
      </w:divsChild>
    </w:div>
    <w:div w:id="1654024517">
      <w:bodyDiv w:val="1"/>
      <w:marLeft w:val="0"/>
      <w:marRight w:val="0"/>
      <w:marTop w:val="0"/>
      <w:marBottom w:val="0"/>
      <w:divBdr>
        <w:top w:val="none" w:sz="0" w:space="0" w:color="auto"/>
        <w:left w:val="none" w:sz="0" w:space="0" w:color="auto"/>
        <w:bottom w:val="none" w:sz="0" w:space="0" w:color="auto"/>
        <w:right w:val="none" w:sz="0" w:space="0" w:color="auto"/>
      </w:divBdr>
      <w:divsChild>
        <w:div w:id="2021349001">
          <w:marLeft w:val="0"/>
          <w:marRight w:val="0"/>
          <w:marTop w:val="0"/>
          <w:marBottom w:val="0"/>
          <w:divBdr>
            <w:top w:val="none" w:sz="0" w:space="0" w:color="auto"/>
            <w:left w:val="none" w:sz="0" w:space="0" w:color="auto"/>
            <w:bottom w:val="none" w:sz="0" w:space="0" w:color="auto"/>
            <w:right w:val="none" w:sz="0" w:space="0" w:color="auto"/>
          </w:divBdr>
        </w:div>
      </w:divsChild>
    </w:div>
    <w:div w:id="1676298521">
      <w:bodyDiv w:val="1"/>
      <w:marLeft w:val="0"/>
      <w:marRight w:val="0"/>
      <w:marTop w:val="0"/>
      <w:marBottom w:val="0"/>
      <w:divBdr>
        <w:top w:val="none" w:sz="0" w:space="0" w:color="auto"/>
        <w:left w:val="none" w:sz="0" w:space="0" w:color="auto"/>
        <w:bottom w:val="none" w:sz="0" w:space="0" w:color="auto"/>
        <w:right w:val="none" w:sz="0" w:space="0" w:color="auto"/>
      </w:divBdr>
      <w:divsChild>
        <w:div w:id="1842357767">
          <w:marLeft w:val="0"/>
          <w:marRight w:val="0"/>
          <w:marTop w:val="0"/>
          <w:marBottom w:val="0"/>
          <w:divBdr>
            <w:top w:val="none" w:sz="0" w:space="0" w:color="auto"/>
            <w:left w:val="none" w:sz="0" w:space="0" w:color="auto"/>
            <w:bottom w:val="none" w:sz="0" w:space="0" w:color="auto"/>
            <w:right w:val="none" w:sz="0" w:space="0" w:color="auto"/>
          </w:divBdr>
        </w:div>
      </w:divsChild>
    </w:div>
    <w:div w:id="1677152735">
      <w:bodyDiv w:val="1"/>
      <w:marLeft w:val="0"/>
      <w:marRight w:val="0"/>
      <w:marTop w:val="0"/>
      <w:marBottom w:val="0"/>
      <w:divBdr>
        <w:top w:val="none" w:sz="0" w:space="0" w:color="auto"/>
        <w:left w:val="none" w:sz="0" w:space="0" w:color="auto"/>
        <w:bottom w:val="none" w:sz="0" w:space="0" w:color="auto"/>
        <w:right w:val="none" w:sz="0" w:space="0" w:color="auto"/>
      </w:divBdr>
      <w:divsChild>
        <w:div w:id="1139615736">
          <w:marLeft w:val="0"/>
          <w:marRight w:val="0"/>
          <w:marTop w:val="0"/>
          <w:marBottom w:val="0"/>
          <w:divBdr>
            <w:top w:val="none" w:sz="0" w:space="0" w:color="auto"/>
            <w:left w:val="none" w:sz="0" w:space="0" w:color="auto"/>
            <w:bottom w:val="none" w:sz="0" w:space="0" w:color="auto"/>
            <w:right w:val="none" w:sz="0" w:space="0" w:color="auto"/>
          </w:divBdr>
        </w:div>
      </w:divsChild>
    </w:div>
    <w:div w:id="1725176276">
      <w:bodyDiv w:val="1"/>
      <w:marLeft w:val="0"/>
      <w:marRight w:val="0"/>
      <w:marTop w:val="0"/>
      <w:marBottom w:val="0"/>
      <w:divBdr>
        <w:top w:val="none" w:sz="0" w:space="0" w:color="auto"/>
        <w:left w:val="none" w:sz="0" w:space="0" w:color="auto"/>
        <w:bottom w:val="none" w:sz="0" w:space="0" w:color="auto"/>
        <w:right w:val="none" w:sz="0" w:space="0" w:color="auto"/>
      </w:divBdr>
      <w:divsChild>
        <w:div w:id="2005164198">
          <w:marLeft w:val="0"/>
          <w:marRight w:val="0"/>
          <w:marTop w:val="0"/>
          <w:marBottom w:val="0"/>
          <w:divBdr>
            <w:top w:val="none" w:sz="0" w:space="0" w:color="auto"/>
            <w:left w:val="none" w:sz="0" w:space="0" w:color="auto"/>
            <w:bottom w:val="none" w:sz="0" w:space="0" w:color="auto"/>
            <w:right w:val="none" w:sz="0" w:space="0" w:color="auto"/>
          </w:divBdr>
        </w:div>
      </w:divsChild>
    </w:div>
    <w:div w:id="1730760769">
      <w:bodyDiv w:val="1"/>
      <w:marLeft w:val="0"/>
      <w:marRight w:val="0"/>
      <w:marTop w:val="0"/>
      <w:marBottom w:val="0"/>
      <w:divBdr>
        <w:top w:val="none" w:sz="0" w:space="0" w:color="auto"/>
        <w:left w:val="none" w:sz="0" w:space="0" w:color="auto"/>
        <w:bottom w:val="none" w:sz="0" w:space="0" w:color="auto"/>
        <w:right w:val="none" w:sz="0" w:space="0" w:color="auto"/>
      </w:divBdr>
      <w:divsChild>
        <w:div w:id="1641612975">
          <w:marLeft w:val="0"/>
          <w:marRight w:val="0"/>
          <w:marTop w:val="0"/>
          <w:marBottom w:val="0"/>
          <w:divBdr>
            <w:top w:val="none" w:sz="0" w:space="0" w:color="auto"/>
            <w:left w:val="none" w:sz="0" w:space="0" w:color="auto"/>
            <w:bottom w:val="none" w:sz="0" w:space="0" w:color="auto"/>
            <w:right w:val="none" w:sz="0" w:space="0" w:color="auto"/>
          </w:divBdr>
        </w:div>
      </w:divsChild>
    </w:div>
    <w:div w:id="1741947662">
      <w:bodyDiv w:val="1"/>
      <w:marLeft w:val="0"/>
      <w:marRight w:val="0"/>
      <w:marTop w:val="0"/>
      <w:marBottom w:val="0"/>
      <w:divBdr>
        <w:top w:val="none" w:sz="0" w:space="0" w:color="auto"/>
        <w:left w:val="none" w:sz="0" w:space="0" w:color="auto"/>
        <w:bottom w:val="none" w:sz="0" w:space="0" w:color="auto"/>
        <w:right w:val="none" w:sz="0" w:space="0" w:color="auto"/>
      </w:divBdr>
      <w:divsChild>
        <w:div w:id="1179464787">
          <w:marLeft w:val="0"/>
          <w:marRight w:val="0"/>
          <w:marTop w:val="0"/>
          <w:marBottom w:val="0"/>
          <w:divBdr>
            <w:top w:val="none" w:sz="0" w:space="0" w:color="auto"/>
            <w:left w:val="none" w:sz="0" w:space="0" w:color="auto"/>
            <w:bottom w:val="none" w:sz="0" w:space="0" w:color="auto"/>
            <w:right w:val="none" w:sz="0" w:space="0" w:color="auto"/>
          </w:divBdr>
        </w:div>
      </w:divsChild>
    </w:div>
    <w:div w:id="1743790604">
      <w:bodyDiv w:val="1"/>
      <w:marLeft w:val="0"/>
      <w:marRight w:val="0"/>
      <w:marTop w:val="0"/>
      <w:marBottom w:val="0"/>
      <w:divBdr>
        <w:top w:val="none" w:sz="0" w:space="0" w:color="auto"/>
        <w:left w:val="none" w:sz="0" w:space="0" w:color="auto"/>
        <w:bottom w:val="none" w:sz="0" w:space="0" w:color="auto"/>
        <w:right w:val="none" w:sz="0" w:space="0" w:color="auto"/>
      </w:divBdr>
      <w:divsChild>
        <w:div w:id="1543321173">
          <w:marLeft w:val="0"/>
          <w:marRight w:val="0"/>
          <w:marTop w:val="0"/>
          <w:marBottom w:val="0"/>
          <w:divBdr>
            <w:top w:val="none" w:sz="0" w:space="0" w:color="auto"/>
            <w:left w:val="none" w:sz="0" w:space="0" w:color="auto"/>
            <w:bottom w:val="none" w:sz="0" w:space="0" w:color="auto"/>
            <w:right w:val="none" w:sz="0" w:space="0" w:color="auto"/>
          </w:divBdr>
        </w:div>
      </w:divsChild>
    </w:div>
    <w:div w:id="1754547996">
      <w:bodyDiv w:val="1"/>
      <w:marLeft w:val="0"/>
      <w:marRight w:val="0"/>
      <w:marTop w:val="0"/>
      <w:marBottom w:val="0"/>
      <w:divBdr>
        <w:top w:val="none" w:sz="0" w:space="0" w:color="auto"/>
        <w:left w:val="none" w:sz="0" w:space="0" w:color="auto"/>
        <w:bottom w:val="none" w:sz="0" w:space="0" w:color="auto"/>
        <w:right w:val="none" w:sz="0" w:space="0" w:color="auto"/>
      </w:divBdr>
      <w:divsChild>
        <w:div w:id="631136452">
          <w:marLeft w:val="0"/>
          <w:marRight w:val="0"/>
          <w:marTop w:val="0"/>
          <w:marBottom w:val="0"/>
          <w:divBdr>
            <w:top w:val="none" w:sz="0" w:space="0" w:color="auto"/>
            <w:left w:val="none" w:sz="0" w:space="0" w:color="auto"/>
            <w:bottom w:val="none" w:sz="0" w:space="0" w:color="auto"/>
            <w:right w:val="none" w:sz="0" w:space="0" w:color="auto"/>
          </w:divBdr>
        </w:div>
      </w:divsChild>
    </w:div>
    <w:div w:id="1768842001">
      <w:bodyDiv w:val="1"/>
      <w:marLeft w:val="0"/>
      <w:marRight w:val="0"/>
      <w:marTop w:val="0"/>
      <w:marBottom w:val="0"/>
      <w:divBdr>
        <w:top w:val="none" w:sz="0" w:space="0" w:color="auto"/>
        <w:left w:val="none" w:sz="0" w:space="0" w:color="auto"/>
        <w:bottom w:val="none" w:sz="0" w:space="0" w:color="auto"/>
        <w:right w:val="none" w:sz="0" w:space="0" w:color="auto"/>
      </w:divBdr>
      <w:divsChild>
        <w:div w:id="2077821115">
          <w:marLeft w:val="0"/>
          <w:marRight w:val="0"/>
          <w:marTop w:val="0"/>
          <w:marBottom w:val="0"/>
          <w:divBdr>
            <w:top w:val="none" w:sz="0" w:space="0" w:color="auto"/>
            <w:left w:val="none" w:sz="0" w:space="0" w:color="auto"/>
            <w:bottom w:val="none" w:sz="0" w:space="0" w:color="auto"/>
            <w:right w:val="none" w:sz="0" w:space="0" w:color="auto"/>
          </w:divBdr>
        </w:div>
      </w:divsChild>
    </w:div>
    <w:div w:id="1783569295">
      <w:bodyDiv w:val="1"/>
      <w:marLeft w:val="0"/>
      <w:marRight w:val="0"/>
      <w:marTop w:val="0"/>
      <w:marBottom w:val="0"/>
      <w:divBdr>
        <w:top w:val="none" w:sz="0" w:space="0" w:color="auto"/>
        <w:left w:val="none" w:sz="0" w:space="0" w:color="auto"/>
        <w:bottom w:val="none" w:sz="0" w:space="0" w:color="auto"/>
        <w:right w:val="none" w:sz="0" w:space="0" w:color="auto"/>
      </w:divBdr>
      <w:divsChild>
        <w:div w:id="682365772">
          <w:marLeft w:val="0"/>
          <w:marRight w:val="0"/>
          <w:marTop w:val="0"/>
          <w:marBottom w:val="0"/>
          <w:divBdr>
            <w:top w:val="none" w:sz="0" w:space="0" w:color="auto"/>
            <w:left w:val="none" w:sz="0" w:space="0" w:color="auto"/>
            <w:bottom w:val="none" w:sz="0" w:space="0" w:color="auto"/>
            <w:right w:val="none" w:sz="0" w:space="0" w:color="auto"/>
          </w:divBdr>
        </w:div>
      </w:divsChild>
    </w:div>
    <w:div w:id="1795056887">
      <w:bodyDiv w:val="1"/>
      <w:marLeft w:val="0"/>
      <w:marRight w:val="0"/>
      <w:marTop w:val="0"/>
      <w:marBottom w:val="0"/>
      <w:divBdr>
        <w:top w:val="none" w:sz="0" w:space="0" w:color="auto"/>
        <w:left w:val="none" w:sz="0" w:space="0" w:color="auto"/>
        <w:bottom w:val="none" w:sz="0" w:space="0" w:color="auto"/>
        <w:right w:val="none" w:sz="0" w:space="0" w:color="auto"/>
      </w:divBdr>
      <w:divsChild>
        <w:div w:id="191848894">
          <w:marLeft w:val="0"/>
          <w:marRight w:val="0"/>
          <w:marTop w:val="0"/>
          <w:marBottom w:val="0"/>
          <w:divBdr>
            <w:top w:val="none" w:sz="0" w:space="0" w:color="auto"/>
            <w:left w:val="none" w:sz="0" w:space="0" w:color="auto"/>
            <w:bottom w:val="none" w:sz="0" w:space="0" w:color="auto"/>
            <w:right w:val="none" w:sz="0" w:space="0" w:color="auto"/>
          </w:divBdr>
        </w:div>
      </w:divsChild>
    </w:div>
    <w:div w:id="1867518611">
      <w:bodyDiv w:val="1"/>
      <w:marLeft w:val="0"/>
      <w:marRight w:val="0"/>
      <w:marTop w:val="0"/>
      <w:marBottom w:val="0"/>
      <w:divBdr>
        <w:top w:val="none" w:sz="0" w:space="0" w:color="auto"/>
        <w:left w:val="none" w:sz="0" w:space="0" w:color="auto"/>
        <w:bottom w:val="none" w:sz="0" w:space="0" w:color="auto"/>
        <w:right w:val="none" w:sz="0" w:space="0" w:color="auto"/>
      </w:divBdr>
      <w:divsChild>
        <w:div w:id="378361805">
          <w:marLeft w:val="0"/>
          <w:marRight w:val="0"/>
          <w:marTop w:val="0"/>
          <w:marBottom w:val="0"/>
          <w:divBdr>
            <w:top w:val="none" w:sz="0" w:space="0" w:color="auto"/>
            <w:left w:val="none" w:sz="0" w:space="0" w:color="auto"/>
            <w:bottom w:val="none" w:sz="0" w:space="0" w:color="auto"/>
            <w:right w:val="none" w:sz="0" w:space="0" w:color="auto"/>
          </w:divBdr>
        </w:div>
      </w:divsChild>
    </w:div>
    <w:div w:id="1990472901">
      <w:bodyDiv w:val="1"/>
      <w:marLeft w:val="0"/>
      <w:marRight w:val="0"/>
      <w:marTop w:val="0"/>
      <w:marBottom w:val="0"/>
      <w:divBdr>
        <w:top w:val="none" w:sz="0" w:space="0" w:color="auto"/>
        <w:left w:val="none" w:sz="0" w:space="0" w:color="auto"/>
        <w:bottom w:val="none" w:sz="0" w:space="0" w:color="auto"/>
        <w:right w:val="none" w:sz="0" w:space="0" w:color="auto"/>
      </w:divBdr>
      <w:divsChild>
        <w:div w:id="1973561460">
          <w:marLeft w:val="0"/>
          <w:marRight w:val="0"/>
          <w:marTop w:val="0"/>
          <w:marBottom w:val="0"/>
          <w:divBdr>
            <w:top w:val="none" w:sz="0" w:space="0" w:color="auto"/>
            <w:left w:val="none" w:sz="0" w:space="0" w:color="auto"/>
            <w:bottom w:val="none" w:sz="0" w:space="0" w:color="auto"/>
            <w:right w:val="none" w:sz="0" w:space="0" w:color="auto"/>
          </w:divBdr>
        </w:div>
      </w:divsChild>
    </w:div>
    <w:div w:id="1995599423">
      <w:bodyDiv w:val="1"/>
      <w:marLeft w:val="0"/>
      <w:marRight w:val="0"/>
      <w:marTop w:val="0"/>
      <w:marBottom w:val="0"/>
      <w:divBdr>
        <w:top w:val="none" w:sz="0" w:space="0" w:color="auto"/>
        <w:left w:val="none" w:sz="0" w:space="0" w:color="auto"/>
        <w:bottom w:val="none" w:sz="0" w:space="0" w:color="auto"/>
        <w:right w:val="none" w:sz="0" w:space="0" w:color="auto"/>
      </w:divBdr>
      <w:divsChild>
        <w:div w:id="2036468313">
          <w:marLeft w:val="0"/>
          <w:marRight w:val="0"/>
          <w:marTop w:val="0"/>
          <w:marBottom w:val="0"/>
          <w:divBdr>
            <w:top w:val="none" w:sz="0" w:space="0" w:color="auto"/>
            <w:left w:val="none" w:sz="0" w:space="0" w:color="auto"/>
            <w:bottom w:val="none" w:sz="0" w:space="0" w:color="auto"/>
            <w:right w:val="none" w:sz="0" w:space="0" w:color="auto"/>
          </w:divBdr>
        </w:div>
      </w:divsChild>
    </w:div>
    <w:div w:id="2033141903">
      <w:bodyDiv w:val="1"/>
      <w:marLeft w:val="0"/>
      <w:marRight w:val="0"/>
      <w:marTop w:val="0"/>
      <w:marBottom w:val="0"/>
      <w:divBdr>
        <w:top w:val="none" w:sz="0" w:space="0" w:color="auto"/>
        <w:left w:val="none" w:sz="0" w:space="0" w:color="auto"/>
        <w:bottom w:val="none" w:sz="0" w:space="0" w:color="auto"/>
        <w:right w:val="none" w:sz="0" w:space="0" w:color="auto"/>
      </w:divBdr>
      <w:divsChild>
        <w:div w:id="736786130">
          <w:marLeft w:val="0"/>
          <w:marRight w:val="0"/>
          <w:marTop w:val="0"/>
          <w:marBottom w:val="0"/>
          <w:divBdr>
            <w:top w:val="none" w:sz="0" w:space="0" w:color="auto"/>
            <w:left w:val="none" w:sz="0" w:space="0" w:color="auto"/>
            <w:bottom w:val="none" w:sz="0" w:space="0" w:color="auto"/>
            <w:right w:val="none" w:sz="0" w:space="0" w:color="auto"/>
          </w:divBdr>
        </w:div>
      </w:divsChild>
    </w:div>
    <w:div w:id="2045906175">
      <w:bodyDiv w:val="1"/>
      <w:marLeft w:val="0"/>
      <w:marRight w:val="0"/>
      <w:marTop w:val="0"/>
      <w:marBottom w:val="0"/>
      <w:divBdr>
        <w:top w:val="none" w:sz="0" w:space="0" w:color="auto"/>
        <w:left w:val="none" w:sz="0" w:space="0" w:color="auto"/>
        <w:bottom w:val="none" w:sz="0" w:space="0" w:color="auto"/>
        <w:right w:val="none" w:sz="0" w:space="0" w:color="auto"/>
      </w:divBdr>
      <w:divsChild>
        <w:div w:id="2067407531">
          <w:marLeft w:val="0"/>
          <w:marRight w:val="0"/>
          <w:marTop w:val="0"/>
          <w:marBottom w:val="0"/>
          <w:divBdr>
            <w:top w:val="none" w:sz="0" w:space="0" w:color="auto"/>
            <w:left w:val="none" w:sz="0" w:space="0" w:color="auto"/>
            <w:bottom w:val="none" w:sz="0" w:space="0" w:color="auto"/>
            <w:right w:val="none" w:sz="0" w:space="0" w:color="auto"/>
          </w:divBdr>
        </w:div>
      </w:divsChild>
    </w:div>
    <w:div w:id="2077969212">
      <w:bodyDiv w:val="1"/>
      <w:marLeft w:val="0"/>
      <w:marRight w:val="0"/>
      <w:marTop w:val="0"/>
      <w:marBottom w:val="0"/>
      <w:divBdr>
        <w:top w:val="none" w:sz="0" w:space="0" w:color="auto"/>
        <w:left w:val="none" w:sz="0" w:space="0" w:color="auto"/>
        <w:bottom w:val="none" w:sz="0" w:space="0" w:color="auto"/>
        <w:right w:val="none" w:sz="0" w:space="0" w:color="auto"/>
      </w:divBdr>
      <w:divsChild>
        <w:div w:id="366295060">
          <w:marLeft w:val="0"/>
          <w:marRight w:val="0"/>
          <w:marTop w:val="0"/>
          <w:marBottom w:val="0"/>
          <w:divBdr>
            <w:top w:val="none" w:sz="0" w:space="0" w:color="auto"/>
            <w:left w:val="none" w:sz="0" w:space="0" w:color="auto"/>
            <w:bottom w:val="none" w:sz="0" w:space="0" w:color="auto"/>
            <w:right w:val="none" w:sz="0" w:space="0" w:color="auto"/>
          </w:divBdr>
        </w:div>
      </w:divsChild>
    </w:div>
    <w:div w:id="2097247079">
      <w:bodyDiv w:val="1"/>
      <w:marLeft w:val="0"/>
      <w:marRight w:val="0"/>
      <w:marTop w:val="0"/>
      <w:marBottom w:val="0"/>
      <w:divBdr>
        <w:top w:val="none" w:sz="0" w:space="0" w:color="auto"/>
        <w:left w:val="none" w:sz="0" w:space="0" w:color="auto"/>
        <w:bottom w:val="none" w:sz="0" w:space="0" w:color="auto"/>
        <w:right w:val="none" w:sz="0" w:space="0" w:color="auto"/>
      </w:divBdr>
      <w:divsChild>
        <w:div w:id="349986285">
          <w:marLeft w:val="0"/>
          <w:marRight w:val="0"/>
          <w:marTop w:val="0"/>
          <w:marBottom w:val="0"/>
          <w:divBdr>
            <w:top w:val="none" w:sz="0" w:space="0" w:color="auto"/>
            <w:left w:val="none" w:sz="0" w:space="0" w:color="auto"/>
            <w:bottom w:val="none" w:sz="0" w:space="0" w:color="auto"/>
            <w:right w:val="none" w:sz="0" w:space="0" w:color="auto"/>
          </w:divBdr>
        </w:div>
      </w:divsChild>
    </w:div>
    <w:div w:id="2119832775">
      <w:bodyDiv w:val="1"/>
      <w:marLeft w:val="0"/>
      <w:marRight w:val="0"/>
      <w:marTop w:val="0"/>
      <w:marBottom w:val="0"/>
      <w:divBdr>
        <w:top w:val="none" w:sz="0" w:space="0" w:color="auto"/>
        <w:left w:val="none" w:sz="0" w:space="0" w:color="auto"/>
        <w:bottom w:val="none" w:sz="0" w:space="0" w:color="auto"/>
        <w:right w:val="none" w:sz="0" w:space="0" w:color="auto"/>
      </w:divBdr>
      <w:divsChild>
        <w:div w:id="104394447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wmf"/><Relationship Id="rId117" Type="http://schemas.openxmlformats.org/officeDocument/2006/relationships/image" Target="media/image107.wmf"/><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84" Type="http://schemas.openxmlformats.org/officeDocument/2006/relationships/image" Target="media/image74.jpeg"/><Relationship Id="rId89" Type="http://schemas.openxmlformats.org/officeDocument/2006/relationships/image" Target="media/image79.emf"/><Relationship Id="rId112" Type="http://schemas.openxmlformats.org/officeDocument/2006/relationships/image" Target="media/image102.png"/><Relationship Id="rId133" Type="http://schemas.openxmlformats.org/officeDocument/2006/relationships/image" Target="media/image123.emf"/><Relationship Id="rId138" Type="http://schemas.openxmlformats.org/officeDocument/2006/relationships/image" Target="media/image128.png"/><Relationship Id="rId154" Type="http://schemas.openxmlformats.org/officeDocument/2006/relationships/image" Target="media/image144.png"/><Relationship Id="rId159" Type="http://schemas.openxmlformats.org/officeDocument/2006/relationships/image" Target="media/image149.png"/><Relationship Id="rId175" Type="http://schemas.openxmlformats.org/officeDocument/2006/relationships/image" Target="media/image165.emf"/><Relationship Id="rId170" Type="http://schemas.openxmlformats.org/officeDocument/2006/relationships/image" Target="media/image160.emf"/><Relationship Id="rId16" Type="http://schemas.openxmlformats.org/officeDocument/2006/relationships/image" Target="media/image8.wmf"/><Relationship Id="rId107" Type="http://schemas.openxmlformats.org/officeDocument/2006/relationships/image" Target="media/image97.emf"/><Relationship Id="rId11" Type="http://schemas.openxmlformats.org/officeDocument/2006/relationships/image" Target="media/image3.png"/><Relationship Id="rId32" Type="http://schemas.openxmlformats.org/officeDocument/2006/relationships/image" Target="media/image22.png"/><Relationship Id="rId37" Type="http://schemas.openxmlformats.org/officeDocument/2006/relationships/image" Target="media/image27.wmf"/><Relationship Id="rId53" Type="http://schemas.openxmlformats.org/officeDocument/2006/relationships/image" Target="media/image43.png"/><Relationship Id="rId58" Type="http://schemas.openxmlformats.org/officeDocument/2006/relationships/image" Target="media/image48.png"/><Relationship Id="rId74" Type="http://schemas.openxmlformats.org/officeDocument/2006/relationships/image" Target="media/image64.png"/><Relationship Id="rId79" Type="http://schemas.openxmlformats.org/officeDocument/2006/relationships/image" Target="media/image69.emf"/><Relationship Id="rId102" Type="http://schemas.openxmlformats.org/officeDocument/2006/relationships/image" Target="media/image92.emf"/><Relationship Id="rId123" Type="http://schemas.openxmlformats.org/officeDocument/2006/relationships/image" Target="media/image113.png"/><Relationship Id="rId128" Type="http://schemas.openxmlformats.org/officeDocument/2006/relationships/image" Target="media/image118.png"/><Relationship Id="rId144" Type="http://schemas.openxmlformats.org/officeDocument/2006/relationships/image" Target="media/image134.png"/><Relationship Id="rId149" Type="http://schemas.openxmlformats.org/officeDocument/2006/relationships/image" Target="media/image139.emf"/><Relationship Id="rId5" Type="http://schemas.openxmlformats.org/officeDocument/2006/relationships/settings" Target="settings.xml"/><Relationship Id="rId90" Type="http://schemas.openxmlformats.org/officeDocument/2006/relationships/image" Target="media/image80.png"/><Relationship Id="rId95" Type="http://schemas.openxmlformats.org/officeDocument/2006/relationships/image" Target="media/image85.png"/><Relationship Id="rId160" Type="http://schemas.openxmlformats.org/officeDocument/2006/relationships/image" Target="media/image150.png"/><Relationship Id="rId165" Type="http://schemas.openxmlformats.org/officeDocument/2006/relationships/image" Target="media/image155.emf"/><Relationship Id="rId22" Type="http://schemas.openxmlformats.org/officeDocument/2006/relationships/image" Target="media/image12.wmf"/><Relationship Id="rId27" Type="http://schemas.openxmlformats.org/officeDocument/2006/relationships/image" Target="media/image17.wmf"/><Relationship Id="rId43" Type="http://schemas.openxmlformats.org/officeDocument/2006/relationships/image" Target="media/image33.png"/><Relationship Id="rId48" Type="http://schemas.openxmlformats.org/officeDocument/2006/relationships/image" Target="media/image38.png"/><Relationship Id="rId64" Type="http://schemas.openxmlformats.org/officeDocument/2006/relationships/image" Target="media/image54.emf"/><Relationship Id="rId69" Type="http://schemas.openxmlformats.org/officeDocument/2006/relationships/image" Target="media/image59.png"/><Relationship Id="rId113" Type="http://schemas.openxmlformats.org/officeDocument/2006/relationships/image" Target="media/image103.png"/><Relationship Id="rId118" Type="http://schemas.openxmlformats.org/officeDocument/2006/relationships/image" Target="media/image108.wmf"/><Relationship Id="rId134" Type="http://schemas.openxmlformats.org/officeDocument/2006/relationships/image" Target="media/image124.png"/><Relationship Id="rId139" Type="http://schemas.openxmlformats.org/officeDocument/2006/relationships/image" Target="media/image129.png"/><Relationship Id="rId80" Type="http://schemas.openxmlformats.org/officeDocument/2006/relationships/image" Target="media/image70.emf"/><Relationship Id="rId85" Type="http://schemas.openxmlformats.org/officeDocument/2006/relationships/image" Target="media/image75.emf"/><Relationship Id="rId150" Type="http://schemas.openxmlformats.org/officeDocument/2006/relationships/image" Target="media/image140.emf"/><Relationship Id="rId155" Type="http://schemas.openxmlformats.org/officeDocument/2006/relationships/image" Target="media/image145.emf"/><Relationship Id="rId171" Type="http://schemas.openxmlformats.org/officeDocument/2006/relationships/image" Target="media/image161.emf"/><Relationship Id="rId176" Type="http://schemas.openxmlformats.org/officeDocument/2006/relationships/image" Target="media/image166.emf"/><Relationship Id="rId12" Type="http://schemas.openxmlformats.org/officeDocument/2006/relationships/image" Target="media/image4.png"/><Relationship Id="rId17" Type="http://schemas.openxmlformats.org/officeDocument/2006/relationships/footer" Target="footer1.xml"/><Relationship Id="rId33" Type="http://schemas.openxmlformats.org/officeDocument/2006/relationships/image" Target="media/image23.wmf"/><Relationship Id="rId38" Type="http://schemas.openxmlformats.org/officeDocument/2006/relationships/image" Target="media/image28.png"/><Relationship Id="rId59" Type="http://schemas.openxmlformats.org/officeDocument/2006/relationships/image" Target="media/image49.emf"/><Relationship Id="rId103" Type="http://schemas.openxmlformats.org/officeDocument/2006/relationships/image" Target="media/image93.png"/><Relationship Id="rId108" Type="http://schemas.openxmlformats.org/officeDocument/2006/relationships/image" Target="media/image98.png"/><Relationship Id="rId124" Type="http://schemas.openxmlformats.org/officeDocument/2006/relationships/image" Target="media/image114.png"/><Relationship Id="rId129" Type="http://schemas.openxmlformats.org/officeDocument/2006/relationships/image" Target="media/image119.png"/><Relationship Id="rId54" Type="http://schemas.openxmlformats.org/officeDocument/2006/relationships/image" Target="media/image44.wmf"/><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png"/><Relationship Id="rId96" Type="http://schemas.openxmlformats.org/officeDocument/2006/relationships/image" Target="media/image86.png"/><Relationship Id="rId140" Type="http://schemas.openxmlformats.org/officeDocument/2006/relationships/image" Target="media/image130.png"/><Relationship Id="rId145" Type="http://schemas.openxmlformats.org/officeDocument/2006/relationships/image" Target="media/image135.png"/><Relationship Id="rId161" Type="http://schemas.openxmlformats.org/officeDocument/2006/relationships/image" Target="media/image151.wmf"/><Relationship Id="rId166" Type="http://schemas.openxmlformats.org/officeDocument/2006/relationships/image" Target="media/image156.emf"/><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3.wmf"/><Relationship Id="rId28" Type="http://schemas.openxmlformats.org/officeDocument/2006/relationships/image" Target="media/image18.wmf"/><Relationship Id="rId49" Type="http://schemas.openxmlformats.org/officeDocument/2006/relationships/image" Target="media/image39.wmf"/><Relationship Id="rId114" Type="http://schemas.openxmlformats.org/officeDocument/2006/relationships/image" Target="media/image104.png"/><Relationship Id="rId119" Type="http://schemas.openxmlformats.org/officeDocument/2006/relationships/image" Target="media/image109.wmf"/><Relationship Id="rId10" Type="http://schemas.openxmlformats.org/officeDocument/2006/relationships/image" Target="media/image2.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wmf"/><Relationship Id="rId73" Type="http://schemas.openxmlformats.org/officeDocument/2006/relationships/image" Target="media/image63.png"/><Relationship Id="rId78" Type="http://schemas.openxmlformats.org/officeDocument/2006/relationships/image" Target="media/image68.emf"/><Relationship Id="rId81" Type="http://schemas.openxmlformats.org/officeDocument/2006/relationships/image" Target="media/image71.png"/><Relationship Id="rId86" Type="http://schemas.openxmlformats.org/officeDocument/2006/relationships/image" Target="media/image76.emf"/><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wmf"/><Relationship Id="rId122" Type="http://schemas.openxmlformats.org/officeDocument/2006/relationships/image" Target="media/image112.png"/><Relationship Id="rId130" Type="http://schemas.openxmlformats.org/officeDocument/2006/relationships/image" Target="media/image120.png"/><Relationship Id="rId135" Type="http://schemas.openxmlformats.org/officeDocument/2006/relationships/image" Target="media/image125.png"/><Relationship Id="rId143" Type="http://schemas.openxmlformats.org/officeDocument/2006/relationships/image" Target="media/image133.png"/><Relationship Id="rId148" Type="http://schemas.openxmlformats.org/officeDocument/2006/relationships/image" Target="media/image138.png"/><Relationship Id="rId151" Type="http://schemas.openxmlformats.org/officeDocument/2006/relationships/image" Target="media/image141.png"/><Relationship Id="rId156" Type="http://schemas.openxmlformats.org/officeDocument/2006/relationships/image" Target="media/image146.png"/><Relationship Id="rId164" Type="http://schemas.openxmlformats.org/officeDocument/2006/relationships/image" Target="media/image154.emf"/><Relationship Id="rId169" Type="http://schemas.openxmlformats.org/officeDocument/2006/relationships/image" Target="media/image159.emf"/><Relationship Id="rId177"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png"/><Relationship Id="rId172" Type="http://schemas.openxmlformats.org/officeDocument/2006/relationships/image" Target="media/image162.emf"/><Relationship Id="rId13" Type="http://schemas.openxmlformats.org/officeDocument/2006/relationships/image" Target="media/image5.png"/><Relationship Id="rId18" Type="http://schemas.openxmlformats.org/officeDocument/2006/relationships/footer" Target="footer2.xml"/><Relationship Id="rId39" Type="http://schemas.openxmlformats.org/officeDocument/2006/relationships/image" Target="media/image29.wmf"/><Relationship Id="rId109" Type="http://schemas.openxmlformats.org/officeDocument/2006/relationships/image" Target="media/image99.png"/><Relationship Id="rId34" Type="http://schemas.openxmlformats.org/officeDocument/2006/relationships/image" Target="media/image24.wmf"/><Relationship Id="rId50" Type="http://schemas.openxmlformats.org/officeDocument/2006/relationships/image" Target="media/image40.png"/><Relationship Id="rId55" Type="http://schemas.openxmlformats.org/officeDocument/2006/relationships/image" Target="media/image45.wmf"/><Relationship Id="rId76" Type="http://schemas.openxmlformats.org/officeDocument/2006/relationships/image" Target="media/image66.png"/><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image" Target="media/image115.png"/><Relationship Id="rId141" Type="http://schemas.openxmlformats.org/officeDocument/2006/relationships/image" Target="media/image131.png"/><Relationship Id="rId146" Type="http://schemas.openxmlformats.org/officeDocument/2006/relationships/image" Target="media/image136.png"/><Relationship Id="rId167" Type="http://schemas.openxmlformats.org/officeDocument/2006/relationships/image" Target="media/image157.emf"/><Relationship Id="rId7" Type="http://schemas.openxmlformats.org/officeDocument/2006/relationships/footnotes" Target="footnotes.xml"/><Relationship Id="rId71" Type="http://schemas.openxmlformats.org/officeDocument/2006/relationships/image" Target="media/image61.wmf"/><Relationship Id="rId92" Type="http://schemas.openxmlformats.org/officeDocument/2006/relationships/image" Target="media/image82.png"/><Relationship Id="rId162" Type="http://schemas.openxmlformats.org/officeDocument/2006/relationships/image" Target="media/image152.emf"/><Relationship Id="rId2" Type="http://schemas.openxmlformats.org/officeDocument/2006/relationships/numbering" Target="numbering.xml"/><Relationship Id="rId29" Type="http://schemas.openxmlformats.org/officeDocument/2006/relationships/image" Target="media/image19.wmf"/><Relationship Id="rId24" Type="http://schemas.openxmlformats.org/officeDocument/2006/relationships/image" Target="media/image14.wmf"/><Relationship Id="rId40" Type="http://schemas.openxmlformats.org/officeDocument/2006/relationships/image" Target="media/image30.png"/><Relationship Id="rId45" Type="http://schemas.openxmlformats.org/officeDocument/2006/relationships/image" Target="media/image35.png"/><Relationship Id="rId66" Type="http://schemas.openxmlformats.org/officeDocument/2006/relationships/image" Target="media/image56.png"/><Relationship Id="rId87" Type="http://schemas.openxmlformats.org/officeDocument/2006/relationships/image" Target="media/image77.png"/><Relationship Id="rId110" Type="http://schemas.openxmlformats.org/officeDocument/2006/relationships/image" Target="media/image100.png"/><Relationship Id="rId115" Type="http://schemas.openxmlformats.org/officeDocument/2006/relationships/image" Target="media/image105.png"/><Relationship Id="rId131" Type="http://schemas.openxmlformats.org/officeDocument/2006/relationships/image" Target="media/image121.png"/><Relationship Id="rId136" Type="http://schemas.openxmlformats.org/officeDocument/2006/relationships/image" Target="media/image126.png"/><Relationship Id="rId157" Type="http://schemas.openxmlformats.org/officeDocument/2006/relationships/image" Target="media/image147.emf"/><Relationship Id="rId178" Type="http://schemas.openxmlformats.org/officeDocument/2006/relationships/fontTable" Target="fontTable.xml"/><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42.png"/><Relationship Id="rId173" Type="http://schemas.openxmlformats.org/officeDocument/2006/relationships/image" Target="media/image163.png"/><Relationship Id="rId19" Type="http://schemas.openxmlformats.org/officeDocument/2006/relationships/image" Target="media/image9.png"/><Relationship Id="rId14" Type="http://schemas.openxmlformats.org/officeDocument/2006/relationships/image" Target="media/image6.png"/><Relationship Id="rId30" Type="http://schemas.openxmlformats.org/officeDocument/2006/relationships/image" Target="media/image20.wmf"/><Relationship Id="rId35" Type="http://schemas.openxmlformats.org/officeDocument/2006/relationships/image" Target="media/image25.png"/><Relationship Id="rId56" Type="http://schemas.openxmlformats.org/officeDocument/2006/relationships/image" Target="media/image46.wmf"/><Relationship Id="rId77" Type="http://schemas.openxmlformats.org/officeDocument/2006/relationships/image" Target="media/image67.png"/><Relationship Id="rId100" Type="http://schemas.openxmlformats.org/officeDocument/2006/relationships/image" Target="media/image90.png"/><Relationship Id="rId105" Type="http://schemas.openxmlformats.org/officeDocument/2006/relationships/image" Target="media/image95.emf"/><Relationship Id="rId126" Type="http://schemas.openxmlformats.org/officeDocument/2006/relationships/image" Target="media/image116.png"/><Relationship Id="rId147" Type="http://schemas.openxmlformats.org/officeDocument/2006/relationships/image" Target="media/image137.png"/><Relationship Id="rId168" Type="http://schemas.openxmlformats.org/officeDocument/2006/relationships/image" Target="media/image158.emf"/><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62.png"/><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2.png"/><Relationship Id="rId163" Type="http://schemas.openxmlformats.org/officeDocument/2006/relationships/image" Target="media/image153.emf"/><Relationship Id="rId3" Type="http://schemas.openxmlformats.org/officeDocument/2006/relationships/styles" Target="styles.xml"/><Relationship Id="rId25" Type="http://schemas.openxmlformats.org/officeDocument/2006/relationships/image" Target="media/image15.wmf"/><Relationship Id="rId46" Type="http://schemas.openxmlformats.org/officeDocument/2006/relationships/image" Target="media/image36.png"/><Relationship Id="rId67" Type="http://schemas.openxmlformats.org/officeDocument/2006/relationships/image" Target="media/image57.png"/><Relationship Id="rId116" Type="http://schemas.openxmlformats.org/officeDocument/2006/relationships/image" Target="media/image106.jpeg"/><Relationship Id="rId137" Type="http://schemas.openxmlformats.org/officeDocument/2006/relationships/image" Target="media/image127.png"/><Relationship Id="rId158" Type="http://schemas.openxmlformats.org/officeDocument/2006/relationships/image" Target="media/image148.png"/><Relationship Id="rId20" Type="http://schemas.openxmlformats.org/officeDocument/2006/relationships/image" Target="media/image10.wmf"/><Relationship Id="rId41" Type="http://schemas.openxmlformats.org/officeDocument/2006/relationships/image" Target="media/image31.wmf"/><Relationship Id="rId62" Type="http://schemas.openxmlformats.org/officeDocument/2006/relationships/image" Target="media/image52.png"/><Relationship Id="rId83" Type="http://schemas.openxmlformats.org/officeDocument/2006/relationships/image" Target="media/image73.emf"/><Relationship Id="rId88" Type="http://schemas.openxmlformats.org/officeDocument/2006/relationships/image" Target="media/image78.emf"/><Relationship Id="rId111" Type="http://schemas.openxmlformats.org/officeDocument/2006/relationships/image" Target="media/image101.png"/><Relationship Id="rId132" Type="http://schemas.openxmlformats.org/officeDocument/2006/relationships/image" Target="media/image122.png"/><Relationship Id="rId153" Type="http://schemas.openxmlformats.org/officeDocument/2006/relationships/image" Target="media/image143.emf"/><Relationship Id="rId174" Type="http://schemas.openxmlformats.org/officeDocument/2006/relationships/image" Target="media/image164.png"/><Relationship Id="rId179" Type="http://schemas.openxmlformats.org/officeDocument/2006/relationships/theme" Target="theme/theme1.xml"/><Relationship Id="rId15" Type="http://schemas.openxmlformats.org/officeDocument/2006/relationships/image" Target="media/image7.png"/><Relationship Id="rId36" Type="http://schemas.openxmlformats.org/officeDocument/2006/relationships/image" Target="media/image26.wmf"/><Relationship Id="rId57" Type="http://schemas.openxmlformats.org/officeDocument/2006/relationships/image" Target="media/image47.wmf"/><Relationship Id="rId106" Type="http://schemas.openxmlformats.org/officeDocument/2006/relationships/image" Target="media/image96.png"/><Relationship Id="rId127" Type="http://schemas.openxmlformats.org/officeDocument/2006/relationships/image" Target="media/image11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B45868-B534-42CE-ADED-474497485B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17226</TotalTime>
  <Pages>75</Pages>
  <Words>19614</Words>
  <Characters>111806</Characters>
  <Application>Microsoft Office Word</Application>
  <DocSecurity>0</DocSecurity>
  <Lines>931</Lines>
  <Paragraphs>262</Paragraphs>
  <ScaleCrop>false</ScaleCrop>
  <HeadingPairs>
    <vt:vector size="4" baseType="variant">
      <vt:variant>
        <vt:lpstr>题目</vt:lpstr>
      </vt:variant>
      <vt:variant>
        <vt:i4>1</vt:i4>
      </vt:variant>
      <vt:variant>
        <vt:lpstr>标题</vt:lpstr>
      </vt:variant>
      <vt:variant>
        <vt:i4>1</vt:i4>
      </vt:variant>
    </vt:vector>
  </HeadingPairs>
  <TitlesOfParts>
    <vt:vector size="2" baseType="lpstr">
      <vt:lpstr>续工作</vt:lpstr>
      <vt:lpstr>    Chapter IV  Usage</vt:lpstr>
    </vt:vector>
  </TitlesOfParts>
  <Company>微软中国</Company>
  <LinksUpToDate>false</LinksUpToDate>
  <CharactersWithSpaces>131158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续工作</dc:title>
  <dc:creator>wfk</dc:creator>
  <cp:lastModifiedBy>Windows User</cp:lastModifiedBy>
  <cp:revision>288</cp:revision>
  <cp:lastPrinted>2021-12-06T09:59:00Z</cp:lastPrinted>
  <dcterms:created xsi:type="dcterms:W3CDTF">2021-11-19T03:22:00Z</dcterms:created>
  <dcterms:modified xsi:type="dcterms:W3CDTF">2022-01-08T02:32:00Z</dcterms:modified>
</cp:coreProperties>
</file>